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0A" w:rsidRPr="00B836E5" w:rsidRDefault="00D5607B" w:rsidP="000D1040">
      <w:pPr>
        <w:ind w:left="6804"/>
        <w:jc w:val="center"/>
        <w:rPr>
          <w:rFonts w:ascii="Sylfaen" w:hAnsi="Sylfaen"/>
          <w:b/>
          <w:sz w:val="22"/>
          <w:szCs w:val="22"/>
          <w:lang w:val="ka-GE"/>
        </w:rPr>
      </w:pPr>
      <w:r w:rsidRPr="00B836E5">
        <w:rPr>
          <w:noProof/>
          <w:sz w:val="22"/>
          <w:szCs w:val="22"/>
          <w:lang w:eastAsia="en-US"/>
        </w:rPr>
        <w:drawing>
          <wp:anchor distT="0" distB="0" distL="114300" distR="114300" simplePos="0" relativeHeight="251657216" behindDoc="1" locked="0" layoutInCell="1" allowOverlap="1">
            <wp:simplePos x="0" y="0"/>
            <wp:positionH relativeFrom="column">
              <wp:posOffset>-8890</wp:posOffset>
            </wp:positionH>
            <wp:positionV relativeFrom="paragraph">
              <wp:posOffset>-7620</wp:posOffset>
            </wp:positionV>
            <wp:extent cx="3429000" cy="895350"/>
            <wp:effectExtent l="19050" t="0" r="0" b="0"/>
            <wp:wrapNone/>
            <wp:docPr id="11" name="Picture 1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1"/>
                    <pic:cNvPicPr>
                      <a:picLocks noChangeAspect="1" noChangeArrowheads="1"/>
                    </pic:cNvPicPr>
                  </pic:nvPicPr>
                  <pic:blipFill>
                    <a:blip r:embed="rId8" cstate="print"/>
                    <a:srcRect/>
                    <a:stretch>
                      <a:fillRect/>
                    </a:stretch>
                  </pic:blipFill>
                  <pic:spPr bwMode="auto">
                    <a:xfrm>
                      <a:off x="0" y="0"/>
                      <a:ext cx="3429000" cy="895350"/>
                    </a:xfrm>
                    <a:prstGeom prst="rect">
                      <a:avLst/>
                    </a:prstGeom>
                    <a:noFill/>
                    <a:ln w="9525">
                      <a:noFill/>
                      <a:miter lim="800000"/>
                      <a:headEnd/>
                      <a:tailEnd/>
                    </a:ln>
                  </pic:spPr>
                </pic:pic>
              </a:graphicData>
            </a:graphic>
          </wp:anchor>
        </w:drawing>
      </w:r>
      <w:r w:rsidR="00D7613C" w:rsidRPr="00B836E5">
        <w:rPr>
          <w:rFonts w:ascii="Sylfaen" w:hAnsi="Sylfaen"/>
          <w:b/>
          <w:sz w:val="22"/>
          <w:szCs w:val="22"/>
        </w:rPr>
        <w:t xml:space="preserve">  </w:t>
      </w:r>
      <w:r w:rsidR="00985B31" w:rsidRPr="00B836E5">
        <w:rPr>
          <w:rFonts w:ascii="Sylfaen" w:hAnsi="Sylfaen"/>
          <w:b/>
          <w:sz w:val="22"/>
          <w:szCs w:val="22"/>
        </w:rPr>
        <w:t xml:space="preserve"> </w:t>
      </w:r>
      <w:r w:rsidR="00D8770A" w:rsidRPr="00B836E5">
        <w:rPr>
          <w:rFonts w:ascii="Sylfaen" w:hAnsi="Sylfaen"/>
          <w:b/>
          <w:sz w:val="22"/>
          <w:szCs w:val="22"/>
          <w:lang w:val="ka-GE"/>
        </w:rPr>
        <w:t>დამტკიცებულია</w:t>
      </w:r>
    </w:p>
    <w:p w:rsidR="00617445" w:rsidRPr="00B836E5" w:rsidRDefault="004A3037" w:rsidP="000D1040">
      <w:pPr>
        <w:ind w:left="6804"/>
        <w:jc w:val="center"/>
        <w:rPr>
          <w:rFonts w:ascii="Sylfaen" w:hAnsi="Sylfaen"/>
          <w:sz w:val="22"/>
          <w:szCs w:val="22"/>
          <w:lang w:val="ka-GE"/>
        </w:rPr>
      </w:pPr>
      <w:r w:rsidRPr="00B836E5">
        <w:rPr>
          <w:rFonts w:ascii="Sylfaen" w:hAnsi="Sylfaen"/>
          <w:sz w:val="22"/>
          <w:szCs w:val="22"/>
          <w:lang w:val="ka-GE"/>
        </w:rPr>
        <w:t>სტუ-ს აკადემიური საბჭოს</w:t>
      </w:r>
    </w:p>
    <w:p w:rsidR="007E3330" w:rsidRPr="00B836E5" w:rsidRDefault="00D8770A" w:rsidP="000D1040">
      <w:pPr>
        <w:ind w:left="6804"/>
        <w:jc w:val="center"/>
        <w:rPr>
          <w:rFonts w:ascii="Sylfaen" w:hAnsi="Sylfaen"/>
          <w:sz w:val="22"/>
          <w:szCs w:val="22"/>
          <w:lang w:val="ka-GE"/>
        </w:rPr>
      </w:pPr>
      <w:r w:rsidRPr="00B836E5">
        <w:rPr>
          <w:rFonts w:ascii="Sylfaen" w:hAnsi="Sylfaen"/>
          <w:sz w:val="22"/>
          <w:szCs w:val="22"/>
          <w:lang w:val="ka-GE"/>
        </w:rPr>
        <w:t>201</w:t>
      </w:r>
      <w:r w:rsidR="00A63A05" w:rsidRPr="00B836E5">
        <w:rPr>
          <w:rFonts w:ascii="Sylfaen" w:hAnsi="Sylfaen"/>
          <w:sz w:val="22"/>
          <w:szCs w:val="22"/>
        </w:rPr>
        <w:t>2</w:t>
      </w:r>
      <w:r w:rsidRPr="00B836E5">
        <w:rPr>
          <w:rFonts w:ascii="Sylfaen" w:hAnsi="Sylfaen"/>
          <w:sz w:val="22"/>
          <w:szCs w:val="22"/>
          <w:lang w:val="ka-GE"/>
        </w:rPr>
        <w:t xml:space="preserve"> წლის</w:t>
      </w:r>
      <w:r w:rsidR="007E3330" w:rsidRPr="00B836E5">
        <w:rPr>
          <w:rFonts w:ascii="Sylfaen" w:hAnsi="Sylfaen"/>
          <w:sz w:val="22"/>
          <w:szCs w:val="22"/>
          <w:vertAlign w:val="subscript"/>
        </w:rPr>
        <w:t xml:space="preserve">  </w:t>
      </w:r>
      <w:r w:rsidR="00A63A05" w:rsidRPr="00B836E5">
        <w:rPr>
          <w:rFonts w:ascii="Sylfaen" w:hAnsi="Sylfaen"/>
          <w:sz w:val="22"/>
          <w:szCs w:val="22"/>
        </w:rPr>
        <w:t xml:space="preserve">6 </w:t>
      </w:r>
      <w:r w:rsidR="00A63A05" w:rsidRPr="00B836E5">
        <w:rPr>
          <w:rFonts w:ascii="Sylfaen" w:hAnsi="Sylfaen"/>
          <w:sz w:val="22"/>
          <w:szCs w:val="22"/>
          <w:lang w:val="ka-GE"/>
        </w:rPr>
        <w:t>ივლისის</w:t>
      </w:r>
    </w:p>
    <w:p w:rsidR="00D8770A" w:rsidRPr="00B836E5" w:rsidRDefault="007E3330" w:rsidP="000D1040">
      <w:pPr>
        <w:ind w:left="6804"/>
        <w:jc w:val="center"/>
        <w:rPr>
          <w:rFonts w:ascii="Sylfaen" w:hAnsi="Sylfaen"/>
          <w:sz w:val="22"/>
          <w:szCs w:val="22"/>
        </w:rPr>
      </w:pPr>
      <w:r w:rsidRPr="00B836E5">
        <w:rPr>
          <w:rFonts w:ascii="Sylfaen" w:hAnsi="Sylfaen"/>
          <w:sz w:val="22"/>
          <w:szCs w:val="22"/>
        </w:rPr>
        <w:t xml:space="preserve"> </w:t>
      </w:r>
      <w:r w:rsidR="004A3037" w:rsidRPr="00B836E5">
        <w:rPr>
          <w:rFonts w:ascii="AcadNusx" w:hAnsi="AcadNusx"/>
          <w:sz w:val="22"/>
          <w:szCs w:val="22"/>
          <w:lang w:val="ka-GE"/>
        </w:rPr>
        <w:t>#</w:t>
      </w:r>
      <w:bookmarkStart w:id="0" w:name="Text18"/>
      <w:r w:rsidR="000416F0" w:rsidRPr="00B836E5">
        <w:rPr>
          <w:rFonts w:ascii="Sylfaen" w:hAnsi="Sylfaen"/>
          <w:sz w:val="22"/>
          <w:szCs w:val="22"/>
          <w:lang w:val="ka-GE"/>
        </w:rPr>
        <w:t xml:space="preserve"> </w:t>
      </w:r>
      <w:r w:rsidR="00A63A05" w:rsidRPr="00B836E5">
        <w:rPr>
          <w:rFonts w:ascii="Sylfaen" w:hAnsi="Sylfaen"/>
          <w:sz w:val="22"/>
          <w:szCs w:val="22"/>
          <w:lang w:val="ka-GE"/>
        </w:rPr>
        <w:t>733</w:t>
      </w:r>
      <w:r w:rsidR="004A3037" w:rsidRPr="00B836E5">
        <w:rPr>
          <w:rFonts w:ascii="Sylfaen" w:hAnsi="Sylfaen"/>
          <w:sz w:val="22"/>
          <w:szCs w:val="22"/>
          <w:lang w:val="ka-GE"/>
        </w:rPr>
        <w:t xml:space="preserve"> </w:t>
      </w:r>
      <w:bookmarkEnd w:id="0"/>
      <w:r w:rsidR="004A3037" w:rsidRPr="00B836E5">
        <w:rPr>
          <w:rFonts w:ascii="Sylfaen" w:hAnsi="Sylfaen"/>
          <w:sz w:val="22"/>
          <w:szCs w:val="22"/>
          <w:lang w:val="ka-GE"/>
        </w:rPr>
        <w:t>დადგენილებით</w:t>
      </w:r>
    </w:p>
    <w:p w:rsidR="00A33457" w:rsidRPr="00B836E5" w:rsidRDefault="00A33457" w:rsidP="000D1040">
      <w:pPr>
        <w:ind w:left="6804"/>
        <w:jc w:val="center"/>
        <w:rPr>
          <w:rFonts w:ascii="Sylfaen" w:hAnsi="Sylfaen"/>
          <w:sz w:val="22"/>
          <w:szCs w:val="22"/>
        </w:rPr>
      </w:pPr>
    </w:p>
    <w:p w:rsidR="00E0431D" w:rsidRPr="00B836E5" w:rsidRDefault="00E0431D" w:rsidP="000D1040">
      <w:pPr>
        <w:ind w:left="6804"/>
        <w:jc w:val="center"/>
        <w:rPr>
          <w:rFonts w:ascii="Sylfaen" w:hAnsi="Sylfaen"/>
          <w:b/>
          <w:sz w:val="22"/>
          <w:szCs w:val="22"/>
          <w:lang w:val="ka-GE"/>
        </w:rPr>
      </w:pPr>
      <w:r w:rsidRPr="00B836E5">
        <w:rPr>
          <w:rFonts w:ascii="Sylfaen" w:hAnsi="Sylfaen"/>
          <w:b/>
          <w:sz w:val="22"/>
          <w:szCs w:val="22"/>
          <w:lang w:val="ka-GE"/>
        </w:rPr>
        <w:t>მოდიფიცირებულა</w:t>
      </w:r>
    </w:p>
    <w:p w:rsidR="00E0431D" w:rsidRPr="00B836E5" w:rsidRDefault="00E0431D" w:rsidP="000D1040">
      <w:pPr>
        <w:ind w:left="6804"/>
        <w:jc w:val="center"/>
        <w:rPr>
          <w:rFonts w:ascii="Sylfaen" w:hAnsi="Sylfaen"/>
          <w:sz w:val="22"/>
          <w:szCs w:val="22"/>
          <w:lang w:val="ka-GE"/>
        </w:rPr>
      </w:pPr>
      <w:r w:rsidRPr="00B836E5">
        <w:rPr>
          <w:rFonts w:ascii="Sylfaen" w:hAnsi="Sylfaen"/>
          <w:sz w:val="22"/>
          <w:szCs w:val="22"/>
          <w:lang w:val="ka-GE"/>
        </w:rPr>
        <w:t>სტუ-ს აკადემიური საბჭოს</w:t>
      </w:r>
    </w:p>
    <w:p w:rsidR="00EC5E59" w:rsidRPr="00F9186C" w:rsidRDefault="0009707E" w:rsidP="000D1040">
      <w:pPr>
        <w:ind w:left="6804"/>
        <w:jc w:val="center"/>
        <w:rPr>
          <w:rFonts w:ascii="Sylfaen" w:hAnsi="Sylfaen"/>
          <w:sz w:val="22"/>
          <w:szCs w:val="22"/>
          <w:lang w:val="ka-GE"/>
        </w:rPr>
      </w:pPr>
      <w:r>
        <w:rPr>
          <w:rFonts w:ascii="Sylfaen" w:hAnsi="Sylfaen"/>
          <w:sz w:val="22"/>
          <w:szCs w:val="22"/>
          <w:lang w:val="af-ZA"/>
        </w:rPr>
        <w:t>2017</w:t>
      </w:r>
      <w:r w:rsidR="00EC5E59" w:rsidRPr="00B836E5">
        <w:rPr>
          <w:rFonts w:ascii="Sylfaen" w:hAnsi="Sylfaen"/>
          <w:sz w:val="22"/>
          <w:szCs w:val="22"/>
          <w:lang w:val="ka-GE"/>
        </w:rPr>
        <w:t xml:space="preserve"> წლის </w:t>
      </w:r>
      <w:r w:rsidR="00F9186C">
        <w:rPr>
          <w:rFonts w:ascii="Sylfaen" w:hAnsi="Sylfaen"/>
          <w:sz w:val="22"/>
          <w:szCs w:val="22"/>
        </w:rPr>
        <w:t xml:space="preserve">21 </w:t>
      </w:r>
      <w:r w:rsidR="00F9186C">
        <w:rPr>
          <w:rFonts w:ascii="Sylfaen" w:hAnsi="Sylfaen"/>
          <w:sz w:val="22"/>
          <w:szCs w:val="22"/>
          <w:lang w:val="ka-GE"/>
        </w:rPr>
        <w:t>აპრილის</w:t>
      </w:r>
    </w:p>
    <w:p w:rsidR="00EC5E59" w:rsidRPr="00B836E5" w:rsidRDefault="00EC5E59" w:rsidP="000D1040">
      <w:pPr>
        <w:ind w:left="6804"/>
        <w:jc w:val="center"/>
        <w:rPr>
          <w:rFonts w:ascii="Sylfaen" w:hAnsi="Sylfaen"/>
          <w:sz w:val="22"/>
          <w:szCs w:val="22"/>
        </w:rPr>
      </w:pPr>
      <w:r w:rsidRPr="00B836E5">
        <w:rPr>
          <w:rFonts w:ascii="AcadNusx" w:hAnsi="AcadNusx"/>
          <w:sz w:val="22"/>
          <w:szCs w:val="22"/>
          <w:lang w:val="ka-GE"/>
        </w:rPr>
        <w:t>#</w:t>
      </w:r>
      <w:r w:rsidRPr="00B836E5">
        <w:rPr>
          <w:rFonts w:ascii="Sylfaen" w:hAnsi="Sylfaen"/>
          <w:sz w:val="22"/>
          <w:szCs w:val="22"/>
          <w:lang w:val="ka-GE"/>
        </w:rPr>
        <w:t xml:space="preserve"> </w:t>
      </w:r>
      <w:r w:rsidR="00F9186C">
        <w:rPr>
          <w:rFonts w:ascii="Sylfaen" w:hAnsi="Sylfaen"/>
          <w:sz w:val="22"/>
          <w:szCs w:val="22"/>
          <w:lang w:val="ka-GE"/>
        </w:rPr>
        <w:t>2392</w:t>
      </w:r>
      <w:r w:rsidRPr="00B836E5">
        <w:rPr>
          <w:rFonts w:ascii="Sylfaen" w:hAnsi="Sylfaen"/>
          <w:sz w:val="22"/>
          <w:szCs w:val="22"/>
          <w:lang w:val="ka-GE"/>
        </w:rPr>
        <w:t xml:space="preserve"> დადგენილებით</w:t>
      </w:r>
    </w:p>
    <w:p w:rsidR="00A33457" w:rsidRPr="00B836E5" w:rsidRDefault="00A33457" w:rsidP="000D1040">
      <w:pPr>
        <w:rPr>
          <w:rFonts w:ascii="Sylfaen" w:hAnsi="Sylfaen"/>
          <w:sz w:val="22"/>
          <w:szCs w:val="22"/>
        </w:rPr>
      </w:pPr>
    </w:p>
    <w:p w:rsidR="006141D0" w:rsidRPr="00B836E5" w:rsidRDefault="006141D0" w:rsidP="000D1040">
      <w:pPr>
        <w:jc w:val="center"/>
        <w:rPr>
          <w:rFonts w:ascii="Sylfaen" w:hAnsi="Sylfaen"/>
          <w:b/>
          <w:i/>
          <w:sz w:val="22"/>
          <w:szCs w:val="22"/>
          <w:lang w:val="ka-GE"/>
        </w:rPr>
      </w:pPr>
      <w:r w:rsidRPr="00B836E5">
        <w:rPr>
          <w:rFonts w:ascii="Sylfaen" w:hAnsi="Sylfaen"/>
          <w:b/>
          <w:sz w:val="22"/>
          <w:szCs w:val="22"/>
          <w:lang w:val="ka-GE"/>
        </w:rPr>
        <w:t>ბაკალავრიატის საგანმანათლებლო პროგრამა</w:t>
      </w:r>
    </w:p>
    <w:p w:rsidR="003868B0" w:rsidRPr="00B836E5" w:rsidRDefault="003868B0" w:rsidP="000D1040">
      <w:pPr>
        <w:rPr>
          <w:rFonts w:ascii="Sylfaen" w:hAnsi="Sylfaen"/>
          <w:b/>
          <w:sz w:val="22"/>
          <w:szCs w:val="22"/>
          <w:lang w:val="ka-GE"/>
        </w:rPr>
      </w:pPr>
    </w:p>
    <w:p w:rsidR="00D4443F" w:rsidRPr="00B836E5" w:rsidRDefault="00864D92" w:rsidP="000D1040">
      <w:pPr>
        <w:keepNext/>
        <w:rPr>
          <w:rFonts w:ascii="Sylfaen" w:hAnsi="Sylfaen"/>
          <w:sz w:val="22"/>
          <w:szCs w:val="22"/>
          <w:lang w:val="ka-GE"/>
        </w:rPr>
      </w:pPr>
      <w:r w:rsidRPr="00B836E5">
        <w:rPr>
          <w:rFonts w:ascii="Sylfaen" w:hAnsi="Sylfaen"/>
          <w:b/>
          <w:sz w:val="22"/>
          <w:szCs w:val="22"/>
          <w:lang w:val="ka-GE"/>
        </w:rPr>
        <w:t>პროგრამის სახელწოდება</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864D92" w:rsidRPr="00B836E5">
        <w:trPr>
          <w:trHeight w:val="76"/>
        </w:trPr>
        <w:tc>
          <w:tcPr>
            <w:tcW w:w="10042" w:type="dxa"/>
            <w:tcBorders>
              <w:top w:val="single" w:sz="4" w:space="0" w:color="BFBFBF"/>
              <w:left w:val="single" w:sz="4" w:space="0" w:color="BFBFBF"/>
              <w:bottom w:val="single" w:sz="4" w:space="0" w:color="BFBFBF"/>
              <w:right w:val="single" w:sz="4" w:space="0" w:color="BFBFBF"/>
            </w:tcBorders>
          </w:tcPr>
          <w:p w:rsidR="00864D92" w:rsidRPr="00B836E5" w:rsidRDefault="00CB0EF7" w:rsidP="000D1040">
            <w:pPr>
              <w:rPr>
                <w:rFonts w:ascii="Sylfaen" w:hAnsi="Sylfaen"/>
                <w:b/>
                <w:sz w:val="22"/>
                <w:szCs w:val="22"/>
                <w:lang w:val="ka-GE"/>
              </w:rPr>
            </w:pPr>
            <w:r w:rsidRPr="00B836E5">
              <w:rPr>
                <w:rFonts w:ascii="Sylfaen" w:hAnsi="Sylfaen"/>
                <w:b/>
                <w:sz w:val="22"/>
                <w:szCs w:val="22"/>
                <w:lang w:val="ka-GE"/>
              </w:rPr>
              <w:t>საერთაშორისო  ურთიერთობები</w:t>
            </w:r>
          </w:p>
        </w:tc>
      </w:tr>
      <w:tr w:rsidR="00864D92" w:rsidRPr="00B836E5">
        <w:trPr>
          <w:trHeight w:val="183"/>
        </w:trPr>
        <w:tc>
          <w:tcPr>
            <w:tcW w:w="10042" w:type="dxa"/>
            <w:tcBorders>
              <w:top w:val="single" w:sz="4" w:space="0" w:color="BFBFBF"/>
              <w:left w:val="single" w:sz="4" w:space="0" w:color="BFBFBF"/>
              <w:bottom w:val="single" w:sz="4" w:space="0" w:color="BFBFBF"/>
              <w:right w:val="single" w:sz="4" w:space="0" w:color="BFBFBF"/>
            </w:tcBorders>
          </w:tcPr>
          <w:p w:rsidR="00864D92" w:rsidRPr="00B836E5" w:rsidRDefault="00354991" w:rsidP="000D1040">
            <w:pPr>
              <w:rPr>
                <w:rFonts w:ascii="Sylfaen" w:hAnsi="Sylfaen" w:cs="Sylfaen"/>
                <w:b/>
                <w:bCs/>
                <w:sz w:val="22"/>
                <w:szCs w:val="22"/>
              </w:rPr>
            </w:pPr>
            <w:r w:rsidRPr="00B836E5">
              <w:rPr>
                <w:rFonts w:ascii="Sylfaen" w:hAnsi="Sylfaen" w:cs="Sylfaen"/>
                <w:b/>
                <w:bCs/>
                <w:sz w:val="22"/>
                <w:szCs w:val="22"/>
              </w:rPr>
              <w:t>International  Relations</w:t>
            </w:r>
          </w:p>
        </w:tc>
      </w:tr>
    </w:tbl>
    <w:p w:rsidR="00C43910" w:rsidRPr="00B836E5" w:rsidRDefault="00C43910" w:rsidP="000D1040">
      <w:pPr>
        <w:keepNext/>
        <w:rPr>
          <w:rFonts w:ascii="Sylfaen" w:hAnsi="Sylfaen"/>
          <w:b/>
          <w:sz w:val="22"/>
          <w:szCs w:val="22"/>
        </w:rPr>
      </w:pPr>
    </w:p>
    <w:p w:rsidR="007C167C" w:rsidRPr="00B836E5" w:rsidRDefault="00864D92" w:rsidP="000D1040">
      <w:pPr>
        <w:keepNext/>
        <w:rPr>
          <w:rFonts w:ascii="Sylfaen" w:hAnsi="Sylfaen"/>
          <w:b/>
          <w:sz w:val="22"/>
          <w:szCs w:val="22"/>
          <w:lang w:val="ka-GE"/>
        </w:rPr>
      </w:pPr>
      <w:r w:rsidRPr="00B836E5">
        <w:rPr>
          <w:rFonts w:ascii="Sylfaen" w:hAnsi="Sylfaen"/>
          <w:b/>
          <w:sz w:val="22"/>
          <w:szCs w:val="22"/>
          <w:lang w:val="ka-GE"/>
        </w:rPr>
        <w:t>ფაკულტეტი</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864D92" w:rsidRPr="00B836E5" w:rsidTr="001A3E5F">
        <w:trPr>
          <w:trHeight w:val="98"/>
        </w:trPr>
        <w:tc>
          <w:tcPr>
            <w:tcW w:w="9639" w:type="dxa"/>
            <w:tcBorders>
              <w:top w:val="single" w:sz="4" w:space="0" w:color="BFBFBF"/>
              <w:left w:val="single" w:sz="4" w:space="0" w:color="BFBFBF"/>
              <w:bottom w:val="single" w:sz="4" w:space="0" w:color="BFBFBF"/>
              <w:right w:val="single" w:sz="4" w:space="0" w:color="BFBFBF"/>
            </w:tcBorders>
          </w:tcPr>
          <w:p w:rsidR="00864D92" w:rsidRPr="00B836E5" w:rsidRDefault="00925DB8" w:rsidP="000D1040">
            <w:pPr>
              <w:rPr>
                <w:rFonts w:ascii="Sylfaen" w:hAnsi="Sylfaen"/>
                <w:b/>
                <w:sz w:val="22"/>
                <w:szCs w:val="22"/>
                <w:lang w:val="ka-GE"/>
              </w:rPr>
            </w:pPr>
            <w:r>
              <w:rPr>
                <w:rFonts w:ascii="Sylfaen" w:hAnsi="Sylfaen"/>
                <w:sz w:val="20"/>
                <w:szCs w:val="20"/>
                <w:lang w:val="ka-GE"/>
              </w:rPr>
              <w:t>სამართლისა და საერთაშორისო ურთიერთობების</w:t>
            </w:r>
          </w:p>
        </w:tc>
      </w:tr>
      <w:tr w:rsidR="00864D92" w:rsidRPr="00B836E5" w:rsidTr="001A3E5F">
        <w:trPr>
          <w:trHeight w:val="104"/>
        </w:trPr>
        <w:tc>
          <w:tcPr>
            <w:tcW w:w="9639" w:type="dxa"/>
            <w:tcBorders>
              <w:top w:val="single" w:sz="4" w:space="0" w:color="BFBFBF"/>
              <w:left w:val="single" w:sz="4" w:space="0" w:color="BFBFBF"/>
              <w:bottom w:val="single" w:sz="4" w:space="0" w:color="BFBFBF"/>
              <w:right w:val="single" w:sz="4" w:space="0" w:color="BFBFBF"/>
            </w:tcBorders>
          </w:tcPr>
          <w:p w:rsidR="00864D92" w:rsidRPr="00B836E5" w:rsidRDefault="00354991" w:rsidP="000D1040">
            <w:pPr>
              <w:rPr>
                <w:rFonts w:ascii="Sylfaen" w:hAnsi="Sylfaen" w:cs="Sylfaen"/>
                <w:b/>
                <w:bCs/>
                <w:sz w:val="22"/>
                <w:szCs w:val="22"/>
              </w:rPr>
            </w:pPr>
            <w:r w:rsidRPr="00B836E5">
              <w:rPr>
                <w:rFonts w:ascii="Sylfaen" w:hAnsi="Sylfaen" w:cs="Sylfaen"/>
                <w:b/>
                <w:bCs/>
                <w:sz w:val="22"/>
                <w:szCs w:val="22"/>
              </w:rPr>
              <w:t>Business</w:t>
            </w:r>
            <w:r w:rsidR="002C42FD" w:rsidRPr="00B836E5">
              <w:rPr>
                <w:rFonts w:ascii="Sylfaen" w:hAnsi="Sylfaen" w:cs="Sylfaen"/>
                <w:b/>
                <w:bCs/>
                <w:sz w:val="22"/>
                <w:szCs w:val="22"/>
                <w:lang w:val="ka-GE"/>
              </w:rPr>
              <w:t>-</w:t>
            </w:r>
            <w:r w:rsidRPr="00B836E5">
              <w:rPr>
                <w:rFonts w:ascii="Sylfaen" w:hAnsi="Sylfaen" w:cs="Sylfaen"/>
                <w:b/>
                <w:bCs/>
                <w:sz w:val="22"/>
                <w:szCs w:val="22"/>
              </w:rPr>
              <w:t xml:space="preserve"> Engine</w:t>
            </w:r>
            <w:r w:rsidR="002E776F" w:rsidRPr="00B836E5">
              <w:rPr>
                <w:rFonts w:ascii="Sylfaen" w:hAnsi="Sylfaen" w:cs="Sylfaen"/>
                <w:b/>
                <w:bCs/>
                <w:sz w:val="22"/>
                <w:szCs w:val="22"/>
              </w:rPr>
              <w:t>e</w:t>
            </w:r>
            <w:r w:rsidRPr="00B836E5">
              <w:rPr>
                <w:rFonts w:ascii="Sylfaen" w:hAnsi="Sylfaen" w:cs="Sylfaen"/>
                <w:b/>
                <w:bCs/>
                <w:sz w:val="22"/>
                <w:szCs w:val="22"/>
              </w:rPr>
              <w:t>ring</w:t>
            </w:r>
          </w:p>
        </w:tc>
      </w:tr>
      <w:tr w:rsidR="00C02F70" w:rsidRPr="00B836E5" w:rsidTr="001A3E5F">
        <w:trPr>
          <w:trHeight w:val="223"/>
        </w:trPr>
        <w:tc>
          <w:tcPr>
            <w:tcW w:w="9639" w:type="dxa"/>
            <w:tcBorders>
              <w:top w:val="single" w:sz="4" w:space="0" w:color="BFBFBF"/>
              <w:left w:val="single" w:sz="4" w:space="0" w:color="BFBFBF"/>
              <w:bottom w:val="single" w:sz="4" w:space="0" w:color="BFBFBF"/>
              <w:right w:val="single" w:sz="4" w:space="0" w:color="BFBFBF"/>
            </w:tcBorders>
          </w:tcPr>
          <w:p w:rsidR="001A3E5F" w:rsidRPr="00B836E5" w:rsidRDefault="004A3EA7" w:rsidP="000D1040">
            <w:pPr>
              <w:rPr>
                <w:rFonts w:ascii="Sylfaen" w:hAnsi="Sylfaen"/>
                <w:b/>
                <w:sz w:val="22"/>
                <w:szCs w:val="22"/>
              </w:rPr>
            </w:pPr>
            <w:r w:rsidRPr="00B836E5">
              <w:rPr>
                <w:rFonts w:ascii="Sylfaen" w:hAnsi="Sylfaen"/>
                <w:b/>
                <w:sz w:val="22"/>
                <w:szCs w:val="22"/>
                <w:lang w:val="ka-GE"/>
              </w:rPr>
              <w:t xml:space="preserve">პროგრამის </w:t>
            </w:r>
            <w:r w:rsidRPr="00B836E5">
              <w:rPr>
                <w:rFonts w:ascii="Sylfaen" w:hAnsi="Sylfaen"/>
                <w:b/>
                <w:sz w:val="22"/>
                <w:szCs w:val="22"/>
              </w:rPr>
              <w:t xml:space="preserve">   </w:t>
            </w:r>
            <w:r w:rsidR="00FB20E9" w:rsidRPr="00B836E5">
              <w:rPr>
                <w:rFonts w:ascii="Sylfaen" w:hAnsi="Sylfaen"/>
                <w:b/>
                <w:sz w:val="22"/>
                <w:szCs w:val="22"/>
                <w:lang w:val="ka-GE"/>
              </w:rPr>
              <w:t>ხელმძღვანელი</w:t>
            </w:r>
          </w:p>
          <w:p w:rsidR="004467CC" w:rsidRPr="00B836E5" w:rsidRDefault="002152A9" w:rsidP="000D1040">
            <w:pPr>
              <w:rPr>
                <w:rFonts w:ascii="Sylfaen" w:hAnsi="Sylfaen"/>
                <w:b/>
                <w:sz w:val="22"/>
                <w:szCs w:val="22"/>
                <w:lang w:val="af-ZA"/>
              </w:rPr>
            </w:pPr>
            <w:r w:rsidRPr="00B836E5">
              <w:rPr>
                <w:rFonts w:ascii="Sylfaen" w:hAnsi="Sylfaen"/>
                <w:sz w:val="22"/>
                <w:szCs w:val="22"/>
                <w:lang w:val="ka-GE"/>
              </w:rPr>
              <w:t>ასოცირებული</w:t>
            </w:r>
            <w:r w:rsidR="004467CC" w:rsidRPr="00B836E5">
              <w:rPr>
                <w:rFonts w:ascii="Sylfaen" w:hAnsi="Sylfaen"/>
                <w:sz w:val="22"/>
                <w:szCs w:val="22"/>
                <w:lang w:val="ka-GE"/>
              </w:rPr>
              <w:t xml:space="preserve"> პროფესორი</w:t>
            </w:r>
            <w:r w:rsidR="001A3E5F" w:rsidRPr="00B836E5">
              <w:rPr>
                <w:rFonts w:ascii="Sylfaen" w:hAnsi="Sylfaen"/>
                <w:sz w:val="22"/>
                <w:szCs w:val="22"/>
              </w:rPr>
              <w:t xml:space="preserve"> </w:t>
            </w:r>
            <w:r w:rsidRPr="00B836E5">
              <w:rPr>
                <w:rFonts w:ascii="Sylfaen" w:hAnsi="Sylfaen"/>
                <w:sz w:val="22"/>
                <w:szCs w:val="22"/>
                <w:lang w:val="ka-GE"/>
              </w:rPr>
              <w:t>მაია ამირგულაშვილი</w:t>
            </w:r>
            <w:r w:rsidR="004467CC" w:rsidRPr="00B836E5">
              <w:rPr>
                <w:rFonts w:ascii="Sylfaen" w:hAnsi="Sylfaen"/>
                <w:sz w:val="22"/>
                <w:szCs w:val="22"/>
                <w:lang w:val="ka-GE"/>
              </w:rPr>
              <w:t xml:space="preserve">  </w:t>
            </w:r>
          </w:p>
        </w:tc>
      </w:tr>
    </w:tbl>
    <w:p w:rsidR="00C43910" w:rsidRPr="00B836E5" w:rsidRDefault="00C43910" w:rsidP="000D1040">
      <w:pPr>
        <w:keepNext/>
        <w:rPr>
          <w:rFonts w:ascii="Sylfaen" w:hAnsi="Sylfaen"/>
          <w:b/>
          <w:sz w:val="22"/>
          <w:szCs w:val="22"/>
        </w:rPr>
      </w:pPr>
    </w:p>
    <w:p w:rsidR="00DC70B0" w:rsidRPr="00B836E5" w:rsidRDefault="00864D92" w:rsidP="000D1040">
      <w:pPr>
        <w:keepNext/>
        <w:rPr>
          <w:rFonts w:ascii="Sylfaen" w:hAnsi="Sylfaen"/>
          <w:sz w:val="22"/>
          <w:szCs w:val="22"/>
          <w:lang w:val="ka-GE"/>
        </w:rPr>
      </w:pPr>
      <w:r w:rsidRPr="00B836E5">
        <w:rPr>
          <w:rFonts w:ascii="Sylfaen" w:hAnsi="Sylfaen"/>
          <w:b/>
          <w:sz w:val="22"/>
          <w:szCs w:val="22"/>
          <w:lang w:val="ka-GE"/>
        </w:rPr>
        <w:t>მისანიჭებელი კვალიფიკაცია</w:t>
      </w:r>
      <w:r w:rsidR="00CD298D" w:rsidRPr="00B836E5">
        <w:rPr>
          <w:rFonts w:ascii="Sylfaen" w:hAnsi="Sylfaen"/>
          <w:b/>
          <w:sz w:val="22"/>
          <w:szCs w:val="22"/>
          <w:lang w:val="ka-GE"/>
        </w:rPr>
        <w:t xml:space="preserve"> და პროგრამის მოცულობა კრედიტებით</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14316F" w:rsidRPr="00853349" w:rsidTr="003B36D8">
        <w:trPr>
          <w:trHeight w:val="969"/>
        </w:trPr>
        <w:tc>
          <w:tcPr>
            <w:tcW w:w="9639" w:type="dxa"/>
            <w:tcBorders>
              <w:top w:val="single" w:sz="4" w:space="0" w:color="BFBFBF"/>
              <w:left w:val="single" w:sz="4" w:space="0" w:color="BFBFBF"/>
              <w:bottom w:val="single" w:sz="4" w:space="0" w:color="BFBFBF"/>
              <w:right w:val="single" w:sz="4" w:space="0" w:color="BFBFBF"/>
            </w:tcBorders>
            <w:shd w:val="clear" w:color="auto" w:fill="auto"/>
          </w:tcPr>
          <w:p w:rsidR="006B2D91" w:rsidRPr="00B836E5" w:rsidRDefault="006B2D91" w:rsidP="000D1040">
            <w:pPr>
              <w:rPr>
                <w:rFonts w:ascii="Sylfaen" w:hAnsi="Sylfaen"/>
                <w:b/>
                <w:sz w:val="22"/>
                <w:szCs w:val="22"/>
                <w:lang w:val="ka-GE"/>
              </w:rPr>
            </w:pPr>
            <w:r w:rsidRPr="00B836E5">
              <w:rPr>
                <w:rFonts w:ascii="Sylfaen" w:hAnsi="Sylfaen"/>
                <w:b/>
                <w:sz w:val="22"/>
                <w:szCs w:val="22"/>
                <w:lang w:val="ka-GE"/>
              </w:rPr>
              <w:t>შუალედური კვალიფიკაცია საერთაშორისო ურთიერთობებში.</w:t>
            </w:r>
          </w:p>
          <w:p w:rsidR="006B2D91" w:rsidRPr="00B836E5" w:rsidRDefault="006B2D91" w:rsidP="000D1040">
            <w:pPr>
              <w:rPr>
                <w:rFonts w:ascii="Sylfaen" w:hAnsi="Sylfaen"/>
                <w:b/>
                <w:sz w:val="22"/>
                <w:szCs w:val="22"/>
                <w:lang w:val="ka-GE"/>
              </w:rPr>
            </w:pPr>
            <w:r w:rsidRPr="00B836E5">
              <w:rPr>
                <w:rFonts w:ascii="Sylfaen" w:hAnsi="Sylfaen"/>
                <w:b/>
                <w:sz w:val="22"/>
                <w:szCs w:val="22"/>
                <w:lang w:val="ka-GE"/>
              </w:rPr>
              <w:t>Intermediary  Qualification in International Relations</w:t>
            </w:r>
          </w:p>
          <w:p w:rsidR="003A4430" w:rsidRPr="00B836E5" w:rsidRDefault="006B2D91" w:rsidP="000D1040">
            <w:pPr>
              <w:rPr>
                <w:rFonts w:ascii="Sylfaen" w:hAnsi="Sylfaen"/>
                <w:i/>
                <w:sz w:val="22"/>
                <w:szCs w:val="22"/>
                <w:lang w:val="ka-GE"/>
              </w:rPr>
            </w:pPr>
            <w:r w:rsidRPr="00B836E5">
              <w:rPr>
                <w:rFonts w:ascii="Sylfaen" w:hAnsi="Sylfaen"/>
                <w:i/>
                <w:sz w:val="22"/>
                <w:szCs w:val="22"/>
                <w:lang w:val="ka-GE"/>
              </w:rPr>
              <w:t>მიენიჭება საგანმანათლებლო პროგრამაში არსებული მოკლე ციკლის გავლის შემთხვევაში (არანაკლებ 150 კრედიტი)</w:t>
            </w:r>
          </w:p>
        </w:tc>
      </w:tr>
      <w:tr w:rsidR="006B2D91" w:rsidRPr="00B836E5" w:rsidTr="003B36D8">
        <w:trPr>
          <w:trHeight w:val="969"/>
        </w:trPr>
        <w:tc>
          <w:tcPr>
            <w:tcW w:w="9639" w:type="dxa"/>
            <w:tcBorders>
              <w:top w:val="single" w:sz="4" w:space="0" w:color="BFBFBF"/>
              <w:left w:val="single" w:sz="4" w:space="0" w:color="BFBFBF"/>
              <w:bottom w:val="single" w:sz="4" w:space="0" w:color="BFBFBF"/>
              <w:right w:val="single" w:sz="4" w:space="0" w:color="BFBFBF"/>
            </w:tcBorders>
            <w:shd w:val="clear" w:color="auto" w:fill="auto"/>
          </w:tcPr>
          <w:p w:rsidR="006B2D91" w:rsidRPr="00B836E5" w:rsidRDefault="006B2D91" w:rsidP="000D1040">
            <w:pPr>
              <w:rPr>
                <w:rFonts w:ascii="Sylfaen" w:hAnsi="Sylfaen"/>
                <w:b/>
                <w:sz w:val="22"/>
                <w:szCs w:val="22"/>
              </w:rPr>
            </w:pPr>
            <w:r w:rsidRPr="00B836E5">
              <w:rPr>
                <w:rFonts w:ascii="Sylfaen" w:hAnsi="Sylfaen"/>
                <w:b/>
                <w:sz w:val="22"/>
                <w:szCs w:val="22"/>
                <w:lang w:val="ka-GE"/>
              </w:rPr>
              <w:t>სოციალური მეცნიერებების ბაკალავრი საერთაშორისო  ურთიერთობებში</w:t>
            </w:r>
          </w:p>
          <w:p w:rsidR="006B2D91" w:rsidRPr="00B836E5" w:rsidRDefault="006B2D91" w:rsidP="000D1040">
            <w:pPr>
              <w:rPr>
                <w:rFonts w:ascii="Sylfaen" w:hAnsi="Sylfaen"/>
                <w:b/>
                <w:sz w:val="22"/>
                <w:szCs w:val="22"/>
                <w:lang w:val="ka-GE"/>
              </w:rPr>
            </w:pPr>
            <w:r w:rsidRPr="00B836E5">
              <w:rPr>
                <w:rFonts w:ascii="Sylfaen" w:hAnsi="Sylfaen"/>
                <w:b/>
                <w:sz w:val="22"/>
                <w:szCs w:val="22"/>
                <w:lang w:val="ka-GE"/>
              </w:rPr>
              <w:t>Bache</w:t>
            </w:r>
            <w:r w:rsidRPr="00B836E5">
              <w:rPr>
                <w:rFonts w:ascii="Sylfaen" w:hAnsi="Sylfaen"/>
                <w:b/>
                <w:sz w:val="22"/>
                <w:szCs w:val="22"/>
              </w:rPr>
              <w:t>lor</w:t>
            </w:r>
            <w:r w:rsidRPr="00B836E5">
              <w:rPr>
                <w:rFonts w:ascii="Sylfaen" w:hAnsi="Sylfaen"/>
                <w:b/>
                <w:sz w:val="22"/>
                <w:szCs w:val="22"/>
                <w:lang w:val="ka-GE"/>
              </w:rPr>
              <w:t xml:space="preserve"> of  </w:t>
            </w:r>
            <w:r w:rsidRPr="00B836E5">
              <w:rPr>
                <w:rFonts w:ascii="Sylfaen" w:hAnsi="Sylfaen"/>
                <w:b/>
                <w:sz w:val="22"/>
                <w:szCs w:val="22"/>
              </w:rPr>
              <w:t xml:space="preserve">Social  Science in </w:t>
            </w:r>
            <w:r w:rsidRPr="00B836E5">
              <w:rPr>
                <w:rFonts w:ascii="Sylfaen" w:hAnsi="Sylfaen"/>
                <w:b/>
                <w:sz w:val="22"/>
                <w:szCs w:val="22"/>
                <w:lang w:val="ka-GE"/>
              </w:rPr>
              <w:t>International  Relations</w:t>
            </w:r>
          </w:p>
          <w:p w:rsidR="006B2D91" w:rsidRPr="00B836E5" w:rsidRDefault="006B2D91" w:rsidP="000D1040">
            <w:pPr>
              <w:rPr>
                <w:rFonts w:ascii="Sylfaen" w:hAnsi="Sylfaen"/>
                <w:b/>
                <w:sz w:val="22"/>
                <w:szCs w:val="22"/>
                <w:lang w:val="ka-GE"/>
              </w:rPr>
            </w:pPr>
            <w:r w:rsidRPr="00B836E5">
              <w:rPr>
                <w:rFonts w:ascii="Sylfaen" w:hAnsi="Sylfaen"/>
                <w:i/>
                <w:sz w:val="22"/>
                <w:szCs w:val="22"/>
                <w:lang w:val="ka-GE"/>
              </w:rPr>
              <w:t>მიენიჭება საგანმანათლებლო პროგრამაში არსებული არანაკლებ 240 კრედიტის შესრულების შემთხვევაში</w:t>
            </w:r>
          </w:p>
        </w:tc>
      </w:tr>
    </w:tbl>
    <w:p w:rsidR="00C43910" w:rsidRPr="00B836E5" w:rsidRDefault="00C43910" w:rsidP="000D1040">
      <w:pPr>
        <w:keepNext/>
        <w:rPr>
          <w:rFonts w:ascii="Sylfaen" w:hAnsi="Sylfaen"/>
          <w:b/>
          <w:sz w:val="22"/>
          <w:szCs w:val="22"/>
        </w:rPr>
      </w:pPr>
    </w:p>
    <w:p w:rsidR="00C02F70" w:rsidRPr="00B836E5" w:rsidRDefault="00C02F70" w:rsidP="000D1040">
      <w:pPr>
        <w:keepNext/>
        <w:rPr>
          <w:rFonts w:ascii="Sylfaen" w:hAnsi="Sylfaen"/>
          <w:sz w:val="22"/>
          <w:szCs w:val="22"/>
          <w:lang w:val="ka-GE"/>
        </w:rPr>
      </w:pPr>
      <w:r w:rsidRPr="00B836E5">
        <w:rPr>
          <w:rFonts w:ascii="Sylfaen" w:hAnsi="Sylfaen"/>
          <w:b/>
          <w:sz w:val="22"/>
          <w:szCs w:val="22"/>
          <w:lang w:val="ka-GE"/>
        </w:rPr>
        <w:t>სწავლების ენა</w:t>
      </w: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1E0"/>
      </w:tblPr>
      <w:tblGrid>
        <w:gridCol w:w="9639"/>
      </w:tblGrid>
      <w:tr w:rsidR="00C02F70" w:rsidRPr="00B836E5">
        <w:trPr>
          <w:trHeight w:val="110"/>
        </w:trPr>
        <w:tc>
          <w:tcPr>
            <w:tcW w:w="10042" w:type="dxa"/>
            <w:tcBorders>
              <w:top w:val="single" w:sz="4" w:space="0" w:color="BFBFBF"/>
              <w:left w:val="single" w:sz="4" w:space="0" w:color="BFBFBF"/>
              <w:bottom w:val="single" w:sz="4" w:space="0" w:color="BFBFBF"/>
              <w:right w:val="single" w:sz="4" w:space="0" w:color="BFBFBF"/>
            </w:tcBorders>
          </w:tcPr>
          <w:p w:rsidR="00C02F70" w:rsidRPr="00B836E5" w:rsidRDefault="00627DEE" w:rsidP="000D1040">
            <w:pPr>
              <w:rPr>
                <w:rFonts w:ascii="Sylfaen" w:hAnsi="Sylfaen"/>
                <w:sz w:val="22"/>
                <w:szCs w:val="22"/>
                <w:lang w:val="ka-GE"/>
              </w:rPr>
            </w:pPr>
            <w:r w:rsidRPr="00B836E5">
              <w:rPr>
                <w:rFonts w:ascii="Sylfaen" w:hAnsi="Sylfaen"/>
                <w:sz w:val="22"/>
                <w:szCs w:val="22"/>
                <w:lang w:val="ka-GE"/>
              </w:rPr>
              <w:t>ქართული</w:t>
            </w:r>
          </w:p>
        </w:tc>
      </w:tr>
    </w:tbl>
    <w:p w:rsidR="00C43910" w:rsidRPr="00B836E5" w:rsidRDefault="00C43910" w:rsidP="000D1040">
      <w:pPr>
        <w:keepNext/>
        <w:rPr>
          <w:rFonts w:ascii="Sylfaen" w:hAnsi="Sylfaen" w:cs="Sylfaen"/>
          <w:b/>
          <w:sz w:val="22"/>
          <w:szCs w:val="22"/>
        </w:rPr>
      </w:pPr>
    </w:p>
    <w:p w:rsidR="00C02F70" w:rsidRPr="00B836E5" w:rsidRDefault="00C02F70" w:rsidP="000D1040">
      <w:pPr>
        <w:keepNext/>
        <w:rPr>
          <w:rFonts w:ascii="Sylfaen" w:hAnsi="Sylfaen"/>
          <w:b/>
          <w:sz w:val="22"/>
          <w:szCs w:val="22"/>
          <w:lang w:val="ka-GE"/>
        </w:rPr>
      </w:pPr>
      <w:r w:rsidRPr="00B836E5">
        <w:rPr>
          <w:rFonts w:ascii="Sylfaen" w:hAnsi="Sylfaen" w:cs="Sylfaen"/>
          <w:b/>
          <w:sz w:val="22"/>
          <w:szCs w:val="22"/>
          <w:lang w:val="ka-GE"/>
        </w:rPr>
        <w:t>პროგრამის მიზანი</w:t>
      </w:r>
      <w:r w:rsidR="00632458" w:rsidRPr="00B836E5">
        <w:rPr>
          <w:rFonts w:ascii="Sylfaen" w:hAnsi="Sylfaen" w:cs="Sylfaen"/>
          <w:b/>
          <w:sz w:val="22"/>
          <w:szCs w:val="22"/>
          <w:lang w:val="ka-GE"/>
        </w:rPr>
        <w:t>ა</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C02F70" w:rsidRPr="00B836E5" w:rsidTr="007F587F">
        <w:trPr>
          <w:trHeight w:val="2287"/>
        </w:trPr>
        <w:tc>
          <w:tcPr>
            <w:tcW w:w="10065" w:type="dxa"/>
            <w:tcBorders>
              <w:top w:val="single" w:sz="4" w:space="0" w:color="BFBFBF"/>
              <w:left w:val="single" w:sz="4" w:space="0" w:color="BFBFBF"/>
              <w:bottom w:val="single" w:sz="4" w:space="0" w:color="BFBFBF"/>
              <w:right w:val="single" w:sz="4" w:space="0" w:color="BFBFBF"/>
            </w:tcBorders>
          </w:tcPr>
          <w:p w:rsidR="004D450A" w:rsidRPr="00B836E5" w:rsidRDefault="00734619" w:rsidP="000D1040">
            <w:pPr>
              <w:ind w:left="90" w:firstLine="450"/>
              <w:jc w:val="both"/>
              <w:rPr>
                <w:rFonts w:ascii="Sylfaen" w:hAnsi="Sylfaen"/>
                <w:sz w:val="22"/>
                <w:szCs w:val="22"/>
                <w:lang w:val="ka-GE"/>
              </w:rPr>
            </w:pPr>
            <w:r w:rsidRPr="00B836E5">
              <w:rPr>
                <w:rFonts w:ascii="Sylfaen" w:hAnsi="Sylfaen"/>
                <w:sz w:val="22"/>
                <w:szCs w:val="22"/>
                <w:lang w:val="ka-GE"/>
              </w:rPr>
              <w:t>საერთაშორისო ურთიერთობების სისტემის, სტრუქტურის, თეორიების, სისტემაში მიმდინარე ინსტიტუციური, ეკონომიკური, პოლიტიკური პროცესების, დიპლომატიური და პოლიტიკური ურთიერთობების სფეროს ფართო თეორიული ცოდნისა და პრაქტიკული უნარების მქონე, საკაცობრიო ღირებულებების მატარებელი კ</w:t>
            </w:r>
            <w:r w:rsidR="006A3583" w:rsidRPr="00B836E5">
              <w:rPr>
                <w:rFonts w:ascii="Sylfaen" w:hAnsi="Sylfaen"/>
                <w:sz w:val="22"/>
                <w:szCs w:val="22"/>
                <w:lang w:val="ka-GE"/>
              </w:rPr>
              <w:t>ო</w:t>
            </w:r>
            <w:r w:rsidRPr="00B836E5">
              <w:rPr>
                <w:rFonts w:ascii="Sylfaen" w:hAnsi="Sylfaen"/>
                <w:sz w:val="22"/>
                <w:szCs w:val="22"/>
                <w:lang w:val="ka-GE"/>
              </w:rPr>
              <w:t>ნკურენტუნარიანი სპეციალისტის მომზადება, რომელიც გარკვეული მითითების შესაბამისად შეძლებს თანამედროვე საერთაშორისო ურთიერთობების სისტემაში მიმდინარე პროცესების შეფასებას და ახალ მოდელშ</w:t>
            </w:r>
            <w:r w:rsidR="00AC560D" w:rsidRPr="00B836E5">
              <w:rPr>
                <w:rFonts w:ascii="Sylfaen" w:hAnsi="Sylfaen"/>
                <w:sz w:val="22"/>
                <w:szCs w:val="22"/>
                <w:lang w:val="ka-GE"/>
              </w:rPr>
              <w:t>ი საქართველოს როლის განსაზღვრას</w:t>
            </w:r>
            <w:r w:rsidR="00AC560D" w:rsidRPr="00B836E5">
              <w:rPr>
                <w:rFonts w:ascii="Sylfaen" w:hAnsi="Sylfaen"/>
                <w:sz w:val="22"/>
                <w:szCs w:val="22"/>
              </w:rPr>
              <w:t xml:space="preserve">, ასევე გააცნობიერებს საერთაშორისო ურთიერთობების განვითარების ტენდენციებს და ნსოფლიოში მიმდინარე ინტეგრაციულ პროცესებს. </w:t>
            </w:r>
          </w:p>
          <w:p w:rsidR="00A75AA4" w:rsidRPr="00B836E5" w:rsidRDefault="00A75AA4" w:rsidP="000D1040">
            <w:pPr>
              <w:ind w:left="90" w:firstLine="450"/>
              <w:jc w:val="both"/>
              <w:rPr>
                <w:rFonts w:ascii="Sylfaen" w:hAnsi="Sylfaen"/>
                <w:sz w:val="22"/>
                <w:szCs w:val="22"/>
              </w:rPr>
            </w:pPr>
          </w:p>
          <w:p w:rsidR="003F1815" w:rsidRPr="00B836E5" w:rsidRDefault="003F1815" w:rsidP="000D1040">
            <w:pPr>
              <w:numPr>
                <w:ilvl w:val="0"/>
                <w:numId w:val="4"/>
              </w:numPr>
              <w:jc w:val="both"/>
              <w:rPr>
                <w:rFonts w:ascii="Sylfaen" w:hAnsi="Sylfaen"/>
                <w:bCs/>
                <w:sz w:val="22"/>
                <w:szCs w:val="22"/>
                <w:lang w:val="ka-GE"/>
              </w:rPr>
            </w:pPr>
            <w:r w:rsidRPr="00B836E5">
              <w:rPr>
                <w:rFonts w:ascii="Sylfaen" w:hAnsi="Sylfaen"/>
                <w:bCs/>
                <w:sz w:val="22"/>
                <w:szCs w:val="22"/>
                <w:lang w:val="ka-GE"/>
              </w:rPr>
              <w:t>მოამზადოს საერთაშორისო ურთიერთობების  სპეციალისტები, რომელბიც შეისწავლიან ენებს, ისტორიას, გეოგრაფიას, სამართალს, ეკონომიკას;</w:t>
            </w:r>
          </w:p>
          <w:p w:rsidR="003F1815" w:rsidRPr="00B836E5" w:rsidRDefault="003F1815" w:rsidP="000D1040">
            <w:pPr>
              <w:numPr>
                <w:ilvl w:val="0"/>
                <w:numId w:val="4"/>
              </w:numPr>
              <w:jc w:val="both"/>
              <w:rPr>
                <w:rFonts w:ascii="Sylfaen" w:hAnsi="Sylfaen"/>
                <w:bCs/>
                <w:sz w:val="22"/>
                <w:szCs w:val="22"/>
                <w:lang w:val="ka-GE"/>
              </w:rPr>
            </w:pPr>
            <w:r w:rsidRPr="00B836E5">
              <w:rPr>
                <w:rFonts w:ascii="Sylfaen" w:hAnsi="Sylfaen"/>
                <w:bCs/>
                <w:sz w:val="22"/>
                <w:szCs w:val="22"/>
                <w:lang w:val="ka-GE"/>
              </w:rPr>
              <w:t>სტუდენტს მისცეს საფუძვლიანი ცოდნა საერთაშორისო უსაფრთხოების, ეკონომიკური ურთიერთობების, დიპლომატიური ურთიერთობებისა და თანამედროვე პოლიტიკური პროცესების შესახებ;</w:t>
            </w:r>
          </w:p>
          <w:p w:rsidR="003F1815" w:rsidRPr="00B836E5" w:rsidRDefault="003F1815" w:rsidP="000D1040">
            <w:pPr>
              <w:numPr>
                <w:ilvl w:val="0"/>
                <w:numId w:val="4"/>
              </w:numPr>
              <w:jc w:val="both"/>
              <w:rPr>
                <w:rFonts w:ascii="Sylfaen" w:hAnsi="Sylfaen"/>
                <w:bCs/>
                <w:sz w:val="22"/>
                <w:szCs w:val="22"/>
                <w:lang w:val="ka-GE"/>
              </w:rPr>
            </w:pPr>
            <w:r w:rsidRPr="00B836E5">
              <w:rPr>
                <w:rFonts w:ascii="Sylfaen" w:hAnsi="Sylfaen"/>
                <w:bCs/>
                <w:sz w:val="22"/>
                <w:szCs w:val="22"/>
                <w:lang w:val="ka-GE"/>
              </w:rPr>
              <w:t>შეასწავლოს საერთაშორისო ურთიერთობების თეორიაში არსებული ძირითადი ტენდენციები და მიდგომები;</w:t>
            </w:r>
          </w:p>
          <w:p w:rsidR="003F1815" w:rsidRPr="00B836E5" w:rsidRDefault="003F1815" w:rsidP="000D1040">
            <w:pPr>
              <w:numPr>
                <w:ilvl w:val="0"/>
                <w:numId w:val="4"/>
              </w:numPr>
              <w:jc w:val="both"/>
              <w:rPr>
                <w:rFonts w:ascii="Sylfaen" w:hAnsi="Sylfaen"/>
                <w:bCs/>
                <w:sz w:val="22"/>
                <w:szCs w:val="22"/>
                <w:lang w:val="ka-GE"/>
              </w:rPr>
            </w:pPr>
            <w:r w:rsidRPr="00B836E5">
              <w:rPr>
                <w:rFonts w:ascii="Sylfaen" w:hAnsi="Sylfaen"/>
                <w:bCs/>
                <w:sz w:val="22"/>
                <w:szCs w:val="22"/>
                <w:lang w:val="ka-GE"/>
              </w:rPr>
              <w:t>მოახდინოს თანამედროვე საერთაშორისო ურთიერთობებში არსებული პრობლემების გააზრება, განზოგადება და ამ პრობლემებისადმი თეორიული ცოდნის მისადაგება;</w:t>
            </w:r>
          </w:p>
          <w:p w:rsidR="003F1815" w:rsidRPr="00B836E5" w:rsidRDefault="003F1815" w:rsidP="000D1040">
            <w:pPr>
              <w:numPr>
                <w:ilvl w:val="0"/>
                <w:numId w:val="4"/>
              </w:numPr>
              <w:jc w:val="both"/>
              <w:rPr>
                <w:rFonts w:ascii="Sylfaen" w:hAnsi="Sylfaen"/>
                <w:bCs/>
                <w:sz w:val="22"/>
                <w:szCs w:val="22"/>
                <w:lang w:val="ka-GE"/>
              </w:rPr>
            </w:pPr>
            <w:r w:rsidRPr="00B836E5">
              <w:rPr>
                <w:rFonts w:ascii="Sylfaen" w:hAnsi="Sylfaen"/>
                <w:bCs/>
                <w:sz w:val="22"/>
                <w:szCs w:val="22"/>
                <w:lang w:val="ka-GE"/>
              </w:rPr>
              <w:t>დაეუფლოს საერთაშორისო ურთიერთობების საფუძვლების ისეთ ცოდნას, რომელიც მას შესაბამის სფეროში მისცემს ორიენტაციის, საკითხის დასმის და პრაქტიკული გამოყენების საშუალებას;</w:t>
            </w:r>
          </w:p>
          <w:p w:rsidR="003F1815" w:rsidRPr="00B836E5" w:rsidRDefault="003F1815" w:rsidP="000D1040">
            <w:pPr>
              <w:numPr>
                <w:ilvl w:val="0"/>
                <w:numId w:val="4"/>
              </w:numPr>
              <w:jc w:val="both"/>
              <w:rPr>
                <w:rFonts w:ascii="Sylfaen" w:hAnsi="Sylfaen"/>
                <w:bCs/>
                <w:sz w:val="22"/>
                <w:szCs w:val="22"/>
                <w:lang w:val="ka-GE"/>
              </w:rPr>
            </w:pPr>
            <w:r w:rsidRPr="00B836E5">
              <w:rPr>
                <w:rFonts w:ascii="Sylfaen" w:hAnsi="Sylfaen"/>
                <w:bCs/>
                <w:sz w:val="22"/>
                <w:szCs w:val="22"/>
                <w:lang w:val="ka-GE"/>
              </w:rPr>
              <w:t>ასწავლოს უცხო ენა (ინგლისური, ფრანგული</w:t>
            </w:r>
            <w:r w:rsidR="00AE596A" w:rsidRPr="00B836E5">
              <w:rPr>
                <w:rFonts w:ascii="Sylfaen" w:hAnsi="Sylfaen"/>
                <w:bCs/>
                <w:sz w:val="22"/>
                <w:szCs w:val="22"/>
                <w:lang w:val="ka-GE"/>
              </w:rPr>
              <w:t>, გერმანული, რუსული</w:t>
            </w:r>
            <w:r w:rsidRPr="00B836E5">
              <w:rPr>
                <w:rFonts w:ascii="Sylfaen" w:hAnsi="Sylfaen"/>
                <w:bCs/>
                <w:sz w:val="22"/>
                <w:szCs w:val="22"/>
                <w:lang w:val="ka-GE"/>
              </w:rPr>
              <w:t>) უცხოელებთან თავისუფალი კომუნიკაციის დონეზე.</w:t>
            </w:r>
          </w:p>
          <w:p w:rsidR="003F1815" w:rsidRPr="00B836E5" w:rsidRDefault="003F1815" w:rsidP="000D1040">
            <w:pPr>
              <w:ind w:left="720"/>
              <w:jc w:val="both"/>
              <w:rPr>
                <w:rFonts w:ascii="Sylfaen" w:hAnsi="Sylfaen"/>
                <w:bCs/>
                <w:sz w:val="22"/>
                <w:szCs w:val="22"/>
                <w:lang w:val="ka-GE"/>
              </w:rPr>
            </w:pPr>
          </w:p>
          <w:p w:rsidR="003F1815" w:rsidRPr="00B836E5" w:rsidRDefault="003F1815" w:rsidP="000D1040">
            <w:pPr>
              <w:jc w:val="both"/>
              <w:rPr>
                <w:rFonts w:ascii="Sylfaen" w:hAnsi="Sylfaen"/>
                <w:b/>
                <w:bCs/>
                <w:sz w:val="22"/>
                <w:szCs w:val="22"/>
                <w:lang w:val="ka-GE"/>
              </w:rPr>
            </w:pPr>
            <w:r w:rsidRPr="00B836E5">
              <w:rPr>
                <w:rFonts w:ascii="Sylfaen" w:hAnsi="Sylfaen"/>
                <w:b/>
                <w:bCs/>
                <w:sz w:val="22"/>
                <w:szCs w:val="22"/>
                <w:lang w:val="ka-GE"/>
              </w:rPr>
              <w:t>საერთაშორისო ურთიერთობების საბაკალავრო პროგრამის მიზანია სტუდენტს გამოუმუშაოს:</w:t>
            </w:r>
          </w:p>
          <w:p w:rsidR="00B47DE3" w:rsidRPr="00B836E5" w:rsidRDefault="003F1815" w:rsidP="000D1040">
            <w:pPr>
              <w:numPr>
                <w:ilvl w:val="0"/>
                <w:numId w:val="10"/>
              </w:numPr>
              <w:jc w:val="both"/>
              <w:rPr>
                <w:rFonts w:ascii="Sylfaen" w:hAnsi="Sylfaen"/>
                <w:bCs/>
                <w:sz w:val="22"/>
                <w:szCs w:val="22"/>
                <w:lang w:val="ka-GE"/>
              </w:rPr>
            </w:pPr>
            <w:r w:rsidRPr="00B836E5">
              <w:rPr>
                <w:rFonts w:ascii="Sylfaen" w:hAnsi="Sylfaen"/>
                <w:bCs/>
                <w:sz w:val="22"/>
                <w:szCs w:val="22"/>
                <w:lang w:val="ka-GE"/>
              </w:rPr>
              <w:t>საერთაშორისო ურთიერთობების სისტემებში მიმდინარე ცვლილებების</w:t>
            </w:r>
            <w:r w:rsidR="00B47DE3" w:rsidRPr="00B836E5">
              <w:rPr>
                <w:rFonts w:ascii="Sylfaen" w:hAnsi="Sylfaen"/>
                <w:bCs/>
                <w:sz w:val="22"/>
                <w:szCs w:val="22"/>
                <w:lang w:val="ka-GE"/>
              </w:rPr>
              <w:t>ა და თეორიული სიახლეებისადმი ყურადღების მიდევნების, ცოდნის მუდმივი განახლებისა და სწავლის უნარი.</w:t>
            </w:r>
          </w:p>
          <w:p w:rsidR="00B47DE3" w:rsidRPr="00B836E5" w:rsidRDefault="00B47DE3" w:rsidP="000D1040">
            <w:pPr>
              <w:numPr>
                <w:ilvl w:val="0"/>
                <w:numId w:val="10"/>
              </w:numPr>
              <w:jc w:val="both"/>
              <w:rPr>
                <w:rFonts w:ascii="Sylfaen" w:hAnsi="Sylfaen"/>
                <w:bCs/>
                <w:sz w:val="22"/>
                <w:szCs w:val="22"/>
                <w:lang w:val="ka-GE"/>
              </w:rPr>
            </w:pPr>
            <w:r w:rsidRPr="00B836E5">
              <w:rPr>
                <w:rFonts w:ascii="Sylfaen" w:hAnsi="Sylfaen"/>
                <w:bCs/>
                <w:sz w:val="22"/>
                <w:szCs w:val="22"/>
                <w:lang w:val="ka-GE"/>
              </w:rPr>
              <w:t>საერთაშორისო ურთიერთობების სფეროში მიღებული ცოდნის პრაქტიკულ საქმიანობაში ეფექტიანად გამოყენების უნარი და სპეციალობით საქმიანობისათვის აუცილებელი სხვა უნარები.</w:t>
            </w:r>
          </w:p>
          <w:p w:rsidR="00EA7804" w:rsidRPr="00B836E5" w:rsidRDefault="00B47DE3" w:rsidP="000D1040">
            <w:pPr>
              <w:numPr>
                <w:ilvl w:val="0"/>
                <w:numId w:val="10"/>
              </w:numPr>
              <w:jc w:val="both"/>
              <w:rPr>
                <w:rFonts w:ascii="Sylfaen" w:hAnsi="Sylfaen"/>
                <w:bCs/>
                <w:sz w:val="22"/>
                <w:szCs w:val="22"/>
                <w:lang w:val="ka-GE"/>
              </w:rPr>
            </w:pPr>
            <w:r w:rsidRPr="00B836E5">
              <w:rPr>
                <w:rFonts w:ascii="Sylfaen" w:hAnsi="Sylfaen"/>
                <w:bCs/>
                <w:sz w:val="22"/>
                <w:szCs w:val="22"/>
                <w:lang w:val="ka-GE"/>
              </w:rPr>
              <w:t>საერთაშორისო ურთიერთობების სფეროში პრობლემების დამოუკიდებლად გადაჭრის, ანალიზის</w:t>
            </w:r>
            <w:r w:rsidR="006A3583" w:rsidRPr="00B836E5">
              <w:rPr>
                <w:rFonts w:ascii="Sylfaen" w:hAnsi="Sylfaen"/>
                <w:bCs/>
                <w:sz w:val="22"/>
                <w:szCs w:val="22"/>
                <w:lang w:val="ka-GE"/>
              </w:rPr>
              <w:t>, მსჯელობის, დასაბუთების აუცილებელი უნა</w:t>
            </w:r>
            <w:r w:rsidRPr="00B836E5">
              <w:rPr>
                <w:rFonts w:ascii="Sylfaen" w:hAnsi="Sylfaen"/>
                <w:bCs/>
                <w:sz w:val="22"/>
                <w:szCs w:val="22"/>
                <w:lang w:val="ka-GE"/>
              </w:rPr>
              <w:t>რები</w:t>
            </w:r>
            <w:r w:rsidR="00326F3F" w:rsidRPr="00B836E5">
              <w:rPr>
                <w:rFonts w:ascii="Sylfaen" w:hAnsi="Sylfaen"/>
                <w:bCs/>
                <w:sz w:val="22"/>
                <w:szCs w:val="22"/>
                <w:lang w:val="ka-GE"/>
              </w:rPr>
              <w:t>.</w:t>
            </w:r>
          </w:p>
          <w:p w:rsidR="003F1815" w:rsidRPr="00B836E5" w:rsidRDefault="00EA7804" w:rsidP="000D1040">
            <w:pPr>
              <w:numPr>
                <w:ilvl w:val="0"/>
                <w:numId w:val="10"/>
              </w:numPr>
              <w:jc w:val="both"/>
              <w:rPr>
                <w:rFonts w:ascii="Sylfaen" w:hAnsi="Sylfaen"/>
                <w:bCs/>
                <w:sz w:val="22"/>
                <w:szCs w:val="22"/>
                <w:lang w:val="ka-GE"/>
              </w:rPr>
            </w:pPr>
            <w:r w:rsidRPr="00B836E5">
              <w:rPr>
                <w:rFonts w:ascii="Sylfaen" w:hAnsi="Sylfaen"/>
                <w:bCs/>
                <w:sz w:val="22"/>
                <w:szCs w:val="22"/>
                <w:lang w:val="ka-GE"/>
              </w:rPr>
              <w:t xml:space="preserve">საერთაშორისო ურთიერთობების სფეროში პრაქტიკული საქმიანობისას სამართლიანობის, სოციალური და დემოკრატიული ფასეულობების დაცვის უნარი. </w:t>
            </w:r>
            <w:r w:rsidR="003F1815" w:rsidRPr="00B836E5">
              <w:rPr>
                <w:rFonts w:ascii="Sylfaen" w:hAnsi="Sylfaen"/>
                <w:bCs/>
                <w:sz w:val="22"/>
                <w:szCs w:val="22"/>
                <w:lang w:val="ka-GE"/>
              </w:rPr>
              <w:t xml:space="preserve"> </w:t>
            </w:r>
          </w:p>
        </w:tc>
      </w:tr>
    </w:tbl>
    <w:p w:rsidR="00C43910" w:rsidRPr="00B836E5" w:rsidRDefault="00C43910" w:rsidP="000D1040">
      <w:pPr>
        <w:keepNext/>
        <w:rPr>
          <w:rFonts w:ascii="Sylfaen" w:hAnsi="Sylfaen" w:cs="Sylfaen"/>
          <w:b/>
          <w:sz w:val="22"/>
          <w:szCs w:val="22"/>
        </w:rPr>
      </w:pPr>
    </w:p>
    <w:p w:rsidR="00C02F70" w:rsidRPr="00B836E5" w:rsidRDefault="00C02F70" w:rsidP="000D1040">
      <w:pPr>
        <w:keepNext/>
        <w:rPr>
          <w:rFonts w:ascii="Sylfaen" w:hAnsi="Sylfaen"/>
          <w:b/>
          <w:sz w:val="22"/>
          <w:szCs w:val="22"/>
          <w:lang w:val="ka-GE"/>
        </w:rPr>
      </w:pPr>
      <w:r w:rsidRPr="00B836E5">
        <w:rPr>
          <w:rFonts w:ascii="Sylfaen" w:hAnsi="Sylfaen" w:cs="Sylfaen"/>
          <w:b/>
          <w:sz w:val="22"/>
          <w:szCs w:val="22"/>
          <w:lang w:val="ka-GE"/>
        </w:rPr>
        <w:t>პროგრამაზე დაშვების წინაპირობა</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C02F70" w:rsidRPr="00B836E5">
        <w:trPr>
          <w:trHeight w:val="444"/>
        </w:trPr>
        <w:tc>
          <w:tcPr>
            <w:tcW w:w="10065" w:type="dxa"/>
            <w:tcBorders>
              <w:top w:val="single" w:sz="4" w:space="0" w:color="BFBFBF"/>
              <w:left w:val="single" w:sz="4" w:space="0" w:color="BFBFBF"/>
              <w:bottom w:val="single" w:sz="4" w:space="0" w:color="BFBFBF"/>
              <w:right w:val="single" w:sz="4" w:space="0" w:color="BFBFBF"/>
            </w:tcBorders>
          </w:tcPr>
          <w:p w:rsidR="00C02F70" w:rsidRPr="00B836E5" w:rsidRDefault="00C91EE3" w:rsidP="000D1040">
            <w:pPr>
              <w:jc w:val="both"/>
              <w:rPr>
                <w:rFonts w:ascii="Sylfaen" w:hAnsi="Sylfaen"/>
                <w:bCs/>
                <w:sz w:val="22"/>
                <w:szCs w:val="22"/>
                <w:lang w:val="ka-GE"/>
              </w:rPr>
            </w:pPr>
            <w:r w:rsidRPr="00B836E5">
              <w:rPr>
                <w:rFonts w:ascii="Sylfaen" w:hAnsi="Sylfaen" w:cs="Sylfaen"/>
                <w:sz w:val="22"/>
                <w:szCs w:val="22"/>
                <w:lang w:val="ka-GE"/>
              </w:rPr>
              <w:t>ბაკალავრიატში სწავლის უფლება აქვს მხოლოდ სრული ზოგადი განათლების დამადასტურებელი სახელმწიფო სერტიფიკატის ან მასთან გათანაბრებული დოკუმენტის მფლობელს</w:t>
            </w:r>
            <w:r w:rsidRPr="00B836E5">
              <w:rPr>
                <w:rFonts w:ascii="Sylfaen" w:hAnsi="Sylfaen" w:cs="Sylfaen"/>
                <w:bCs/>
                <w:sz w:val="22"/>
                <w:szCs w:val="22"/>
                <w:lang w:val="ka-GE"/>
              </w:rPr>
              <w:t>, რომელიც</w:t>
            </w:r>
            <w:r w:rsidRPr="00B836E5">
              <w:rPr>
                <w:rFonts w:ascii="Sylfaen" w:hAnsi="Sylfaen"/>
                <w:bCs/>
                <w:sz w:val="22"/>
                <w:szCs w:val="22"/>
                <w:lang w:val="ka-GE"/>
              </w:rPr>
              <w:t xml:space="preserve"> ჩაირიცხება საქ</w:t>
            </w:r>
            <w:r w:rsidR="006A3583" w:rsidRPr="00B836E5">
              <w:rPr>
                <w:rFonts w:ascii="Sylfaen" w:hAnsi="Sylfaen"/>
                <w:bCs/>
                <w:sz w:val="22"/>
                <w:szCs w:val="22"/>
                <w:lang w:val="ka-GE"/>
              </w:rPr>
              <w:t>ა</w:t>
            </w:r>
            <w:r w:rsidRPr="00B836E5">
              <w:rPr>
                <w:rFonts w:ascii="Sylfaen" w:hAnsi="Sylfaen"/>
                <w:bCs/>
                <w:sz w:val="22"/>
                <w:szCs w:val="22"/>
                <w:lang w:val="ka-GE"/>
              </w:rPr>
              <w:t>რთველოს კანონმდებლობით დადგენილი წესით.</w:t>
            </w:r>
          </w:p>
        </w:tc>
      </w:tr>
    </w:tbl>
    <w:p w:rsidR="00C43910" w:rsidRPr="00B836E5" w:rsidRDefault="00C43910" w:rsidP="000D1040">
      <w:pPr>
        <w:keepNext/>
        <w:rPr>
          <w:rFonts w:ascii="Sylfaen" w:hAnsi="Sylfaen" w:cs="Sylfaen"/>
          <w:b/>
          <w:sz w:val="22"/>
          <w:szCs w:val="22"/>
        </w:rPr>
      </w:pPr>
    </w:p>
    <w:p w:rsidR="00A46F9A" w:rsidRPr="00B836E5" w:rsidRDefault="003D1C6A" w:rsidP="000D1040">
      <w:pPr>
        <w:keepNext/>
        <w:rPr>
          <w:rFonts w:ascii="Sylfaen" w:hAnsi="Sylfaen"/>
          <w:b/>
          <w:sz w:val="22"/>
          <w:szCs w:val="22"/>
          <w:lang w:val="ka-GE"/>
        </w:rPr>
      </w:pPr>
      <w:r w:rsidRPr="00B836E5">
        <w:rPr>
          <w:rFonts w:ascii="Sylfaen" w:hAnsi="Sylfaen" w:cs="Sylfaen"/>
          <w:b/>
          <w:sz w:val="22"/>
          <w:szCs w:val="22"/>
          <w:lang w:val="ka-GE"/>
        </w:rPr>
        <w:t>სწავ</w:t>
      </w:r>
      <w:r w:rsidR="00627A0D" w:rsidRPr="00B836E5">
        <w:rPr>
          <w:rFonts w:ascii="Sylfaen" w:hAnsi="Sylfaen" w:cs="Sylfaen"/>
          <w:b/>
          <w:sz w:val="22"/>
          <w:szCs w:val="22"/>
          <w:lang w:val="ka-GE"/>
        </w:rPr>
        <w:t>ლის შედეგები</w:t>
      </w:r>
      <w:r w:rsidR="00CF7740" w:rsidRPr="00B836E5">
        <w:rPr>
          <w:rFonts w:ascii="Sylfaen" w:hAnsi="Sylfaen" w:cs="Sylfaen"/>
          <w:b/>
          <w:sz w:val="22"/>
          <w:szCs w:val="22"/>
          <w:lang w:val="af-ZA"/>
        </w:rPr>
        <w:t xml:space="preserve">ს  </w:t>
      </w:r>
      <w:r w:rsidRPr="00B836E5">
        <w:rPr>
          <w:rFonts w:ascii="Sylfaen" w:hAnsi="Sylfaen" w:cs="Sylfaen"/>
          <w:b/>
          <w:sz w:val="22"/>
          <w:szCs w:val="22"/>
          <w:lang w:val="ka-GE"/>
        </w:rPr>
        <w:t xml:space="preserve"> (ზოგადი და დარგობრივი</w:t>
      </w:r>
      <w:r w:rsidR="00CF7740" w:rsidRPr="00B836E5">
        <w:rPr>
          <w:rFonts w:ascii="Sylfaen" w:hAnsi="Sylfaen" w:cs="Sylfaen"/>
          <w:b/>
          <w:sz w:val="22"/>
          <w:szCs w:val="22"/>
          <w:lang w:val="af-ZA"/>
        </w:rPr>
        <w:t xml:space="preserve"> </w:t>
      </w:r>
      <w:r w:rsidR="001067C4" w:rsidRPr="00B836E5">
        <w:rPr>
          <w:rFonts w:ascii="Sylfaen" w:hAnsi="Sylfaen" w:cs="Sylfaen"/>
          <w:b/>
          <w:sz w:val="22"/>
          <w:szCs w:val="22"/>
          <w:lang w:val="ka-GE"/>
        </w:rPr>
        <w:t>კომპეტენტურობები</w:t>
      </w:r>
      <w:r w:rsidRPr="00B836E5">
        <w:rPr>
          <w:rFonts w:ascii="Sylfaen" w:hAnsi="Sylfaen" w:cs="Sylfaen"/>
          <w:b/>
          <w:sz w:val="22"/>
          <w:szCs w:val="22"/>
          <w:lang w:val="ka-GE"/>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0B557F" w:rsidRPr="00B836E5" w:rsidTr="00804034">
        <w:tc>
          <w:tcPr>
            <w:tcW w:w="9639" w:type="dxa"/>
            <w:tcBorders>
              <w:top w:val="single" w:sz="4" w:space="0" w:color="BFBFBF"/>
              <w:left w:val="single" w:sz="4" w:space="0" w:color="BFBFBF"/>
              <w:bottom w:val="single" w:sz="4" w:space="0" w:color="BFBFBF"/>
              <w:right w:val="single" w:sz="4" w:space="0" w:color="BFBFBF"/>
            </w:tcBorders>
          </w:tcPr>
          <w:p w:rsidR="009F08D0" w:rsidRPr="00B836E5" w:rsidRDefault="009F08D0" w:rsidP="000D1040">
            <w:pPr>
              <w:autoSpaceDE w:val="0"/>
              <w:autoSpaceDN w:val="0"/>
              <w:adjustRightInd w:val="0"/>
              <w:jc w:val="both"/>
              <w:rPr>
                <w:rFonts w:ascii="Sylfaen" w:hAnsi="Sylfaen" w:cs="Sylfaen"/>
                <w:sz w:val="22"/>
                <w:szCs w:val="22"/>
                <w:lang w:val="af-ZA"/>
              </w:rPr>
            </w:pPr>
            <w:r w:rsidRPr="00B836E5">
              <w:rPr>
                <w:rFonts w:ascii="Sylfaen" w:hAnsi="Sylfaen" w:cs="Sylfaen"/>
                <w:b/>
                <w:sz w:val="22"/>
                <w:szCs w:val="22"/>
                <w:lang w:val="ka-GE"/>
              </w:rPr>
              <w:t>ცოდნა და გაცნობიერება:</w:t>
            </w:r>
            <w:r w:rsidRPr="00B836E5">
              <w:rPr>
                <w:rFonts w:ascii="Sylfaen" w:hAnsi="Sylfaen" w:cs="Sylfaen"/>
                <w:sz w:val="22"/>
                <w:szCs w:val="22"/>
                <w:lang w:val="ka-GE"/>
              </w:rPr>
              <w:t xml:space="preserve"> </w:t>
            </w:r>
          </w:p>
          <w:p w:rsidR="009F08D0" w:rsidRPr="00B836E5" w:rsidRDefault="009F08D0" w:rsidP="000D1040">
            <w:pPr>
              <w:numPr>
                <w:ilvl w:val="0"/>
                <w:numId w:val="19"/>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lastRenderedPageBreak/>
              <w:t>საერთაშორისო ურ</w:t>
            </w:r>
            <w:r w:rsidR="002E705F" w:rsidRPr="00B836E5">
              <w:rPr>
                <w:rFonts w:ascii="Sylfaen" w:hAnsi="Sylfaen" w:cs="Sylfaen"/>
                <w:sz w:val="22"/>
                <w:szCs w:val="22"/>
                <w:lang w:val="ka-GE"/>
              </w:rPr>
              <w:t xml:space="preserve">თიერთობების სპეციალობის </w:t>
            </w:r>
            <w:r w:rsidRPr="00B836E5">
              <w:rPr>
                <w:rFonts w:ascii="Sylfaen" w:hAnsi="Sylfaen" w:cs="Sylfaen"/>
                <w:sz w:val="22"/>
                <w:szCs w:val="22"/>
                <w:lang w:val="ka-GE"/>
              </w:rPr>
              <w:t xml:space="preserve"> ცოდნის ფლობა;</w:t>
            </w:r>
          </w:p>
          <w:p w:rsidR="009F08D0" w:rsidRPr="00B836E5" w:rsidRDefault="00E82E0A" w:rsidP="000D1040">
            <w:pPr>
              <w:numPr>
                <w:ilvl w:val="0"/>
                <w:numId w:val="19"/>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აცნობიერებს საერთაშორისო პოლიტიკის არს</w:t>
            </w:r>
            <w:r w:rsidR="009F08D0" w:rsidRPr="00B836E5">
              <w:rPr>
                <w:rFonts w:ascii="Sylfaen" w:hAnsi="Sylfaen" w:cs="Sylfaen"/>
                <w:sz w:val="22"/>
                <w:szCs w:val="22"/>
                <w:lang w:val="ka-GE"/>
              </w:rPr>
              <w:t>ს და საერ</w:t>
            </w:r>
            <w:r w:rsidRPr="00B836E5">
              <w:rPr>
                <w:rFonts w:ascii="Sylfaen" w:hAnsi="Sylfaen" w:cs="Sylfaen"/>
                <w:sz w:val="22"/>
                <w:szCs w:val="22"/>
                <w:lang w:val="ka-GE"/>
              </w:rPr>
              <w:t>თაშორისო სისტემის მნიშვნელობას</w:t>
            </w:r>
            <w:r w:rsidR="009F08D0" w:rsidRPr="00B836E5">
              <w:rPr>
                <w:rFonts w:ascii="Sylfaen" w:hAnsi="Sylfaen" w:cs="Sylfaen"/>
                <w:sz w:val="22"/>
                <w:szCs w:val="22"/>
                <w:lang w:val="ka-GE"/>
              </w:rPr>
              <w:t>;</w:t>
            </w:r>
          </w:p>
          <w:p w:rsidR="009F08D0" w:rsidRPr="00B836E5" w:rsidRDefault="000E12F6" w:rsidP="000D1040">
            <w:pPr>
              <w:numPr>
                <w:ilvl w:val="0"/>
                <w:numId w:val="19"/>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 xml:space="preserve">აცნობიერებს </w:t>
            </w:r>
            <w:r w:rsidR="009F08D0" w:rsidRPr="00B836E5">
              <w:rPr>
                <w:rFonts w:ascii="Sylfaen" w:hAnsi="Sylfaen" w:cs="Sylfaen"/>
                <w:sz w:val="22"/>
                <w:szCs w:val="22"/>
                <w:lang w:val="ka-GE"/>
              </w:rPr>
              <w:t>პატარა ქვეყნის გეოპ</w:t>
            </w:r>
            <w:r w:rsidR="00632458" w:rsidRPr="00B836E5">
              <w:rPr>
                <w:rFonts w:ascii="Sylfaen" w:hAnsi="Sylfaen" w:cs="Sylfaen"/>
                <w:sz w:val="22"/>
                <w:szCs w:val="22"/>
                <w:lang w:val="ka-GE"/>
              </w:rPr>
              <w:t>ოლიტიკურ</w:t>
            </w:r>
            <w:r w:rsidRPr="00B836E5">
              <w:rPr>
                <w:rFonts w:ascii="Sylfaen" w:hAnsi="Sylfaen" w:cs="Sylfaen"/>
                <w:sz w:val="22"/>
                <w:szCs w:val="22"/>
                <w:lang w:val="ka-GE"/>
              </w:rPr>
              <w:t xml:space="preserve"> ფუნქციას</w:t>
            </w:r>
            <w:r w:rsidR="009F08D0" w:rsidRPr="00B836E5">
              <w:rPr>
                <w:rFonts w:ascii="Sylfaen" w:hAnsi="Sylfaen" w:cs="Sylfaen"/>
                <w:sz w:val="22"/>
                <w:szCs w:val="22"/>
                <w:lang w:val="ka-GE"/>
              </w:rPr>
              <w:t>;</w:t>
            </w:r>
          </w:p>
          <w:p w:rsidR="003F4F3A" w:rsidRPr="00B836E5" w:rsidRDefault="00E82E0A"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 xml:space="preserve">აქვს </w:t>
            </w:r>
            <w:r w:rsidR="009F08D0" w:rsidRPr="00B836E5">
              <w:rPr>
                <w:rFonts w:ascii="Sylfaen" w:hAnsi="Sylfaen" w:cs="Sylfaen"/>
                <w:sz w:val="22"/>
                <w:szCs w:val="22"/>
                <w:lang w:val="ka-GE"/>
              </w:rPr>
              <w:t>საერთაშორისო ურთიერთობების სისტემისა და სტრუქტურის ცოდნა;</w:t>
            </w:r>
            <w:r w:rsidR="006A3583" w:rsidRPr="00B836E5">
              <w:rPr>
                <w:rFonts w:ascii="Sylfaen" w:hAnsi="Sylfaen" w:cs="Sylfaen"/>
                <w:sz w:val="22"/>
                <w:szCs w:val="22"/>
                <w:lang w:val="ka-GE"/>
              </w:rPr>
              <w:t xml:space="preserve"> </w:t>
            </w:r>
            <w:r w:rsidR="003F4F3A" w:rsidRPr="00B836E5">
              <w:rPr>
                <w:rFonts w:ascii="Sylfaen" w:hAnsi="Sylfaen" w:cs="Sylfaen"/>
                <w:sz w:val="22"/>
                <w:szCs w:val="22"/>
                <w:lang w:val="ka-GE"/>
              </w:rPr>
              <w:t xml:space="preserve">აცნობიერებს </w:t>
            </w:r>
            <w:r w:rsidR="003F4F3A" w:rsidRPr="00B836E5">
              <w:rPr>
                <w:rFonts w:ascii="Sylfaen" w:hAnsi="Sylfaen" w:cs="Sylfaen"/>
                <w:sz w:val="22"/>
                <w:szCs w:val="22"/>
                <w:lang w:val="af-ZA"/>
              </w:rPr>
              <w:t>მსოფლიო პოლიტიკური პროცესების განვითარებ</w:t>
            </w:r>
            <w:r w:rsidR="003F4F3A" w:rsidRPr="00B836E5">
              <w:rPr>
                <w:rFonts w:ascii="Sylfaen" w:hAnsi="Sylfaen" w:cs="Sylfaen"/>
                <w:sz w:val="22"/>
                <w:szCs w:val="22"/>
                <w:lang w:val="ka-GE"/>
              </w:rPr>
              <w:t>ას</w:t>
            </w:r>
            <w:r w:rsidR="003F4F3A" w:rsidRPr="00B836E5">
              <w:rPr>
                <w:rFonts w:ascii="Sylfaen" w:hAnsi="Sylfaen" w:cs="Sylfaen"/>
                <w:sz w:val="22"/>
                <w:szCs w:val="22"/>
                <w:lang w:val="af-ZA"/>
              </w:rPr>
              <w:t>, თანამედროვე მსოფლიოში მზარდი ურთიერთდამოკიდებულებების წარმომქმნელ</w:t>
            </w:r>
            <w:r w:rsidR="003F4F3A" w:rsidRPr="00B836E5">
              <w:rPr>
                <w:rFonts w:ascii="Sylfaen" w:hAnsi="Sylfaen" w:cs="Sylfaen"/>
                <w:sz w:val="22"/>
                <w:szCs w:val="22"/>
                <w:lang w:val="ka-GE"/>
              </w:rPr>
              <w:t>ი</w:t>
            </w:r>
            <w:r w:rsidR="003F4F3A" w:rsidRPr="00B836E5">
              <w:rPr>
                <w:rFonts w:ascii="Sylfaen" w:hAnsi="Sylfaen" w:cs="Sylfaen"/>
                <w:sz w:val="22"/>
                <w:szCs w:val="22"/>
                <w:lang w:val="af-ZA"/>
              </w:rPr>
              <w:t xml:space="preserve"> პროცესებ</w:t>
            </w:r>
            <w:r w:rsidR="003F4F3A" w:rsidRPr="00B836E5">
              <w:rPr>
                <w:rFonts w:ascii="Sylfaen" w:hAnsi="Sylfaen" w:cs="Sylfaen"/>
                <w:sz w:val="22"/>
                <w:szCs w:val="22"/>
                <w:lang w:val="ka-GE"/>
              </w:rPr>
              <w:t>ი</w:t>
            </w:r>
            <w:r w:rsidR="003F4F3A" w:rsidRPr="00B836E5">
              <w:rPr>
                <w:rFonts w:ascii="Sylfaen" w:hAnsi="Sylfaen" w:cs="Sylfaen"/>
                <w:sz w:val="22"/>
                <w:szCs w:val="22"/>
                <w:lang w:val="af-ZA"/>
              </w:rPr>
              <w:t>ს და დამოუკიდებელ ელემენტთა სტიქიურობ</w:t>
            </w:r>
            <w:r w:rsidR="003F4F3A" w:rsidRPr="00B836E5">
              <w:rPr>
                <w:rFonts w:ascii="Sylfaen" w:hAnsi="Sylfaen" w:cs="Sylfaen"/>
                <w:sz w:val="22"/>
                <w:szCs w:val="22"/>
                <w:lang w:val="ka-GE"/>
              </w:rPr>
              <w:t>ი</w:t>
            </w:r>
            <w:r w:rsidR="003F4F3A" w:rsidRPr="00B836E5">
              <w:rPr>
                <w:rFonts w:ascii="Sylfaen" w:hAnsi="Sylfaen" w:cs="Sylfaen"/>
                <w:sz w:val="22"/>
                <w:szCs w:val="22"/>
                <w:lang w:val="af-ZA"/>
              </w:rPr>
              <w:t>სა და მის</w:t>
            </w:r>
            <w:r w:rsidR="003F4F3A" w:rsidRPr="00B836E5">
              <w:rPr>
                <w:rFonts w:ascii="AcadNusx" w:hAnsi="AcadNusx" w:cs="Sylfaen"/>
                <w:sz w:val="22"/>
                <w:szCs w:val="22"/>
                <w:lang w:val="af-ZA"/>
              </w:rPr>
              <w:t>i</w:t>
            </w:r>
            <w:r w:rsidR="003F4F3A" w:rsidRPr="00B836E5">
              <w:rPr>
                <w:rFonts w:ascii="Sylfaen" w:hAnsi="Sylfaen" w:cs="Sylfaen"/>
                <w:sz w:val="22"/>
                <w:szCs w:val="22"/>
                <w:lang w:val="af-ZA"/>
              </w:rPr>
              <w:t xml:space="preserve"> მართვ</w:t>
            </w:r>
            <w:r w:rsidR="003F4F3A" w:rsidRPr="00B836E5">
              <w:rPr>
                <w:rFonts w:ascii="Sylfaen" w:hAnsi="Sylfaen" w:cs="Sylfaen"/>
                <w:sz w:val="22"/>
                <w:szCs w:val="22"/>
                <w:lang w:val="ka-GE"/>
              </w:rPr>
              <w:t>ის პრობლემებს</w:t>
            </w:r>
            <w:r w:rsidR="003F4F3A" w:rsidRPr="00B836E5">
              <w:rPr>
                <w:rFonts w:ascii="Sylfaen" w:hAnsi="Sylfaen" w:cs="Sylfaen"/>
                <w:sz w:val="22"/>
                <w:szCs w:val="22"/>
                <w:lang w:val="af-ZA"/>
              </w:rPr>
              <w:t>.</w:t>
            </w:r>
          </w:p>
          <w:p w:rsidR="003F4F3A" w:rsidRPr="00B836E5" w:rsidRDefault="003F4F3A" w:rsidP="000D1040">
            <w:pPr>
              <w:autoSpaceDE w:val="0"/>
              <w:autoSpaceDN w:val="0"/>
              <w:adjustRightInd w:val="0"/>
              <w:jc w:val="both"/>
              <w:rPr>
                <w:rFonts w:ascii="Sylfaen" w:hAnsi="Sylfaen" w:cs="Sylfaen"/>
                <w:sz w:val="22"/>
                <w:szCs w:val="22"/>
              </w:rPr>
            </w:pPr>
          </w:p>
          <w:p w:rsidR="009F08D0" w:rsidRPr="00B836E5" w:rsidRDefault="00E82E0A"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 xml:space="preserve">აცნობიერებს </w:t>
            </w:r>
            <w:r w:rsidR="009F08D0" w:rsidRPr="00B836E5">
              <w:rPr>
                <w:rFonts w:ascii="Sylfaen" w:hAnsi="Sylfaen" w:cs="Sylfaen"/>
                <w:sz w:val="22"/>
                <w:szCs w:val="22"/>
                <w:lang w:val="ka-GE"/>
              </w:rPr>
              <w:t xml:space="preserve">საერთაშორისო პოლიტიკური პროცესების </w:t>
            </w:r>
            <w:r w:rsidRPr="00B836E5">
              <w:rPr>
                <w:rFonts w:ascii="Sylfaen" w:hAnsi="Sylfaen" w:cs="Sylfaen"/>
                <w:sz w:val="22"/>
                <w:szCs w:val="22"/>
                <w:lang w:val="ka-GE"/>
              </w:rPr>
              <w:t>კომპლექსურ ხასიათს</w:t>
            </w:r>
            <w:r w:rsidR="009F08D0" w:rsidRPr="00B836E5">
              <w:rPr>
                <w:rFonts w:ascii="Sylfaen" w:hAnsi="Sylfaen" w:cs="Sylfaen"/>
                <w:sz w:val="22"/>
                <w:szCs w:val="22"/>
                <w:lang w:val="ka-GE"/>
              </w:rPr>
              <w:t>;</w:t>
            </w:r>
          </w:p>
          <w:p w:rsidR="00905D4B" w:rsidRPr="00B836E5" w:rsidRDefault="00E82E0A"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აცნობიერებს საერთაშორისო ურთიერთობების განვითარების ტენდენციებს, კანონზომიერ პროცესს და მასთან დაკავშირებულ კომპლექსურ საკითხებს;</w:t>
            </w:r>
          </w:p>
          <w:p w:rsidR="00303C21" w:rsidRPr="00B836E5" w:rsidRDefault="00E82E0A"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აცნობიერებს მსოფლიოში მიმდინარე ინტეგრაციულ პროცესებს;</w:t>
            </w:r>
          </w:p>
          <w:p w:rsidR="00303C21" w:rsidRPr="00B836E5" w:rsidRDefault="00E82E0A"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 xml:space="preserve">ფლობს </w:t>
            </w:r>
            <w:r w:rsidR="00303C21" w:rsidRPr="00B836E5">
              <w:rPr>
                <w:rFonts w:ascii="Sylfaen" w:hAnsi="Sylfaen" w:cs="Sylfaen"/>
                <w:sz w:val="22"/>
                <w:szCs w:val="22"/>
                <w:lang w:val="ka-GE"/>
              </w:rPr>
              <w:t>ევროკავშირის ინსტიტუტებისა და გადაწყვეტილებების მიღების პროცესების ცოდნა</w:t>
            </w:r>
            <w:r w:rsidRPr="00B836E5">
              <w:rPr>
                <w:rFonts w:ascii="Sylfaen" w:hAnsi="Sylfaen" w:cs="Sylfaen"/>
                <w:sz w:val="22"/>
                <w:szCs w:val="22"/>
                <w:lang w:val="ka-GE"/>
              </w:rPr>
              <w:t>ს</w:t>
            </w:r>
            <w:r w:rsidR="00303C21" w:rsidRPr="00B836E5">
              <w:rPr>
                <w:rFonts w:ascii="Sylfaen" w:hAnsi="Sylfaen" w:cs="Sylfaen"/>
                <w:sz w:val="22"/>
                <w:szCs w:val="22"/>
                <w:lang w:val="ka-GE"/>
              </w:rPr>
              <w:t>;</w:t>
            </w:r>
          </w:p>
          <w:p w:rsidR="00303C21" w:rsidRPr="00B836E5" w:rsidRDefault="00E82E0A"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 xml:space="preserve">აცნობიერებს </w:t>
            </w:r>
            <w:r w:rsidR="00303C21" w:rsidRPr="00B836E5">
              <w:rPr>
                <w:rFonts w:ascii="Sylfaen" w:hAnsi="Sylfaen" w:cs="Sylfaen"/>
                <w:sz w:val="22"/>
                <w:szCs w:val="22"/>
                <w:lang w:val="ka-GE"/>
              </w:rPr>
              <w:t>ახალ მსოფლიო წესრიგში  აშშ-ს როლს;</w:t>
            </w:r>
          </w:p>
          <w:p w:rsidR="00303C21" w:rsidRPr="00B836E5" w:rsidRDefault="00E82E0A"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 xml:space="preserve">შეუძლია </w:t>
            </w:r>
            <w:r w:rsidR="00303C21" w:rsidRPr="00B836E5">
              <w:rPr>
                <w:rFonts w:ascii="Sylfaen" w:hAnsi="Sylfaen" w:cs="Sylfaen"/>
                <w:sz w:val="22"/>
                <w:szCs w:val="22"/>
                <w:lang w:val="ka-GE"/>
              </w:rPr>
              <w:t>საერთაშორისო ურთიერთობის მოდელის წარმომქმნელი ფაქტორების გაცნობიერება;</w:t>
            </w:r>
          </w:p>
          <w:p w:rsidR="00303C21" w:rsidRPr="00B836E5" w:rsidRDefault="00E82E0A"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 xml:space="preserve">აცნობიერებს </w:t>
            </w:r>
            <w:r w:rsidR="00303C21" w:rsidRPr="00B836E5">
              <w:rPr>
                <w:rFonts w:ascii="Sylfaen" w:hAnsi="Sylfaen" w:cs="Sylfaen"/>
                <w:sz w:val="22"/>
                <w:szCs w:val="22"/>
                <w:lang w:val="ka-GE"/>
              </w:rPr>
              <w:t>გლობალიზა</w:t>
            </w:r>
            <w:r w:rsidRPr="00B836E5">
              <w:rPr>
                <w:rFonts w:ascii="Sylfaen" w:hAnsi="Sylfaen" w:cs="Sylfaen"/>
                <w:sz w:val="22"/>
                <w:szCs w:val="22"/>
                <w:lang w:val="ka-GE"/>
              </w:rPr>
              <w:t>ციისა და უსაფრთხოების პრობლემებ</w:t>
            </w:r>
            <w:r w:rsidR="00303C21" w:rsidRPr="00B836E5">
              <w:rPr>
                <w:rFonts w:ascii="Sylfaen" w:hAnsi="Sylfaen" w:cs="Sylfaen"/>
                <w:sz w:val="22"/>
                <w:szCs w:val="22"/>
                <w:lang w:val="ka-GE"/>
              </w:rPr>
              <w:t>ს;</w:t>
            </w:r>
          </w:p>
          <w:p w:rsidR="00303C21" w:rsidRPr="00B836E5" w:rsidRDefault="00E82E0A"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შ</w:t>
            </w:r>
            <w:r w:rsidR="006A3583" w:rsidRPr="00B836E5">
              <w:rPr>
                <w:rFonts w:ascii="Sylfaen" w:hAnsi="Sylfaen" w:cs="Sylfaen"/>
                <w:sz w:val="22"/>
                <w:szCs w:val="22"/>
                <w:lang w:val="ka-GE"/>
              </w:rPr>
              <w:t>ე</w:t>
            </w:r>
            <w:r w:rsidRPr="00B836E5">
              <w:rPr>
                <w:rFonts w:ascii="Sylfaen" w:hAnsi="Sylfaen" w:cs="Sylfaen"/>
                <w:sz w:val="22"/>
                <w:szCs w:val="22"/>
                <w:lang w:val="ka-GE"/>
              </w:rPr>
              <w:t xml:space="preserve">უძლია </w:t>
            </w:r>
            <w:r w:rsidR="00303C21" w:rsidRPr="00B836E5">
              <w:rPr>
                <w:rFonts w:ascii="Sylfaen" w:hAnsi="Sylfaen" w:cs="Sylfaen"/>
                <w:sz w:val="22"/>
                <w:szCs w:val="22"/>
                <w:lang w:val="ka-GE"/>
              </w:rPr>
              <w:t>საქართველოს როგორც პატარა სახელმწიფოს მნიშვნელობის და ადგილის სრულყოფილი გააზრება თანამედროვე საერთაშორისო სისტემაში;</w:t>
            </w:r>
          </w:p>
          <w:p w:rsidR="00082583" w:rsidRPr="00B836E5" w:rsidRDefault="00E82E0A"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 xml:space="preserve">შეუძლია </w:t>
            </w:r>
            <w:r w:rsidR="00082583" w:rsidRPr="00B836E5">
              <w:rPr>
                <w:rFonts w:ascii="Sylfaen" w:hAnsi="Sylfaen" w:cs="Sylfaen"/>
                <w:sz w:val="22"/>
                <w:szCs w:val="22"/>
                <w:lang w:val="af-ZA"/>
              </w:rPr>
              <w:t>საერთაშორისო ურთიერთობების სისტემაში მიმდინარე პროცესებისა და მოვლენების გაანალიზება და განზოგადება, ამ სფეროში მომქმედი კანონზომიერებების გამოვლენა;</w:t>
            </w:r>
          </w:p>
          <w:p w:rsidR="00082583" w:rsidRPr="00B836E5" w:rsidRDefault="004F509C"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იცის საერთაშორისო ურთიერთობების, საერთაშორისო სამართლის, ეკონომიკური მეცნიერებების, სოციოლოგიის ცნებები, ელემენტები და ტერმინოლოგია. აცნობიერებს მათ პარადიგმებს;</w:t>
            </w:r>
          </w:p>
          <w:p w:rsidR="009F08D0" w:rsidRPr="00B836E5" w:rsidRDefault="004F509C" w:rsidP="000D1040">
            <w:pPr>
              <w:numPr>
                <w:ilvl w:val="0"/>
                <w:numId w:val="5"/>
              </w:numPr>
              <w:autoSpaceDE w:val="0"/>
              <w:autoSpaceDN w:val="0"/>
              <w:adjustRightInd w:val="0"/>
              <w:jc w:val="both"/>
              <w:rPr>
                <w:rFonts w:ascii="Sylfaen" w:hAnsi="Sylfaen" w:cs="Sylfaen"/>
                <w:sz w:val="22"/>
                <w:szCs w:val="22"/>
                <w:lang w:val="ka-GE"/>
              </w:rPr>
            </w:pPr>
            <w:r w:rsidRPr="00B836E5">
              <w:rPr>
                <w:rFonts w:ascii="Sylfaen" w:hAnsi="Sylfaen" w:cs="Sylfaen"/>
                <w:sz w:val="22"/>
                <w:szCs w:val="22"/>
                <w:lang w:val="ka-GE"/>
              </w:rPr>
              <w:t>აცნობიერებს პოლიტიკური მონაწილეობის თავისებურებებს და პოლიტიკური პროცესების სპეციფიკას;</w:t>
            </w:r>
          </w:p>
          <w:p w:rsidR="004F509C" w:rsidRPr="00B836E5" w:rsidRDefault="004F509C" w:rsidP="000D1040">
            <w:pPr>
              <w:numPr>
                <w:ilvl w:val="0"/>
                <w:numId w:val="5"/>
              </w:numPr>
              <w:autoSpaceDE w:val="0"/>
              <w:autoSpaceDN w:val="0"/>
              <w:adjustRightInd w:val="0"/>
              <w:jc w:val="both"/>
              <w:rPr>
                <w:rFonts w:ascii="Sylfaen" w:hAnsi="Sylfaen" w:cs="Sylfaen"/>
                <w:sz w:val="22"/>
                <w:szCs w:val="22"/>
                <w:lang w:val="ka-GE"/>
              </w:rPr>
            </w:pPr>
            <w:r w:rsidRPr="00B836E5">
              <w:rPr>
                <w:rFonts w:ascii="Sylfaen" w:hAnsi="Sylfaen" w:cs="Sylfaen"/>
                <w:sz w:val="22"/>
                <w:szCs w:val="22"/>
                <w:lang w:val="ka-GE"/>
              </w:rPr>
              <w:t>იცის საქმიანი ურთიერთობების, პროტოკოლის და ეტიკეტის როლი, ადგილი და განხორციელების წესი.</w:t>
            </w:r>
          </w:p>
          <w:p w:rsidR="00715958" w:rsidRPr="00B836E5" w:rsidRDefault="00715958" w:rsidP="000D1040">
            <w:pPr>
              <w:autoSpaceDE w:val="0"/>
              <w:autoSpaceDN w:val="0"/>
              <w:adjustRightInd w:val="0"/>
              <w:jc w:val="both"/>
              <w:rPr>
                <w:rFonts w:ascii="Sylfaen" w:hAnsi="Sylfaen" w:cs="Sylfaen"/>
                <w:b/>
                <w:sz w:val="22"/>
                <w:szCs w:val="22"/>
                <w:lang w:val="ka-GE"/>
              </w:rPr>
            </w:pPr>
          </w:p>
          <w:p w:rsidR="003C48E6" w:rsidRPr="00B836E5" w:rsidRDefault="00E9189A" w:rsidP="000D1040">
            <w:pPr>
              <w:autoSpaceDE w:val="0"/>
              <w:autoSpaceDN w:val="0"/>
              <w:adjustRightInd w:val="0"/>
              <w:jc w:val="both"/>
              <w:rPr>
                <w:rFonts w:ascii="Sylfaen" w:hAnsi="Sylfaen" w:cs="Sylfaen"/>
                <w:sz w:val="22"/>
                <w:szCs w:val="22"/>
                <w:lang w:val="ka-GE"/>
              </w:rPr>
            </w:pPr>
            <w:r w:rsidRPr="00B836E5">
              <w:rPr>
                <w:rFonts w:ascii="Sylfaen" w:hAnsi="Sylfaen" w:cs="Sylfaen"/>
                <w:b/>
                <w:sz w:val="22"/>
                <w:szCs w:val="22"/>
                <w:lang w:val="ka-GE"/>
              </w:rPr>
              <w:t>ც</w:t>
            </w:r>
            <w:r w:rsidR="003C48E6" w:rsidRPr="00B836E5">
              <w:rPr>
                <w:rFonts w:ascii="Sylfaen" w:hAnsi="Sylfaen" w:cs="Sylfaen"/>
                <w:b/>
                <w:sz w:val="22"/>
                <w:szCs w:val="22"/>
                <w:lang w:val="ka-GE"/>
              </w:rPr>
              <w:t>ოდნის პრაქტიკაში გამოყენების უნარი</w:t>
            </w:r>
            <w:r w:rsidR="002D0B18" w:rsidRPr="00B836E5">
              <w:rPr>
                <w:rFonts w:ascii="Sylfaen" w:hAnsi="Sylfaen" w:cs="Sylfaen"/>
                <w:sz w:val="22"/>
                <w:szCs w:val="22"/>
                <w:lang w:val="ka-GE"/>
              </w:rPr>
              <w:t xml:space="preserve"> </w:t>
            </w:r>
            <w:r w:rsidR="00945B29" w:rsidRPr="00B836E5">
              <w:rPr>
                <w:rFonts w:ascii="Sylfaen" w:hAnsi="Sylfaen" w:cs="Sylfaen"/>
                <w:sz w:val="22"/>
                <w:szCs w:val="22"/>
                <w:lang w:val="ka-GE"/>
              </w:rPr>
              <w:t>:</w:t>
            </w:r>
          </w:p>
          <w:p w:rsidR="004D6BFC" w:rsidRPr="00B836E5" w:rsidRDefault="004F509C" w:rsidP="000D1040">
            <w:pPr>
              <w:pStyle w:val="ListParagraph"/>
              <w:numPr>
                <w:ilvl w:val="0"/>
                <w:numId w:val="5"/>
              </w:numPr>
              <w:autoSpaceDE w:val="0"/>
              <w:autoSpaceDN w:val="0"/>
              <w:adjustRightInd w:val="0"/>
              <w:jc w:val="both"/>
              <w:rPr>
                <w:sz w:val="22"/>
                <w:szCs w:val="22"/>
                <w:lang w:val="ka-GE"/>
              </w:rPr>
            </w:pPr>
            <w:r w:rsidRPr="00B836E5">
              <w:rPr>
                <w:sz w:val="22"/>
                <w:szCs w:val="22"/>
                <w:lang w:val="ka-GE"/>
              </w:rPr>
              <w:t xml:space="preserve">იცის </w:t>
            </w:r>
            <w:r w:rsidR="003F6182" w:rsidRPr="00B836E5">
              <w:rPr>
                <w:sz w:val="22"/>
                <w:szCs w:val="22"/>
                <w:lang w:val="ka-GE"/>
              </w:rPr>
              <w:t>თეორიული ცოდნის პრაქტიკაში ეფექტურად გამოყენება;</w:t>
            </w:r>
          </w:p>
          <w:p w:rsidR="003F6182" w:rsidRPr="00B836E5" w:rsidRDefault="004F509C" w:rsidP="000D1040">
            <w:pPr>
              <w:pStyle w:val="ListParagraph"/>
              <w:numPr>
                <w:ilvl w:val="0"/>
                <w:numId w:val="5"/>
              </w:numPr>
              <w:autoSpaceDE w:val="0"/>
              <w:autoSpaceDN w:val="0"/>
              <w:adjustRightInd w:val="0"/>
              <w:jc w:val="both"/>
              <w:rPr>
                <w:sz w:val="22"/>
                <w:szCs w:val="22"/>
                <w:lang w:val="ka-GE"/>
              </w:rPr>
            </w:pPr>
            <w:r w:rsidRPr="00B836E5">
              <w:rPr>
                <w:sz w:val="22"/>
                <w:szCs w:val="22"/>
                <w:lang w:val="ka-GE"/>
              </w:rPr>
              <w:t xml:space="preserve">შეუძლია </w:t>
            </w:r>
            <w:r w:rsidR="003F6182" w:rsidRPr="00B836E5">
              <w:rPr>
                <w:sz w:val="22"/>
                <w:szCs w:val="22"/>
                <w:lang w:val="ka-GE"/>
              </w:rPr>
              <w:t>მონაცემების შ</w:t>
            </w:r>
            <w:r w:rsidR="00CD4938" w:rsidRPr="00B836E5">
              <w:rPr>
                <w:sz w:val="22"/>
                <w:szCs w:val="22"/>
                <w:lang w:val="ka-GE"/>
              </w:rPr>
              <w:t>ე</w:t>
            </w:r>
            <w:r w:rsidRPr="00B836E5">
              <w:rPr>
                <w:sz w:val="22"/>
                <w:szCs w:val="22"/>
                <w:lang w:val="ka-GE"/>
              </w:rPr>
              <w:t>გროვება, მისი სანდოობის შემოწმება</w:t>
            </w:r>
            <w:r w:rsidR="006A3583" w:rsidRPr="00B836E5">
              <w:rPr>
                <w:sz w:val="22"/>
                <w:szCs w:val="22"/>
                <w:lang w:val="ka-GE"/>
              </w:rPr>
              <w:t xml:space="preserve"> და</w:t>
            </w:r>
            <w:r w:rsidR="003F6182" w:rsidRPr="00B836E5">
              <w:rPr>
                <w:sz w:val="22"/>
                <w:szCs w:val="22"/>
                <w:lang w:val="ka-GE"/>
              </w:rPr>
              <w:t xml:space="preserve"> </w:t>
            </w:r>
            <w:r w:rsidRPr="00B836E5">
              <w:rPr>
                <w:sz w:val="22"/>
                <w:szCs w:val="22"/>
                <w:lang w:val="ka-GE"/>
              </w:rPr>
              <w:t>პრაქტიკაში გამოყენება</w:t>
            </w:r>
            <w:r w:rsidR="003F6182" w:rsidRPr="00B836E5">
              <w:rPr>
                <w:sz w:val="22"/>
                <w:szCs w:val="22"/>
                <w:lang w:val="ka-GE"/>
              </w:rPr>
              <w:t>;</w:t>
            </w:r>
          </w:p>
          <w:p w:rsidR="003F6182" w:rsidRPr="00B836E5" w:rsidRDefault="004F509C" w:rsidP="000D1040">
            <w:pPr>
              <w:pStyle w:val="ListParagraph"/>
              <w:numPr>
                <w:ilvl w:val="0"/>
                <w:numId w:val="5"/>
              </w:numPr>
              <w:autoSpaceDE w:val="0"/>
              <w:autoSpaceDN w:val="0"/>
              <w:adjustRightInd w:val="0"/>
              <w:jc w:val="both"/>
              <w:rPr>
                <w:sz w:val="22"/>
                <w:szCs w:val="22"/>
                <w:lang w:val="ka-GE"/>
              </w:rPr>
            </w:pPr>
            <w:r w:rsidRPr="00B836E5">
              <w:rPr>
                <w:sz w:val="22"/>
                <w:szCs w:val="22"/>
                <w:lang w:val="ka-GE"/>
              </w:rPr>
              <w:t xml:space="preserve">შეუძლია </w:t>
            </w:r>
            <w:r w:rsidR="003F6182" w:rsidRPr="00B836E5">
              <w:rPr>
                <w:sz w:val="22"/>
                <w:szCs w:val="22"/>
                <w:lang w:val="ka-GE"/>
              </w:rPr>
              <w:t>ანალიტიკური მეთოდების დაუფლება და პრაქტიკაში გამოყენება;</w:t>
            </w:r>
          </w:p>
          <w:p w:rsidR="004F509C" w:rsidRPr="00B836E5" w:rsidRDefault="004F509C" w:rsidP="000D1040">
            <w:pPr>
              <w:pStyle w:val="ListParagraph"/>
              <w:numPr>
                <w:ilvl w:val="0"/>
                <w:numId w:val="5"/>
              </w:numPr>
              <w:autoSpaceDE w:val="0"/>
              <w:autoSpaceDN w:val="0"/>
              <w:adjustRightInd w:val="0"/>
              <w:jc w:val="both"/>
              <w:rPr>
                <w:sz w:val="22"/>
                <w:szCs w:val="22"/>
                <w:lang w:val="ka-GE"/>
              </w:rPr>
            </w:pPr>
            <w:r w:rsidRPr="00B836E5">
              <w:rPr>
                <w:sz w:val="22"/>
                <w:szCs w:val="22"/>
                <w:lang w:val="ka-GE"/>
              </w:rPr>
              <w:t>შესწევს უნარი სწავლის პროცესში მიღებული ინფორმაცია და უნარები შეუსაბამოს</w:t>
            </w:r>
          </w:p>
          <w:p w:rsidR="004F509C" w:rsidRPr="00B836E5" w:rsidRDefault="004F509C" w:rsidP="000D1040">
            <w:pPr>
              <w:autoSpaceDE w:val="0"/>
              <w:autoSpaceDN w:val="0"/>
              <w:adjustRightInd w:val="0"/>
              <w:ind w:left="851" w:hanging="142"/>
              <w:jc w:val="both"/>
              <w:rPr>
                <w:rFonts w:ascii="Sylfaen" w:hAnsi="Sylfaen" w:cs="Sylfaen"/>
                <w:sz w:val="22"/>
                <w:szCs w:val="22"/>
                <w:lang w:val="ka-GE"/>
              </w:rPr>
            </w:pPr>
            <w:r w:rsidRPr="00B836E5">
              <w:rPr>
                <w:rFonts w:ascii="Sylfaen" w:hAnsi="Sylfaen" w:cs="Sylfaen"/>
                <w:sz w:val="22"/>
                <w:szCs w:val="22"/>
                <w:lang w:val="ka-GE"/>
              </w:rPr>
              <w:t>პრაქტიკულ სიტუაციას და გამოი</w:t>
            </w:r>
            <w:r w:rsidR="00967C09" w:rsidRPr="00B836E5">
              <w:rPr>
                <w:rFonts w:ascii="Sylfaen" w:hAnsi="Sylfaen" w:cs="Sylfaen"/>
                <w:sz w:val="22"/>
                <w:szCs w:val="22"/>
                <w:lang w:val="af-ZA"/>
              </w:rPr>
              <w:t>ყ</w:t>
            </w:r>
            <w:r w:rsidRPr="00B836E5">
              <w:rPr>
                <w:rFonts w:ascii="Sylfaen" w:hAnsi="Sylfaen" w:cs="Sylfaen"/>
                <w:sz w:val="22"/>
                <w:szCs w:val="22"/>
                <w:lang w:val="ka-GE"/>
              </w:rPr>
              <w:t>ენოს კონკრეტული პრობლემის გადაჭრისას;</w:t>
            </w:r>
          </w:p>
          <w:p w:rsidR="00B874AC" w:rsidRPr="00B836E5" w:rsidRDefault="00B874AC"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შესწ</w:t>
            </w:r>
            <w:r w:rsidRPr="00B836E5">
              <w:rPr>
                <w:rFonts w:ascii="AcadNusx" w:hAnsi="AcadNusx" w:cs="Sylfaen"/>
                <w:sz w:val="22"/>
                <w:szCs w:val="22"/>
              </w:rPr>
              <w:t>e</w:t>
            </w:r>
            <w:r w:rsidRPr="00B836E5">
              <w:rPr>
                <w:rFonts w:ascii="Sylfaen" w:hAnsi="Sylfaen" w:cs="Sylfaen"/>
                <w:sz w:val="22"/>
                <w:szCs w:val="22"/>
                <w:lang w:val="ka-GE"/>
              </w:rPr>
              <w:t>ვს უნარი ადეკვატური მეთოდების გამოყენებით გაანალიზოს ახალი განყენებული მონაცემები, მიღებული ინფორმაცია დაამუშაო</w:t>
            </w:r>
            <w:r w:rsidR="006A3583" w:rsidRPr="00B836E5">
              <w:rPr>
                <w:rFonts w:ascii="Sylfaen" w:hAnsi="Sylfaen" w:cs="Sylfaen"/>
                <w:sz w:val="22"/>
                <w:szCs w:val="22"/>
                <w:lang w:val="ka-GE"/>
              </w:rPr>
              <w:t>ს და დაუკავშიროს მიღებულ ცოდნას.</w:t>
            </w:r>
          </w:p>
          <w:p w:rsidR="00B874AC" w:rsidRPr="00B836E5" w:rsidRDefault="00B874AC" w:rsidP="000D1040">
            <w:pPr>
              <w:autoSpaceDE w:val="0"/>
              <w:autoSpaceDN w:val="0"/>
              <w:adjustRightInd w:val="0"/>
              <w:ind w:left="851" w:hanging="142"/>
              <w:jc w:val="both"/>
              <w:rPr>
                <w:rFonts w:ascii="Sylfaen" w:hAnsi="Sylfaen" w:cs="Sylfaen"/>
                <w:sz w:val="22"/>
                <w:szCs w:val="22"/>
                <w:lang w:val="ka-GE"/>
              </w:rPr>
            </w:pPr>
          </w:p>
          <w:p w:rsidR="00B874AC" w:rsidRPr="00B836E5" w:rsidRDefault="00B874AC" w:rsidP="000D1040">
            <w:pPr>
              <w:autoSpaceDE w:val="0"/>
              <w:autoSpaceDN w:val="0"/>
              <w:adjustRightInd w:val="0"/>
              <w:jc w:val="both"/>
              <w:rPr>
                <w:rFonts w:ascii="Sylfaen" w:hAnsi="Sylfaen" w:cs="Sylfaen"/>
                <w:sz w:val="22"/>
                <w:szCs w:val="22"/>
              </w:rPr>
            </w:pPr>
          </w:p>
          <w:p w:rsidR="004F509C" w:rsidRPr="00B836E5" w:rsidRDefault="00D8684B" w:rsidP="000D1040">
            <w:pPr>
              <w:pStyle w:val="ListParagraph"/>
              <w:numPr>
                <w:ilvl w:val="0"/>
                <w:numId w:val="27"/>
              </w:numPr>
              <w:autoSpaceDE w:val="0"/>
              <w:autoSpaceDN w:val="0"/>
              <w:adjustRightInd w:val="0"/>
              <w:jc w:val="both"/>
              <w:rPr>
                <w:sz w:val="22"/>
                <w:szCs w:val="22"/>
                <w:lang w:val="ka-GE"/>
              </w:rPr>
            </w:pPr>
            <w:r w:rsidRPr="00B836E5">
              <w:rPr>
                <w:sz w:val="22"/>
                <w:szCs w:val="22"/>
                <w:lang w:val="ka-GE"/>
              </w:rPr>
              <w:t xml:space="preserve">შეუძლია </w:t>
            </w:r>
            <w:r w:rsidR="004F509C" w:rsidRPr="00B836E5">
              <w:rPr>
                <w:sz w:val="22"/>
                <w:szCs w:val="22"/>
                <w:lang w:val="ka-GE"/>
              </w:rPr>
              <w:t>ანლიტიკური მეთოდების და</w:t>
            </w:r>
            <w:r w:rsidR="006A3583" w:rsidRPr="00B836E5">
              <w:rPr>
                <w:sz w:val="22"/>
                <w:szCs w:val="22"/>
                <w:lang w:val="ka-GE"/>
              </w:rPr>
              <w:t>უფლება და პრაქტიკაში გამოყენება;</w:t>
            </w:r>
          </w:p>
          <w:p w:rsidR="00082583" w:rsidRPr="00B836E5" w:rsidRDefault="00082583" w:rsidP="000D1040">
            <w:pPr>
              <w:numPr>
                <w:ilvl w:val="1"/>
                <w:numId w:val="5"/>
              </w:numPr>
              <w:tabs>
                <w:tab w:val="clear" w:pos="1440"/>
                <w:tab w:val="num" w:pos="360"/>
              </w:tabs>
              <w:autoSpaceDE w:val="0"/>
              <w:autoSpaceDN w:val="0"/>
              <w:adjustRightInd w:val="0"/>
              <w:ind w:left="720"/>
              <w:jc w:val="both"/>
              <w:rPr>
                <w:rFonts w:ascii="Sylfaen" w:hAnsi="Sylfaen" w:cs="Sylfaen"/>
                <w:sz w:val="22"/>
                <w:szCs w:val="22"/>
                <w:lang w:val="ka-GE"/>
              </w:rPr>
            </w:pPr>
            <w:r w:rsidRPr="00B836E5">
              <w:rPr>
                <w:rFonts w:ascii="Sylfaen" w:hAnsi="Sylfaen" w:cs="Sylfaen"/>
                <w:sz w:val="22"/>
                <w:szCs w:val="22"/>
                <w:lang w:val="ka-GE"/>
              </w:rPr>
              <w:t>შეუძლია სფეროსათვის დამახასიათებელი და ასევე, ზოგიერთი გამორჩეული მეთოდის გამოყენება პრობლემების გადასაჭრელად, პრაქტიკული ხასიათის პროექტის განხორციელება წინასწარ განსაზღვრული მითითებების შესაბამისად;</w:t>
            </w:r>
          </w:p>
          <w:p w:rsidR="00082583" w:rsidRPr="00B836E5" w:rsidRDefault="00082583" w:rsidP="000D1040">
            <w:pPr>
              <w:numPr>
                <w:ilvl w:val="1"/>
                <w:numId w:val="5"/>
              </w:numPr>
              <w:tabs>
                <w:tab w:val="clear" w:pos="1440"/>
                <w:tab w:val="num" w:pos="360"/>
              </w:tabs>
              <w:autoSpaceDE w:val="0"/>
              <w:autoSpaceDN w:val="0"/>
              <w:adjustRightInd w:val="0"/>
              <w:ind w:left="720"/>
              <w:jc w:val="both"/>
              <w:rPr>
                <w:rFonts w:ascii="Sylfaen" w:hAnsi="Sylfaen" w:cs="Sylfaen"/>
                <w:sz w:val="22"/>
                <w:szCs w:val="22"/>
                <w:lang w:val="ka-GE"/>
              </w:rPr>
            </w:pPr>
            <w:r w:rsidRPr="00B836E5">
              <w:rPr>
                <w:rFonts w:ascii="Sylfaen" w:hAnsi="Sylfaen" w:cs="Sylfaen"/>
                <w:sz w:val="22"/>
                <w:szCs w:val="22"/>
                <w:lang w:val="ka-GE"/>
              </w:rPr>
              <w:lastRenderedPageBreak/>
              <w:t>ფლობს საერთაშორისო პროცესებისა და პოლიტიკის ინტერპრეტირების უნარს, ეროვნულ, რეგიონულ და ადგილობრივ კონტექსტში</w:t>
            </w:r>
            <w:r w:rsidR="002A4AF9" w:rsidRPr="00B836E5">
              <w:rPr>
                <w:rFonts w:ascii="Sylfaen" w:hAnsi="Sylfaen" w:cs="Sylfaen"/>
                <w:sz w:val="22"/>
                <w:szCs w:val="22"/>
                <w:lang w:val="ka-GE"/>
              </w:rPr>
              <w:t xml:space="preserve">; </w:t>
            </w:r>
          </w:p>
          <w:p w:rsidR="00AC560D" w:rsidRPr="00B836E5" w:rsidRDefault="00AC560D" w:rsidP="000D1040">
            <w:pPr>
              <w:numPr>
                <w:ilvl w:val="1"/>
                <w:numId w:val="5"/>
              </w:numPr>
              <w:tabs>
                <w:tab w:val="clear" w:pos="1440"/>
                <w:tab w:val="num" w:pos="360"/>
              </w:tabs>
              <w:autoSpaceDE w:val="0"/>
              <w:autoSpaceDN w:val="0"/>
              <w:adjustRightInd w:val="0"/>
              <w:ind w:left="720"/>
              <w:jc w:val="both"/>
              <w:rPr>
                <w:rFonts w:ascii="Sylfaen" w:hAnsi="Sylfaen" w:cs="Sylfaen"/>
                <w:sz w:val="22"/>
                <w:szCs w:val="22"/>
                <w:lang w:val="ka-GE"/>
              </w:rPr>
            </w:pPr>
            <w:r w:rsidRPr="00B836E5">
              <w:rPr>
                <w:rFonts w:ascii="Sylfaen" w:hAnsi="Sylfaen" w:cs="Sylfaen"/>
                <w:sz w:val="22"/>
                <w:szCs w:val="22"/>
                <w:lang w:val="ka-GE"/>
              </w:rPr>
              <w:t>შეუძლია სოციალური მეცნიერებებისათვის დამახასიათებელი და ასევე, ზოგიერთი გამორჩეული მეთოდის გამოყენება პრობლემების გადასაჭრელად, პრაქტიკული ხასიათის პროექტის განხორციელება წინასწარ განსაზღვრული მითითებების შესაბამისად;</w:t>
            </w:r>
          </w:p>
          <w:p w:rsidR="002A4AF9" w:rsidRPr="00B836E5" w:rsidRDefault="00D8684B" w:rsidP="000D1040">
            <w:pPr>
              <w:numPr>
                <w:ilvl w:val="1"/>
                <w:numId w:val="5"/>
              </w:numPr>
              <w:tabs>
                <w:tab w:val="clear" w:pos="1440"/>
                <w:tab w:val="num" w:pos="360"/>
              </w:tabs>
              <w:autoSpaceDE w:val="0"/>
              <w:autoSpaceDN w:val="0"/>
              <w:adjustRightInd w:val="0"/>
              <w:ind w:left="720"/>
              <w:jc w:val="both"/>
              <w:rPr>
                <w:rFonts w:ascii="Sylfaen" w:hAnsi="Sylfaen" w:cs="Sylfaen"/>
                <w:sz w:val="22"/>
                <w:szCs w:val="22"/>
                <w:lang w:val="ka-GE"/>
              </w:rPr>
            </w:pPr>
            <w:r w:rsidRPr="00B836E5">
              <w:rPr>
                <w:rFonts w:ascii="Sylfaen" w:hAnsi="Sylfaen" w:cs="Sylfaen"/>
                <w:sz w:val="22"/>
                <w:szCs w:val="22"/>
                <w:lang w:val="ka-GE"/>
              </w:rPr>
              <w:t>წინასწარ განსაზღვრული ინსტრუქცი</w:t>
            </w:r>
            <w:r w:rsidR="002A4AF9" w:rsidRPr="00B836E5">
              <w:rPr>
                <w:rFonts w:ascii="Sylfaen" w:hAnsi="Sylfaen" w:cs="Sylfaen"/>
                <w:sz w:val="22"/>
                <w:szCs w:val="22"/>
                <w:lang w:val="ka-GE"/>
              </w:rPr>
              <w:t>ის მიხედვით შეუძლია</w:t>
            </w:r>
            <w:r w:rsidRPr="00B836E5">
              <w:rPr>
                <w:rFonts w:ascii="Sylfaen" w:hAnsi="Sylfaen" w:cs="Sylfaen"/>
                <w:sz w:val="22"/>
                <w:szCs w:val="22"/>
                <w:lang w:val="ka-GE"/>
              </w:rPr>
              <w:t xml:space="preserve"> საერთაშორისო ურთიერთობების სფეროში</w:t>
            </w:r>
            <w:r w:rsidR="002A4AF9" w:rsidRPr="00B836E5">
              <w:rPr>
                <w:rFonts w:ascii="Sylfaen" w:hAnsi="Sylfaen" w:cs="Sylfaen"/>
                <w:sz w:val="22"/>
                <w:szCs w:val="22"/>
                <w:lang w:val="ka-GE"/>
              </w:rPr>
              <w:t xml:space="preserve"> პრაქტიკული ხასიათის სამუშაოს შესრულება, მიღებული მონაცემების ინტერპრეტაცია და ეფექტური პრეზენტაციის ჩატარება;</w:t>
            </w:r>
          </w:p>
          <w:p w:rsidR="00D8684B" w:rsidRPr="00B836E5" w:rsidRDefault="00D8684B" w:rsidP="000D1040">
            <w:pPr>
              <w:numPr>
                <w:ilvl w:val="1"/>
                <w:numId w:val="5"/>
              </w:numPr>
              <w:tabs>
                <w:tab w:val="clear" w:pos="1440"/>
                <w:tab w:val="num" w:pos="360"/>
              </w:tabs>
              <w:autoSpaceDE w:val="0"/>
              <w:autoSpaceDN w:val="0"/>
              <w:adjustRightInd w:val="0"/>
              <w:ind w:left="720"/>
              <w:jc w:val="both"/>
              <w:rPr>
                <w:rFonts w:ascii="Sylfaen" w:hAnsi="Sylfaen" w:cs="Sylfaen"/>
                <w:sz w:val="22"/>
                <w:szCs w:val="22"/>
                <w:lang w:val="ka-GE"/>
              </w:rPr>
            </w:pPr>
            <w:r w:rsidRPr="00B836E5">
              <w:rPr>
                <w:rFonts w:ascii="Sylfaen" w:hAnsi="Sylfaen" w:cs="Sylfaen"/>
                <w:sz w:val="22"/>
                <w:szCs w:val="22"/>
                <w:lang w:val="ka-GE"/>
              </w:rPr>
              <w:t>ფლობს საერთაშორისო მოვლენების, პროცესებისა და პოლიტიკის გააზრებისა და ადეკვატურად რეაგირების უნარს.</w:t>
            </w:r>
          </w:p>
          <w:p w:rsidR="00C43910" w:rsidRPr="00B836E5" w:rsidRDefault="00C43910" w:rsidP="000D1040">
            <w:pPr>
              <w:autoSpaceDE w:val="0"/>
              <w:autoSpaceDN w:val="0"/>
              <w:adjustRightInd w:val="0"/>
              <w:ind w:left="720"/>
              <w:jc w:val="both"/>
              <w:rPr>
                <w:rFonts w:ascii="Sylfaen" w:hAnsi="Sylfaen" w:cs="Sylfaen"/>
                <w:sz w:val="22"/>
                <w:szCs w:val="22"/>
                <w:lang w:val="ka-GE"/>
              </w:rPr>
            </w:pPr>
          </w:p>
          <w:p w:rsidR="002D0B18" w:rsidRPr="00B836E5" w:rsidRDefault="003C48E6" w:rsidP="000D1040">
            <w:pPr>
              <w:autoSpaceDE w:val="0"/>
              <w:autoSpaceDN w:val="0"/>
              <w:adjustRightInd w:val="0"/>
              <w:jc w:val="both"/>
              <w:rPr>
                <w:rFonts w:ascii="Sylfaen" w:hAnsi="Sylfaen" w:cs="Sylfaen"/>
                <w:sz w:val="22"/>
                <w:szCs w:val="22"/>
                <w:lang w:val="ka-GE"/>
              </w:rPr>
            </w:pPr>
            <w:r w:rsidRPr="00B836E5">
              <w:rPr>
                <w:rFonts w:ascii="Sylfaen" w:hAnsi="Sylfaen" w:cs="Sylfaen"/>
                <w:b/>
                <w:sz w:val="22"/>
                <w:szCs w:val="22"/>
                <w:lang w:val="ka-GE"/>
              </w:rPr>
              <w:t>დასკვნის  უნარი</w:t>
            </w:r>
            <w:r w:rsidR="00945B29" w:rsidRPr="00B836E5">
              <w:rPr>
                <w:rFonts w:ascii="Sylfaen" w:hAnsi="Sylfaen" w:cs="Sylfaen"/>
                <w:b/>
                <w:sz w:val="22"/>
                <w:szCs w:val="22"/>
                <w:lang w:val="ka-GE"/>
              </w:rPr>
              <w:t>:</w:t>
            </w:r>
            <w:r w:rsidRPr="00B836E5">
              <w:rPr>
                <w:rFonts w:ascii="Sylfaen" w:hAnsi="Sylfaen" w:cs="Sylfaen"/>
                <w:sz w:val="22"/>
                <w:szCs w:val="22"/>
                <w:lang w:val="ka-GE"/>
              </w:rPr>
              <w:t xml:space="preserve"> </w:t>
            </w:r>
          </w:p>
          <w:p w:rsidR="003F6182" w:rsidRPr="00B836E5" w:rsidRDefault="00D8684B" w:rsidP="000D1040">
            <w:pPr>
              <w:numPr>
                <w:ilvl w:val="0"/>
                <w:numId w:val="7"/>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 xml:space="preserve">შეუძლია </w:t>
            </w:r>
            <w:r w:rsidR="003F6182" w:rsidRPr="00B836E5">
              <w:rPr>
                <w:rFonts w:ascii="Sylfaen" w:hAnsi="Sylfaen" w:cs="Sylfaen"/>
                <w:sz w:val="22"/>
                <w:szCs w:val="22"/>
                <w:lang w:val="af-ZA"/>
              </w:rPr>
              <w:t>პოლიტიკური ხასიათის ინფორმაციის განზოგადება, კონკრეტული ფაქტების ანალიზი და მათი შეფასება;</w:t>
            </w:r>
          </w:p>
          <w:p w:rsidR="00B874AC" w:rsidRPr="00B836E5" w:rsidRDefault="00B874AC"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 xml:space="preserve">შეუძლია </w:t>
            </w:r>
            <w:r w:rsidRPr="00B836E5">
              <w:rPr>
                <w:rFonts w:ascii="Sylfaen" w:hAnsi="Sylfaen" w:cs="Sylfaen"/>
                <w:sz w:val="22"/>
                <w:szCs w:val="22"/>
                <w:lang w:val="af-ZA"/>
              </w:rPr>
              <w:t>საერთაშორისო ურთიერთობების პრობლემ</w:t>
            </w:r>
            <w:r w:rsidRPr="00B836E5">
              <w:rPr>
                <w:rFonts w:ascii="Sylfaen" w:hAnsi="Sylfaen" w:cs="Sylfaen"/>
                <w:sz w:val="22"/>
                <w:szCs w:val="22"/>
                <w:lang w:val="ka-GE"/>
              </w:rPr>
              <w:t>ებ</w:t>
            </w:r>
            <w:r w:rsidRPr="00B836E5">
              <w:rPr>
                <w:rFonts w:ascii="Sylfaen" w:hAnsi="Sylfaen" w:cs="Sylfaen"/>
                <w:sz w:val="22"/>
                <w:szCs w:val="22"/>
                <w:lang w:val="af-ZA"/>
              </w:rPr>
              <w:t xml:space="preserve">ზე დისკუსიის დროს საერთაშორისო ურთიერთობების ძირითადი თეორიეული კონცეფციების </w:t>
            </w:r>
            <w:r w:rsidR="005D5C99" w:rsidRPr="00B836E5">
              <w:rPr>
                <w:rFonts w:ascii="Sylfaen" w:hAnsi="Sylfaen" w:cs="Sylfaen"/>
                <w:sz w:val="22"/>
                <w:szCs w:val="22"/>
                <w:lang w:val="ka-GE"/>
              </w:rPr>
              <w:t>გამოყენება.</w:t>
            </w:r>
          </w:p>
          <w:p w:rsidR="00B874AC" w:rsidRPr="00B836E5" w:rsidRDefault="00B874AC" w:rsidP="000D1040">
            <w:pPr>
              <w:autoSpaceDE w:val="0"/>
              <w:autoSpaceDN w:val="0"/>
              <w:adjustRightInd w:val="0"/>
              <w:jc w:val="both"/>
              <w:rPr>
                <w:rFonts w:ascii="Sylfaen" w:hAnsi="Sylfaen" w:cs="Sylfaen"/>
                <w:sz w:val="22"/>
                <w:szCs w:val="22"/>
                <w:lang w:val="ka-GE"/>
              </w:rPr>
            </w:pPr>
          </w:p>
          <w:p w:rsidR="00B874AC" w:rsidRPr="00B836E5" w:rsidRDefault="00B874AC" w:rsidP="000D1040">
            <w:pPr>
              <w:autoSpaceDE w:val="0"/>
              <w:autoSpaceDN w:val="0"/>
              <w:adjustRightInd w:val="0"/>
              <w:jc w:val="both"/>
              <w:rPr>
                <w:rFonts w:ascii="Sylfaen" w:hAnsi="Sylfaen" w:cs="Sylfaen"/>
                <w:sz w:val="22"/>
                <w:szCs w:val="22"/>
                <w:lang w:val="af-ZA"/>
              </w:rPr>
            </w:pPr>
          </w:p>
          <w:p w:rsidR="003F6182" w:rsidRPr="00B836E5" w:rsidRDefault="00D8684B" w:rsidP="000D1040">
            <w:pPr>
              <w:numPr>
                <w:ilvl w:val="0"/>
                <w:numId w:val="7"/>
              </w:numPr>
              <w:autoSpaceDE w:val="0"/>
              <w:autoSpaceDN w:val="0"/>
              <w:adjustRightInd w:val="0"/>
              <w:jc w:val="both"/>
              <w:rPr>
                <w:rFonts w:ascii="Sylfaen" w:hAnsi="Sylfaen" w:cs="Sylfaen"/>
                <w:sz w:val="22"/>
                <w:szCs w:val="22"/>
                <w:lang w:val="ka-GE"/>
              </w:rPr>
            </w:pPr>
            <w:r w:rsidRPr="00B836E5">
              <w:rPr>
                <w:rFonts w:ascii="Sylfaen" w:hAnsi="Sylfaen" w:cs="Sylfaen"/>
                <w:sz w:val="22"/>
                <w:szCs w:val="22"/>
                <w:lang w:val="ka-GE"/>
              </w:rPr>
              <w:t xml:space="preserve">შეუძლია </w:t>
            </w:r>
            <w:r w:rsidR="003F6182" w:rsidRPr="00B836E5">
              <w:rPr>
                <w:rFonts w:ascii="Sylfaen" w:hAnsi="Sylfaen" w:cs="Sylfaen"/>
                <w:sz w:val="22"/>
                <w:szCs w:val="22"/>
                <w:lang w:val="af-ZA"/>
              </w:rPr>
              <w:t>თანამედროვე მიდგომების გამოყენება საერთაშორისო</w:t>
            </w:r>
            <w:r w:rsidRPr="00B836E5">
              <w:rPr>
                <w:rFonts w:ascii="Sylfaen" w:hAnsi="Sylfaen" w:cs="Sylfaen"/>
                <w:sz w:val="22"/>
                <w:szCs w:val="22"/>
                <w:lang w:val="ka-GE"/>
              </w:rPr>
              <w:t xml:space="preserve"> პოლიტიკისა და</w:t>
            </w:r>
            <w:r w:rsidR="003F6182" w:rsidRPr="00B836E5">
              <w:rPr>
                <w:rFonts w:ascii="Sylfaen" w:hAnsi="Sylfaen" w:cs="Sylfaen"/>
                <w:sz w:val="22"/>
                <w:szCs w:val="22"/>
                <w:lang w:val="af-ZA"/>
              </w:rPr>
              <w:t xml:space="preserve"> უსაფრთხოების</w:t>
            </w:r>
            <w:r w:rsidRPr="00B836E5">
              <w:rPr>
                <w:rFonts w:ascii="Sylfaen" w:hAnsi="Sylfaen" w:cs="Sylfaen"/>
                <w:sz w:val="22"/>
                <w:szCs w:val="22"/>
                <w:lang w:val="ka-GE"/>
              </w:rPr>
              <w:t xml:space="preserve"> პრობლემებზე და შესაბამისი დასკვნების გაკეთება;</w:t>
            </w:r>
            <w:r w:rsidRPr="00B836E5">
              <w:rPr>
                <w:rFonts w:ascii="Sylfaen" w:hAnsi="Sylfaen" w:cs="Sylfaen"/>
                <w:sz w:val="22"/>
                <w:szCs w:val="22"/>
                <w:lang w:val="af-ZA"/>
              </w:rPr>
              <w:t xml:space="preserve"> </w:t>
            </w:r>
          </w:p>
          <w:p w:rsidR="005D7E36" w:rsidRPr="00B836E5" w:rsidRDefault="00D8684B" w:rsidP="000D1040">
            <w:pPr>
              <w:numPr>
                <w:ilvl w:val="0"/>
                <w:numId w:val="7"/>
              </w:numPr>
              <w:autoSpaceDE w:val="0"/>
              <w:autoSpaceDN w:val="0"/>
              <w:adjustRightInd w:val="0"/>
              <w:jc w:val="both"/>
              <w:rPr>
                <w:rFonts w:ascii="Sylfaen" w:hAnsi="Sylfaen" w:cs="Sylfaen"/>
                <w:sz w:val="22"/>
                <w:szCs w:val="22"/>
                <w:lang w:val="ka-GE"/>
              </w:rPr>
            </w:pPr>
            <w:r w:rsidRPr="00B836E5">
              <w:rPr>
                <w:rFonts w:ascii="Sylfaen" w:hAnsi="Sylfaen" w:cs="Sylfaen"/>
                <w:sz w:val="22"/>
                <w:szCs w:val="22"/>
                <w:lang w:val="ka-GE"/>
              </w:rPr>
              <w:t>შეუძლია სფეროსათვის დამახასიათებელი მონაცემების შეგროვება და განმარტება;</w:t>
            </w:r>
          </w:p>
          <w:p w:rsidR="00D8684B" w:rsidRPr="00B836E5" w:rsidRDefault="00D8684B" w:rsidP="000D1040">
            <w:pPr>
              <w:numPr>
                <w:ilvl w:val="0"/>
                <w:numId w:val="7"/>
              </w:numPr>
              <w:autoSpaceDE w:val="0"/>
              <w:autoSpaceDN w:val="0"/>
              <w:adjustRightInd w:val="0"/>
              <w:jc w:val="both"/>
              <w:rPr>
                <w:rFonts w:ascii="Sylfaen" w:hAnsi="Sylfaen" w:cs="Sylfaen"/>
                <w:sz w:val="22"/>
                <w:szCs w:val="22"/>
                <w:lang w:val="ka-GE"/>
              </w:rPr>
            </w:pPr>
            <w:r w:rsidRPr="00B836E5">
              <w:rPr>
                <w:rFonts w:ascii="Sylfaen" w:hAnsi="Sylfaen" w:cs="Sylfaen"/>
                <w:sz w:val="22"/>
                <w:szCs w:val="22"/>
                <w:lang w:val="ka-GE"/>
              </w:rPr>
              <w:t>ფლობს პრობლემის იდენტიფიცირებისა და მისი ფორმულირების უნარს;</w:t>
            </w:r>
          </w:p>
          <w:p w:rsidR="00D8684B" w:rsidRPr="00B836E5" w:rsidRDefault="00D8684B" w:rsidP="000D1040">
            <w:pPr>
              <w:numPr>
                <w:ilvl w:val="0"/>
                <w:numId w:val="7"/>
              </w:numPr>
              <w:autoSpaceDE w:val="0"/>
              <w:autoSpaceDN w:val="0"/>
              <w:adjustRightInd w:val="0"/>
              <w:jc w:val="both"/>
              <w:rPr>
                <w:rFonts w:ascii="Sylfaen" w:hAnsi="Sylfaen" w:cs="Sylfaen"/>
                <w:sz w:val="22"/>
                <w:szCs w:val="22"/>
                <w:lang w:val="ka-GE"/>
              </w:rPr>
            </w:pPr>
            <w:r w:rsidRPr="00B836E5">
              <w:rPr>
                <w:rFonts w:ascii="Sylfaen" w:hAnsi="Sylfaen" w:cs="Sylfaen"/>
                <w:sz w:val="22"/>
                <w:szCs w:val="22"/>
                <w:lang w:val="ka-GE"/>
              </w:rPr>
              <w:t>შეუ</w:t>
            </w:r>
            <w:r w:rsidR="00967C09" w:rsidRPr="00B836E5">
              <w:rPr>
                <w:rFonts w:ascii="Sylfaen" w:hAnsi="Sylfaen" w:cs="Sylfaen"/>
                <w:sz w:val="22"/>
                <w:szCs w:val="22"/>
                <w:lang w:val="ka-GE"/>
              </w:rPr>
              <w:t>ძლია პროფესიული დასკვნების საჯა</w:t>
            </w:r>
            <w:r w:rsidR="00967C09" w:rsidRPr="00B836E5">
              <w:rPr>
                <w:rFonts w:ascii="Sylfaen" w:hAnsi="Sylfaen" w:cs="Sylfaen"/>
                <w:sz w:val="22"/>
                <w:szCs w:val="22"/>
                <w:lang w:val="af-ZA"/>
              </w:rPr>
              <w:t>რ</w:t>
            </w:r>
            <w:r w:rsidR="005D5C99" w:rsidRPr="00B836E5">
              <w:rPr>
                <w:rFonts w:ascii="Sylfaen" w:hAnsi="Sylfaen" w:cs="Sylfaen"/>
                <w:sz w:val="22"/>
                <w:szCs w:val="22"/>
                <w:lang w:val="ka-GE"/>
              </w:rPr>
              <w:t>ოდ წარმოჩენა;</w:t>
            </w:r>
          </w:p>
          <w:p w:rsidR="00AC560D" w:rsidRPr="00B836E5" w:rsidRDefault="00AC560D" w:rsidP="000D1040">
            <w:pPr>
              <w:numPr>
                <w:ilvl w:val="0"/>
                <w:numId w:val="7"/>
              </w:numPr>
              <w:autoSpaceDE w:val="0"/>
              <w:autoSpaceDN w:val="0"/>
              <w:adjustRightInd w:val="0"/>
              <w:jc w:val="both"/>
              <w:rPr>
                <w:rFonts w:ascii="Sylfaen" w:hAnsi="Sylfaen" w:cs="Sylfaen"/>
                <w:sz w:val="22"/>
                <w:szCs w:val="22"/>
                <w:lang w:val="ka-GE"/>
              </w:rPr>
            </w:pPr>
            <w:r w:rsidRPr="00B836E5">
              <w:rPr>
                <w:rFonts w:ascii="Sylfaen" w:hAnsi="Sylfaen" w:cs="Sylfaen"/>
                <w:sz w:val="22"/>
                <w:szCs w:val="22"/>
                <w:lang w:val="ka-GE"/>
              </w:rPr>
              <w:t>საერთაშორისო ურთერთობების სფეროში არსებული პრობლემების იდენტიფიცირება და სინთეზური ანალიზის საფუძველზე სწორი დასკვნების გაკეთება;</w:t>
            </w:r>
          </w:p>
          <w:p w:rsidR="002D0B18" w:rsidRPr="00B836E5" w:rsidRDefault="00CD549B"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 xml:space="preserve">შეუძლია </w:t>
            </w:r>
            <w:r w:rsidR="002D0B18" w:rsidRPr="00B836E5">
              <w:rPr>
                <w:rFonts w:ascii="Sylfaen" w:hAnsi="Sylfaen" w:cs="Sylfaen"/>
                <w:sz w:val="22"/>
                <w:szCs w:val="22"/>
                <w:lang w:val="af-ZA"/>
              </w:rPr>
              <w:t>საერთაშორისო ურთიერთობების სისტემისა და სტრუქტურის ჩამოყალიბების პროცესებზე</w:t>
            </w:r>
            <w:r w:rsidRPr="00B836E5">
              <w:rPr>
                <w:rFonts w:ascii="Sylfaen" w:hAnsi="Sylfaen" w:cs="Sylfaen"/>
                <w:sz w:val="22"/>
                <w:szCs w:val="22"/>
                <w:lang w:val="ka-GE"/>
              </w:rPr>
              <w:t xml:space="preserve"> დაკვირვება და </w:t>
            </w:r>
            <w:r w:rsidR="002D0B18" w:rsidRPr="00B836E5">
              <w:rPr>
                <w:rFonts w:ascii="Sylfaen" w:hAnsi="Sylfaen" w:cs="Sylfaen"/>
                <w:sz w:val="22"/>
                <w:szCs w:val="22"/>
                <w:lang w:val="af-ZA"/>
              </w:rPr>
              <w:t xml:space="preserve"> შესაბამისი დასკვნების გაკეთება;</w:t>
            </w:r>
          </w:p>
          <w:p w:rsidR="00816405" w:rsidRPr="00B836E5" w:rsidRDefault="00CD549B"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შეუძლია საგარეო პ</w:t>
            </w:r>
            <w:r w:rsidR="00632458" w:rsidRPr="00B836E5">
              <w:rPr>
                <w:rFonts w:ascii="Sylfaen" w:hAnsi="Sylfaen" w:cs="Sylfaen"/>
                <w:sz w:val="22"/>
                <w:szCs w:val="22"/>
                <w:lang w:val="ka-GE"/>
              </w:rPr>
              <w:t>ო</w:t>
            </w:r>
            <w:r w:rsidRPr="00B836E5">
              <w:rPr>
                <w:rFonts w:ascii="Sylfaen" w:hAnsi="Sylfaen" w:cs="Sylfaen"/>
                <w:sz w:val="22"/>
                <w:szCs w:val="22"/>
                <w:lang w:val="ka-GE"/>
              </w:rPr>
              <w:t>ლიტიკის თემაზე ზეპირი და წერილობითი ფორმით ცოდნის დამაჯერებლად და დასაბუთებულად წარმოჩენა და დასკვნების გაკეთება;</w:t>
            </w:r>
          </w:p>
          <w:p w:rsidR="007C7348" w:rsidRPr="00B836E5" w:rsidRDefault="00CD549B"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შეუძლია საერთაშორისო ურთიერთობების საკვანძო საკითხების და პრობლემების შესწავლაში პოლიტიკური მეცნიერებების მეთოდებისა და ხერხების გამოყენება და შესაბამისი დასკვნების გაკეთება.</w:t>
            </w:r>
          </w:p>
          <w:p w:rsidR="002D0B18" w:rsidRPr="00B836E5" w:rsidRDefault="002E5424" w:rsidP="000D1040">
            <w:pPr>
              <w:autoSpaceDE w:val="0"/>
              <w:autoSpaceDN w:val="0"/>
              <w:adjustRightInd w:val="0"/>
              <w:jc w:val="both"/>
              <w:rPr>
                <w:rFonts w:ascii="Sylfaen" w:hAnsi="Sylfaen" w:cs="Sylfaen"/>
                <w:b/>
                <w:sz w:val="22"/>
                <w:szCs w:val="22"/>
                <w:lang w:val="ka-GE"/>
              </w:rPr>
            </w:pPr>
            <w:r w:rsidRPr="00B836E5">
              <w:rPr>
                <w:rFonts w:ascii="Sylfaen" w:hAnsi="Sylfaen" w:cs="Sylfaen"/>
                <w:b/>
                <w:sz w:val="22"/>
                <w:szCs w:val="22"/>
                <w:lang w:val="ka-GE"/>
              </w:rPr>
              <w:t>კომუნიკაციის უარი</w:t>
            </w:r>
          </w:p>
          <w:p w:rsidR="005D7E36" w:rsidRPr="00B836E5" w:rsidRDefault="00CD549B" w:rsidP="000D1040">
            <w:pPr>
              <w:numPr>
                <w:ilvl w:val="0"/>
                <w:numId w:val="8"/>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 xml:space="preserve">შეუძლია </w:t>
            </w:r>
            <w:r w:rsidR="005D7E36" w:rsidRPr="00B836E5">
              <w:rPr>
                <w:rFonts w:ascii="Sylfaen" w:hAnsi="Sylfaen" w:cs="Sylfaen"/>
                <w:sz w:val="22"/>
                <w:szCs w:val="22"/>
                <w:lang w:val="af-ZA"/>
              </w:rPr>
              <w:t>დიპლომატიის სფეროში  წერილობითი კორესპოდენციის შედგენ</w:t>
            </w:r>
            <w:r w:rsidR="005D7E36" w:rsidRPr="00B836E5">
              <w:rPr>
                <w:rFonts w:ascii="Sylfaen" w:hAnsi="Sylfaen" w:cs="Sylfaen"/>
                <w:sz w:val="22"/>
                <w:szCs w:val="22"/>
                <w:lang w:val="ka-GE"/>
              </w:rPr>
              <w:t>ა;</w:t>
            </w:r>
          </w:p>
          <w:p w:rsidR="00B874AC" w:rsidRPr="00B836E5" w:rsidRDefault="00B874AC"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შეუძლია კომუნიკაცია (ქართულ და უცხ</w:t>
            </w:r>
            <w:r w:rsidR="008A21C3" w:rsidRPr="00B836E5">
              <w:rPr>
                <w:rFonts w:ascii="Sylfaen" w:hAnsi="Sylfaen" w:cs="Sylfaen"/>
                <w:sz w:val="22"/>
                <w:szCs w:val="22"/>
                <w:lang w:val="ka-GE"/>
              </w:rPr>
              <w:t>ო</w:t>
            </w:r>
            <w:r w:rsidRPr="00B836E5">
              <w:rPr>
                <w:rFonts w:ascii="Sylfaen" w:hAnsi="Sylfaen" w:cs="Sylfaen"/>
                <w:sz w:val="22"/>
                <w:szCs w:val="22"/>
                <w:lang w:val="ka-GE"/>
              </w:rPr>
              <w:t xml:space="preserve">ურ ენაზე) სპეციალისტებთან და არასაპეცია-ლისტებთან </w:t>
            </w:r>
            <w:r w:rsidR="005D5C99" w:rsidRPr="00B836E5">
              <w:rPr>
                <w:rFonts w:ascii="Sylfaen" w:hAnsi="Sylfaen" w:cs="Sylfaen"/>
                <w:sz w:val="22"/>
                <w:szCs w:val="22"/>
                <w:lang w:val="ka-GE"/>
              </w:rPr>
              <w:t>დარგთან დაკავშირებულ საკითხებზე.</w:t>
            </w:r>
          </w:p>
          <w:p w:rsidR="00B874AC" w:rsidRPr="00B836E5" w:rsidRDefault="00B874AC" w:rsidP="000D1040">
            <w:pPr>
              <w:autoSpaceDE w:val="0"/>
              <w:autoSpaceDN w:val="0"/>
              <w:adjustRightInd w:val="0"/>
              <w:jc w:val="both"/>
              <w:rPr>
                <w:rFonts w:ascii="Sylfaen" w:hAnsi="Sylfaen" w:cs="Sylfaen"/>
                <w:sz w:val="22"/>
                <w:szCs w:val="22"/>
                <w:lang w:val="ka-GE"/>
              </w:rPr>
            </w:pPr>
          </w:p>
          <w:p w:rsidR="00B874AC" w:rsidRPr="00B836E5" w:rsidRDefault="00B874AC" w:rsidP="000D1040">
            <w:pPr>
              <w:autoSpaceDE w:val="0"/>
              <w:autoSpaceDN w:val="0"/>
              <w:adjustRightInd w:val="0"/>
              <w:jc w:val="both"/>
              <w:rPr>
                <w:rFonts w:ascii="Sylfaen" w:hAnsi="Sylfaen" w:cs="Sylfaen"/>
                <w:sz w:val="22"/>
                <w:szCs w:val="22"/>
                <w:lang w:val="af-ZA"/>
              </w:rPr>
            </w:pPr>
          </w:p>
          <w:p w:rsidR="00B874AC" w:rsidRPr="00B836E5" w:rsidRDefault="00CD549B" w:rsidP="000D1040">
            <w:pPr>
              <w:numPr>
                <w:ilvl w:val="0"/>
                <w:numId w:val="8"/>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 xml:space="preserve">ფლობს </w:t>
            </w:r>
            <w:r w:rsidRPr="00B836E5">
              <w:rPr>
                <w:rFonts w:ascii="Sylfaen" w:hAnsi="Sylfaen" w:cs="Sylfaen"/>
                <w:sz w:val="22"/>
                <w:szCs w:val="22"/>
                <w:lang w:val="af-ZA"/>
              </w:rPr>
              <w:t>დიალოგის სრულფასოვანი წარმართვ</w:t>
            </w:r>
            <w:r w:rsidRPr="00B836E5">
              <w:rPr>
                <w:rFonts w:ascii="Sylfaen" w:hAnsi="Sylfaen" w:cs="Sylfaen"/>
                <w:sz w:val="22"/>
                <w:szCs w:val="22"/>
                <w:lang w:val="ka-GE"/>
              </w:rPr>
              <w:t>ის უნარს</w:t>
            </w:r>
            <w:r w:rsidR="008501DB" w:rsidRPr="00B836E5">
              <w:rPr>
                <w:rFonts w:ascii="Sylfaen" w:hAnsi="Sylfaen" w:cs="Sylfaen"/>
                <w:sz w:val="22"/>
                <w:szCs w:val="22"/>
                <w:lang w:val="ka-GE"/>
              </w:rPr>
              <w:t>;</w:t>
            </w:r>
          </w:p>
          <w:p w:rsidR="00B874AC" w:rsidRPr="00B836E5" w:rsidRDefault="00B874AC" w:rsidP="000D1040">
            <w:pPr>
              <w:numPr>
                <w:ilvl w:val="0"/>
                <w:numId w:val="8"/>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აქვს პოლიტიკისა და საერთაშორისო ურთიერთობებით დაკავებულ ორგანიზაციებთან კომუნიკაციის დამყარების უნარი;</w:t>
            </w:r>
          </w:p>
          <w:p w:rsidR="008501DB" w:rsidRPr="00B836E5" w:rsidRDefault="00CD549B" w:rsidP="000D1040">
            <w:pPr>
              <w:numPr>
                <w:ilvl w:val="0"/>
                <w:numId w:val="8"/>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შეუძლია თანამედროვე საინფორმაციო და საკომუნიკაციო ტექნოლოგ</w:t>
            </w:r>
            <w:r w:rsidR="005D5C99" w:rsidRPr="00B836E5">
              <w:rPr>
                <w:rFonts w:ascii="Sylfaen" w:hAnsi="Sylfaen" w:cs="Sylfaen"/>
                <w:sz w:val="22"/>
                <w:szCs w:val="22"/>
                <w:lang w:val="ka-GE"/>
              </w:rPr>
              <w:t>იების შემოქმედებითად გამოყენება;</w:t>
            </w:r>
          </w:p>
          <w:p w:rsidR="00642ABF" w:rsidRPr="00B836E5" w:rsidRDefault="005E31BD"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 xml:space="preserve">შეუძლია </w:t>
            </w:r>
            <w:r w:rsidR="007C7348" w:rsidRPr="00B836E5">
              <w:rPr>
                <w:rFonts w:ascii="Sylfaen" w:hAnsi="Sylfaen" w:cs="Sylfaen"/>
                <w:sz w:val="22"/>
                <w:szCs w:val="22"/>
                <w:lang w:val="af-ZA"/>
              </w:rPr>
              <w:t xml:space="preserve">საკუთარი მოსაზრებების წარმოდგენა და </w:t>
            </w:r>
            <w:r w:rsidR="00642ABF" w:rsidRPr="00B836E5">
              <w:rPr>
                <w:rFonts w:ascii="Sylfaen" w:hAnsi="Sylfaen" w:cs="Sylfaen"/>
                <w:sz w:val="22"/>
                <w:szCs w:val="22"/>
                <w:lang w:val="af-ZA"/>
              </w:rPr>
              <w:t>მისი არგუმენტირებული დასაბუთება</w:t>
            </w:r>
            <w:r w:rsidR="00642ABF" w:rsidRPr="00B836E5">
              <w:rPr>
                <w:rFonts w:ascii="Sylfaen" w:hAnsi="Sylfaen" w:cs="Sylfaen"/>
                <w:sz w:val="22"/>
                <w:szCs w:val="22"/>
                <w:lang w:val="ka-GE"/>
              </w:rPr>
              <w:t>;</w:t>
            </w:r>
          </w:p>
          <w:p w:rsidR="00642ABF" w:rsidRPr="00B836E5" w:rsidRDefault="005E31BD"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 xml:space="preserve">შეუძლია </w:t>
            </w:r>
            <w:r w:rsidR="007C7348" w:rsidRPr="00B836E5">
              <w:rPr>
                <w:rFonts w:ascii="Sylfaen" w:hAnsi="Sylfaen" w:cs="Sylfaen"/>
                <w:sz w:val="22"/>
                <w:szCs w:val="22"/>
                <w:lang w:val="af-ZA"/>
              </w:rPr>
              <w:t xml:space="preserve"> სტატისტიკური ინფორმაციის განზოგადება, თანამედროვე კომპიუტერული ტექნიკის გამოყენებით ინფორმაციის დამუშავება და შენახვა, საერთაშორისო </w:t>
            </w:r>
            <w:r w:rsidR="007C7348" w:rsidRPr="00B836E5">
              <w:rPr>
                <w:rFonts w:ascii="Sylfaen" w:hAnsi="Sylfaen" w:cs="Sylfaen"/>
                <w:sz w:val="22"/>
                <w:szCs w:val="22"/>
                <w:lang w:val="af-ZA"/>
              </w:rPr>
              <w:lastRenderedPageBreak/>
              <w:t>ურთიერთობის სისტემის განვითარებასა და „</w:t>
            </w:r>
            <w:r w:rsidR="008E45AF" w:rsidRPr="00B836E5">
              <w:rPr>
                <w:rFonts w:ascii="Sylfaen" w:hAnsi="Sylfaen" w:cs="Sylfaen"/>
                <w:sz w:val="22"/>
                <w:szCs w:val="22"/>
                <w:lang w:val="af-ZA"/>
              </w:rPr>
              <w:t>საქმიან</w:t>
            </w:r>
            <w:r w:rsidR="007C7348" w:rsidRPr="00B836E5">
              <w:rPr>
                <w:rFonts w:ascii="Sylfaen" w:hAnsi="Sylfaen" w:cs="Sylfaen"/>
                <w:sz w:val="22"/>
                <w:szCs w:val="22"/>
                <w:lang w:val="af-ZA"/>
              </w:rPr>
              <w:t xml:space="preserve"> თამაშებზე“ შესაბამისი მოდელების წარმოდგენა</w:t>
            </w:r>
            <w:r w:rsidR="00642ABF" w:rsidRPr="00B836E5">
              <w:rPr>
                <w:rFonts w:ascii="Sylfaen" w:hAnsi="Sylfaen" w:cs="Sylfaen"/>
                <w:sz w:val="22"/>
                <w:szCs w:val="22"/>
                <w:lang w:val="ka-GE"/>
              </w:rPr>
              <w:t>;</w:t>
            </w:r>
          </w:p>
          <w:p w:rsidR="00642ABF" w:rsidRPr="00B836E5" w:rsidRDefault="00642ABF"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af-ZA"/>
              </w:rPr>
              <w:t xml:space="preserve"> ინფორმაციულ ბანკებზე დაყრდნობით საერთა</w:t>
            </w:r>
            <w:r w:rsidRPr="00B836E5">
              <w:rPr>
                <w:rFonts w:ascii="Sylfaen" w:hAnsi="Sylfaen" w:cs="Sylfaen"/>
                <w:sz w:val="22"/>
                <w:szCs w:val="22"/>
                <w:lang w:val="ka-GE"/>
              </w:rPr>
              <w:t>შ</w:t>
            </w:r>
            <w:r w:rsidR="008E45AF" w:rsidRPr="00B836E5">
              <w:rPr>
                <w:rFonts w:ascii="Sylfaen" w:hAnsi="Sylfaen" w:cs="Sylfaen"/>
                <w:sz w:val="22"/>
                <w:szCs w:val="22"/>
                <w:lang w:val="af-ZA"/>
              </w:rPr>
              <w:t>ორისო და ლოკალური კონ</w:t>
            </w:r>
            <w:r w:rsidRPr="00B836E5">
              <w:rPr>
                <w:rFonts w:ascii="Sylfaen" w:hAnsi="Sylfaen" w:cs="Sylfaen"/>
                <w:sz w:val="22"/>
                <w:szCs w:val="22"/>
                <w:lang w:val="af-ZA"/>
              </w:rPr>
              <w:t>ფლიქტების აღწერა და დახასიათება</w:t>
            </w:r>
            <w:r w:rsidRPr="00B836E5">
              <w:rPr>
                <w:rFonts w:ascii="Sylfaen" w:hAnsi="Sylfaen" w:cs="Sylfaen"/>
                <w:sz w:val="22"/>
                <w:szCs w:val="22"/>
                <w:lang w:val="ka-GE"/>
              </w:rPr>
              <w:t>;</w:t>
            </w:r>
          </w:p>
          <w:p w:rsidR="005E31BD" w:rsidRPr="00B836E5" w:rsidRDefault="005E31BD"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უცხოურ და მშობლიურ ენაზე ოფიციალური და საქმიანი დოკუმენტაციის წარმოების ფლობა.</w:t>
            </w:r>
          </w:p>
          <w:p w:rsidR="008E45AF" w:rsidRPr="00B836E5" w:rsidRDefault="003C48E6" w:rsidP="000D1040">
            <w:pPr>
              <w:autoSpaceDE w:val="0"/>
              <w:autoSpaceDN w:val="0"/>
              <w:adjustRightInd w:val="0"/>
              <w:jc w:val="both"/>
              <w:rPr>
                <w:rFonts w:ascii="Sylfaen" w:hAnsi="Sylfaen" w:cs="Sylfaen"/>
                <w:b/>
                <w:sz w:val="22"/>
                <w:szCs w:val="22"/>
                <w:lang w:val="ka-GE"/>
              </w:rPr>
            </w:pPr>
            <w:r w:rsidRPr="00B836E5">
              <w:rPr>
                <w:rFonts w:ascii="Sylfaen" w:hAnsi="Sylfaen" w:cs="Sylfaen"/>
                <w:b/>
                <w:sz w:val="22"/>
                <w:szCs w:val="22"/>
                <w:lang w:val="ka-GE"/>
              </w:rPr>
              <w:t>სწავლის უნარი</w:t>
            </w:r>
          </w:p>
          <w:p w:rsidR="004A6203" w:rsidRPr="00B836E5" w:rsidRDefault="00AB0E56" w:rsidP="000D1040">
            <w:pPr>
              <w:numPr>
                <w:ilvl w:val="0"/>
                <w:numId w:val="9"/>
              </w:numPr>
              <w:autoSpaceDE w:val="0"/>
              <w:autoSpaceDN w:val="0"/>
              <w:adjustRightInd w:val="0"/>
              <w:jc w:val="both"/>
              <w:rPr>
                <w:rFonts w:ascii="Sylfaen" w:hAnsi="Sylfaen" w:cs="Sylfaen"/>
                <w:sz w:val="22"/>
                <w:szCs w:val="22"/>
                <w:lang w:val="ka-GE"/>
              </w:rPr>
            </w:pPr>
            <w:r w:rsidRPr="00B836E5">
              <w:rPr>
                <w:rFonts w:ascii="Sylfaen" w:hAnsi="Sylfaen" w:cs="Sylfaen"/>
                <w:sz w:val="22"/>
                <w:szCs w:val="22"/>
                <w:lang w:val="ka-GE"/>
              </w:rPr>
              <w:t xml:space="preserve">შეუძლია ადეკვატურად შეაფასოს </w:t>
            </w:r>
            <w:r w:rsidR="004A6203" w:rsidRPr="00B836E5">
              <w:rPr>
                <w:rFonts w:ascii="Sylfaen" w:hAnsi="Sylfaen" w:cs="Sylfaen"/>
                <w:sz w:val="22"/>
                <w:szCs w:val="22"/>
                <w:lang w:val="ka-GE"/>
              </w:rPr>
              <w:t>საკუთარი საგანმანათლებლო პროფესიული შედეგები;</w:t>
            </w:r>
          </w:p>
          <w:p w:rsidR="00B874AC" w:rsidRPr="00B836E5" w:rsidRDefault="00B874AC"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af-ZA"/>
              </w:rPr>
              <w:t>საკუთარი სწავლის მიმართულების განსაზღვრა და ამის შესაბამისად აუცილებელი მასალების გამოკვლევებისა და ელექტრონული წყაროების მოძიება და ანალიზი</w:t>
            </w:r>
            <w:r w:rsidRPr="00B836E5">
              <w:rPr>
                <w:rFonts w:ascii="Sylfaen" w:hAnsi="Sylfaen" w:cs="Sylfaen"/>
                <w:sz w:val="22"/>
                <w:szCs w:val="22"/>
                <w:lang w:val="ka-GE"/>
              </w:rPr>
              <w:t>;</w:t>
            </w:r>
          </w:p>
          <w:p w:rsidR="006B28DB" w:rsidRPr="00B836E5" w:rsidRDefault="006B28DB" w:rsidP="000D1040">
            <w:pPr>
              <w:numPr>
                <w:ilvl w:val="0"/>
                <w:numId w:val="25"/>
              </w:numPr>
              <w:tabs>
                <w:tab w:val="left" w:pos="709"/>
              </w:tabs>
              <w:autoSpaceDE w:val="0"/>
              <w:autoSpaceDN w:val="0"/>
              <w:adjustRightInd w:val="0"/>
              <w:ind w:left="709" w:hanging="283"/>
              <w:rPr>
                <w:rFonts w:ascii="Sylfaen" w:hAnsi="Sylfaen" w:cs="Sylfaen"/>
                <w:sz w:val="22"/>
                <w:szCs w:val="22"/>
                <w:lang w:val="ka-GE"/>
              </w:rPr>
            </w:pPr>
            <w:r w:rsidRPr="00B836E5">
              <w:rPr>
                <w:rFonts w:ascii="Sylfaen" w:hAnsi="Sylfaen" w:cs="Sylfaen"/>
                <w:sz w:val="22"/>
                <w:szCs w:val="22"/>
                <w:lang w:val="ka-GE"/>
              </w:rPr>
              <w:t xml:space="preserve">საინფორმაციო და საგნმანათლებლო ტექნოლოგიების საფუძველზე თვითსწავლის განვითარების უნარი. </w:t>
            </w:r>
          </w:p>
          <w:p w:rsidR="00B874AC" w:rsidRPr="00B836E5" w:rsidRDefault="00B874AC" w:rsidP="000D1040">
            <w:pPr>
              <w:autoSpaceDE w:val="0"/>
              <w:autoSpaceDN w:val="0"/>
              <w:adjustRightInd w:val="0"/>
              <w:jc w:val="both"/>
              <w:rPr>
                <w:rFonts w:ascii="Sylfaen" w:hAnsi="Sylfaen" w:cs="Sylfaen"/>
                <w:sz w:val="22"/>
                <w:szCs w:val="22"/>
                <w:lang w:val="ka-GE"/>
              </w:rPr>
            </w:pPr>
          </w:p>
          <w:p w:rsidR="00B874AC" w:rsidRPr="00B836E5" w:rsidRDefault="00B874AC" w:rsidP="000D1040">
            <w:pPr>
              <w:autoSpaceDE w:val="0"/>
              <w:autoSpaceDN w:val="0"/>
              <w:adjustRightInd w:val="0"/>
              <w:jc w:val="both"/>
              <w:rPr>
                <w:rFonts w:ascii="Sylfaen" w:hAnsi="Sylfaen" w:cs="Sylfaen"/>
                <w:sz w:val="22"/>
                <w:szCs w:val="22"/>
              </w:rPr>
            </w:pPr>
          </w:p>
          <w:p w:rsidR="00F724D3" w:rsidRPr="00B836E5" w:rsidRDefault="00AB0E56" w:rsidP="000D1040">
            <w:pPr>
              <w:numPr>
                <w:ilvl w:val="0"/>
                <w:numId w:val="9"/>
              </w:numPr>
              <w:autoSpaceDE w:val="0"/>
              <w:autoSpaceDN w:val="0"/>
              <w:adjustRightInd w:val="0"/>
              <w:jc w:val="both"/>
              <w:rPr>
                <w:rFonts w:ascii="Sylfaen" w:hAnsi="Sylfaen" w:cs="Sylfaen"/>
                <w:sz w:val="22"/>
                <w:szCs w:val="22"/>
                <w:lang w:val="ka-GE"/>
              </w:rPr>
            </w:pPr>
            <w:r w:rsidRPr="00B836E5">
              <w:rPr>
                <w:rFonts w:ascii="Sylfaen" w:hAnsi="Sylfaen" w:cs="Sylfaen"/>
                <w:sz w:val="22"/>
                <w:szCs w:val="22"/>
                <w:lang w:val="ka-GE"/>
              </w:rPr>
              <w:t xml:space="preserve"> </w:t>
            </w:r>
            <w:r w:rsidR="004A6203" w:rsidRPr="00B836E5">
              <w:rPr>
                <w:rFonts w:ascii="Sylfaen" w:hAnsi="Sylfaen" w:cs="Sylfaen"/>
                <w:sz w:val="22"/>
                <w:szCs w:val="22"/>
                <w:lang w:val="af-ZA"/>
              </w:rPr>
              <w:t>შეუძლია ახალი იდეების წარმოდგენა</w:t>
            </w:r>
            <w:r w:rsidR="00990CE2" w:rsidRPr="00B836E5">
              <w:rPr>
                <w:rFonts w:ascii="Sylfaen" w:hAnsi="Sylfaen" w:cs="Sylfaen"/>
                <w:sz w:val="22"/>
                <w:szCs w:val="22"/>
                <w:lang w:val="ka-GE"/>
              </w:rPr>
              <w:t>;</w:t>
            </w:r>
          </w:p>
          <w:p w:rsidR="00990CE2" w:rsidRPr="00B836E5" w:rsidRDefault="00B874AC" w:rsidP="000D1040">
            <w:pPr>
              <w:numPr>
                <w:ilvl w:val="0"/>
                <w:numId w:val="9"/>
              </w:numPr>
              <w:autoSpaceDE w:val="0"/>
              <w:autoSpaceDN w:val="0"/>
              <w:adjustRightInd w:val="0"/>
              <w:jc w:val="both"/>
              <w:rPr>
                <w:rFonts w:ascii="Sylfaen" w:hAnsi="Sylfaen" w:cs="Sylfaen"/>
                <w:sz w:val="22"/>
                <w:szCs w:val="22"/>
                <w:lang w:val="ka-GE"/>
              </w:rPr>
            </w:pPr>
            <w:r w:rsidRPr="00B836E5">
              <w:rPr>
                <w:rFonts w:ascii="Sylfaen" w:hAnsi="Sylfaen" w:cs="Sylfaen"/>
                <w:sz w:val="22"/>
                <w:szCs w:val="22"/>
                <w:lang w:val="ka-GE"/>
              </w:rPr>
              <w:t>შ</w:t>
            </w:r>
            <w:r w:rsidR="00401D57" w:rsidRPr="00B836E5">
              <w:rPr>
                <w:rFonts w:ascii="Sylfaen" w:hAnsi="Sylfaen" w:cs="Sylfaen"/>
                <w:sz w:val="22"/>
                <w:szCs w:val="22"/>
                <w:lang w:val="ka-GE"/>
              </w:rPr>
              <w:t>ეუძლია დამოუკიდებლად დაგეგ</w:t>
            </w:r>
            <w:r w:rsidR="00F50A13" w:rsidRPr="00B836E5">
              <w:rPr>
                <w:rFonts w:ascii="Sylfaen" w:hAnsi="Sylfaen" w:cs="Sylfaen"/>
                <w:sz w:val="22"/>
                <w:szCs w:val="22"/>
                <w:lang w:val="ka-GE"/>
              </w:rPr>
              <w:t>მოს სწავლის შემდგომი გაგრძელება</w:t>
            </w:r>
            <w:r w:rsidR="00F50A13" w:rsidRPr="00B836E5">
              <w:rPr>
                <w:rFonts w:ascii="Sylfaen" w:hAnsi="Sylfaen" w:cs="Sylfaen"/>
                <w:sz w:val="22"/>
                <w:szCs w:val="22"/>
              </w:rPr>
              <w:t>;</w:t>
            </w:r>
          </w:p>
          <w:p w:rsidR="008E45AF" w:rsidRPr="00B836E5" w:rsidRDefault="008E45AF"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af-ZA"/>
              </w:rPr>
              <w:t>ადგენს სამუშაო გეგმას, აყალიბებს პირად მიზნებს, აფასებს სახელმწიფო წყობას, საკუთარ შესაძლებლობებს და აქვს ინიციატივის უნარი;</w:t>
            </w:r>
          </w:p>
          <w:p w:rsidR="00AC560D" w:rsidRPr="00B836E5" w:rsidRDefault="00AC560D"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შესწევს უნარი საკუთარი შესაძლებლობები</w:t>
            </w:r>
            <w:r w:rsidR="00E51AF7" w:rsidRPr="00B836E5">
              <w:rPr>
                <w:rFonts w:ascii="Sylfaen" w:hAnsi="Sylfaen" w:cs="Sylfaen"/>
                <w:sz w:val="22"/>
                <w:szCs w:val="22"/>
                <w:lang w:val="ka-GE"/>
              </w:rPr>
              <w:t>ს ანალიზის საფუძველზე შეადგინოს სამუშაო გეგმა და დასახოს აკადემიური და პროფესიული მიზნები;</w:t>
            </w:r>
          </w:p>
          <w:p w:rsidR="00990CE2" w:rsidRPr="00B836E5" w:rsidRDefault="00990CE2"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შეუძლია დარგის ცოდნა გ</w:t>
            </w:r>
            <w:r w:rsidR="00BB4294" w:rsidRPr="00B836E5">
              <w:rPr>
                <w:rFonts w:ascii="Sylfaen" w:hAnsi="Sylfaen" w:cs="Sylfaen"/>
                <w:sz w:val="22"/>
                <w:szCs w:val="22"/>
                <w:lang w:val="ka-GE"/>
              </w:rPr>
              <w:t>ააზრება და პროფესიის გათავისება, მოახდინოს ცოდნი</w:t>
            </w:r>
            <w:r w:rsidR="00401D57" w:rsidRPr="00B836E5">
              <w:rPr>
                <w:rFonts w:ascii="Sylfaen" w:hAnsi="Sylfaen" w:cs="Sylfaen"/>
                <w:sz w:val="22"/>
                <w:szCs w:val="22"/>
                <w:lang w:val="ka-GE"/>
              </w:rPr>
              <w:t>ს</w:t>
            </w:r>
            <w:r w:rsidR="00BB4294" w:rsidRPr="00B836E5">
              <w:rPr>
                <w:rFonts w:ascii="Sylfaen" w:hAnsi="Sylfaen" w:cs="Sylfaen"/>
                <w:sz w:val="22"/>
                <w:szCs w:val="22"/>
                <w:lang w:val="ka-GE"/>
              </w:rPr>
              <w:t xml:space="preserve"> აკუმულირება, გააცნობიეროს ინტერდისციპლინურობ</w:t>
            </w:r>
            <w:r w:rsidR="003B28CE" w:rsidRPr="00B836E5">
              <w:rPr>
                <w:rFonts w:ascii="Sylfaen" w:hAnsi="Sylfaen" w:cs="Sylfaen"/>
                <w:sz w:val="22"/>
                <w:szCs w:val="22"/>
                <w:lang w:val="ka-GE"/>
              </w:rPr>
              <w:t>ა და ესმოდეს დარგის მნიშვნელობა;</w:t>
            </w:r>
          </w:p>
          <w:p w:rsidR="003B28CE" w:rsidRPr="00B836E5" w:rsidRDefault="003B28CE" w:rsidP="000D1040">
            <w:pPr>
              <w:numPr>
                <w:ilvl w:val="0"/>
                <w:numId w:val="5"/>
              </w:numPr>
              <w:autoSpaceDE w:val="0"/>
              <w:autoSpaceDN w:val="0"/>
              <w:adjustRightInd w:val="0"/>
              <w:jc w:val="both"/>
              <w:rPr>
                <w:rFonts w:ascii="Sylfaen" w:hAnsi="Sylfaen" w:cs="Sylfaen"/>
                <w:sz w:val="22"/>
                <w:szCs w:val="22"/>
                <w:lang w:val="af-ZA"/>
              </w:rPr>
            </w:pPr>
            <w:r w:rsidRPr="00B836E5">
              <w:rPr>
                <w:rFonts w:ascii="Sylfaen" w:hAnsi="Sylfaen" w:cs="Sylfaen"/>
                <w:sz w:val="22"/>
                <w:szCs w:val="22"/>
                <w:lang w:val="ka-GE"/>
              </w:rPr>
              <w:t>შეუძლია საკუთარი სწავლის პროცესის მართვა, რესურსების ფართო სპექტრის გამოყენება, საკუთარი სწავლის შეფასება, შემდგომი სწავლის საჭიროების განსაზღვ</w:t>
            </w:r>
            <w:r w:rsidR="00F50A13" w:rsidRPr="00B836E5">
              <w:rPr>
                <w:rFonts w:ascii="Sylfaen" w:hAnsi="Sylfaen" w:cs="Sylfaen"/>
                <w:sz w:val="22"/>
                <w:szCs w:val="22"/>
              </w:rPr>
              <w:t>რ</w:t>
            </w:r>
            <w:r w:rsidRPr="00B836E5">
              <w:rPr>
                <w:rFonts w:ascii="Sylfaen" w:hAnsi="Sylfaen" w:cs="Sylfaen"/>
                <w:sz w:val="22"/>
                <w:szCs w:val="22"/>
                <w:lang w:val="ka-GE"/>
              </w:rPr>
              <w:t>ა და დამოუკიდებლად ცოდნის გაღრმავება.</w:t>
            </w:r>
          </w:p>
          <w:p w:rsidR="009934AC" w:rsidRPr="00B836E5" w:rsidRDefault="003C48E6" w:rsidP="000D1040">
            <w:pPr>
              <w:autoSpaceDE w:val="0"/>
              <w:autoSpaceDN w:val="0"/>
              <w:adjustRightInd w:val="0"/>
              <w:jc w:val="both"/>
              <w:rPr>
                <w:rFonts w:ascii="Sylfaen" w:hAnsi="Sylfaen" w:cs="Sylfaen"/>
                <w:sz w:val="22"/>
                <w:szCs w:val="22"/>
                <w:lang w:val="ka-GE"/>
              </w:rPr>
            </w:pPr>
            <w:r w:rsidRPr="00B836E5">
              <w:rPr>
                <w:rFonts w:ascii="Sylfaen" w:hAnsi="Sylfaen" w:cs="Sylfaen"/>
                <w:b/>
                <w:sz w:val="22"/>
                <w:szCs w:val="22"/>
                <w:lang w:val="ka-GE"/>
              </w:rPr>
              <w:t>ღირებულებები</w:t>
            </w:r>
            <w:r w:rsidR="00945B29" w:rsidRPr="00B836E5">
              <w:rPr>
                <w:rFonts w:ascii="Sylfaen" w:hAnsi="Sylfaen" w:cs="Sylfaen"/>
                <w:b/>
                <w:sz w:val="22"/>
                <w:szCs w:val="22"/>
                <w:lang w:val="ka-GE"/>
              </w:rPr>
              <w:t>:</w:t>
            </w:r>
            <w:r w:rsidRPr="00B836E5">
              <w:rPr>
                <w:rFonts w:ascii="Sylfaen" w:hAnsi="Sylfaen" w:cs="Sylfaen"/>
                <w:sz w:val="22"/>
                <w:szCs w:val="22"/>
                <w:lang w:val="ka-GE"/>
              </w:rPr>
              <w:t xml:space="preserve"> </w:t>
            </w:r>
          </w:p>
          <w:p w:rsidR="009934AC" w:rsidRPr="00B836E5" w:rsidRDefault="009934AC" w:rsidP="000D1040">
            <w:pPr>
              <w:numPr>
                <w:ilvl w:val="0"/>
                <w:numId w:val="5"/>
              </w:numPr>
              <w:autoSpaceDE w:val="0"/>
              <w:autoSpaceDN w:val="0"/>
              <w:adjustRightInd w:val="0"/>
              <w:ind w:hanging="180"/>
              <w:jc w:val="both"/>
              <w:rPr>
                <w:rFonts w:ascii="Sylfaen" w:hAnsi="Sylfaen" w:cs="Sylfaen"/>
                <w:sz w:val="22"/>
                <w:szCs w:val="22"/>
                <w:lang w:val="af-ZA"/>
              </w:rPr>
            </w:pPr>
            <w:r w:rsidRPr="00B836E5">
              <w:rPr>
                <w:rFonts w:ascii="Sylfaen" w:hAnsi="Sylfaen" w:cs="Sylfaen"/>
                <w:sz w:val="22"/>
                <w:szCs w:val="22"/>
                <w:lang w:val="af-ZA"/>
              </w:rPr>
              <w:t>ადამიანებთან და პროფესიულ გარემოებაში კორექტურ</w:t>
            </w:r>
            <w:r w:rsidRPr="00B836E5">
              <w:rPr>
                <w:rFonts w:ascii="Sylfaen" w:hAnsi="Sylfaen" w:cs="Sylfaen"/>
                <w:sz w:val="22"/>
                <w:szCs w:val="22"/>
                <w:lang w:val="ka-GE"/>
              </w:rPr>
              <w:t>უ</w:t>
            </w:r>
            <w:r w:rsidRPr="00B836E5">
              <w:rPr>
                <w:rFonts w:ascii="Sylfaen" w:hAnsi="Sylfaen" w:cs="Sylfaen"/>
                <w:sz w:val="22"/>
                <w:szCs w:val="22"/>
                <w:lang w:val="af-ZA"/>
              </w:rPr>
              <w:t>ლი ქცევ</w:t>
            </w:r>
            <w:r w:rsidR="00F50A13" w:rsidRPr="00B836E5">
              <w:rPr>
                <w:rFonts w:ascii="Sylfaen" w:hAnsi="Sylfaen" w:cs="Sylfaen"/>
                <w:sz w:val="22"/>
                <w:szCs w:val="22"/>
                <w:lang w:val="af-ZA"/>
              </w:rPr>
              <w:t>ისა და დიალოგის წარმოების უნარი</w:t>
            </w:r>
            <w:r w:rsidR="00F50A13" w:rsidRPr="00B836E5">
              <w:rPr>
                <w:rFonts w:ascii="Sylfaen" w:hAnsi="Sylfaen" w:cs="Sylfaen"/>
                <w:sz w:val="22"/>
                <w:szCs w:val="22"/>
                <w:lang w:val="ka-GE"/>
              </w:rPr>
              <w:t>.</w:t>
            </w:r>
          </w:p>
          <w:p w:rsidR="00B874AC" w:rsidRPr="00B836E5" w:rsidRDefault="00B874AC" w:rsidP="000D1040">
            <w:pPr>
              <w:autoSpaceDE w:val="0"/>
              <w:autoSpaceDN w:val="0"/>
              <w:adjustRightInd w:val="0"/>
              <w:jc w:val="both"/>
              <w:rPr>
                <w:rFonts w:ascii="Sylfaen" w:hAnsi="Sylfaen" w:cs="Sylfaen"/>
                <w:sz w:val="22"/>
                <w:szCs w:val="22"/>
                <w:lang w:val="ka-GE"/>
              </w:rPr>
            </w:pPr>
          </w:p>
          <w:p w:rsidR="00B874AC" w:rsidRPr="00B836E5" w:rsidRDefault="00B874AC" w:rsidP="000D1040">
            <w:pPr>
              <w:autoSpaceDE w:val="0"/>
              <w:autoSpaceDN w:val="0"/>
              <w:adjustRightInd w:val="0"/>
              <w:jc w:val="both"/>
              <w:rPr>
                <w:rFonts w:ascii="Sylfaen" w:hAnsi="Sylfaen" w:cs="Sylfaen"/>
                <w:sz w:val="22"/>
                <w:szCs w:val="22"/>
                <w:lang w:val="af-ZA"/>
              </w:rPr>
            </w:pPr>
          </w:p>
          <w:p w:rsidR="009934AC" w:rsidRPr="00B836E5" w:rsidRDefault="00401D57" w:rsidP="000D1040">
            <w:pPr>
              <w:numPr>
                <w:ilvl w:val="0"/>
                <w:numId w:val="5"/>
              </w:numPr>
              <w:autoSpaceDE w:val="0"/>
              <w:autoSpaceDN w:val="0"/>
              <w:adjustRightInd w:val="0"/>
              <w:ind w:hanging="180"/>
              <w:jc w:val="both"/>
              <w:rPr>
                <w:rFonts w:ascii="Sylfaen" w:hAnsi="Sylfaen" w:cs="Sylfaen"/>
                <w:b/>
                <w:sz w:val="22"/>
                <w:szCs w:val="22"/>
                <w:lang w:val="ka-GE"/>
              </w:rPr>
            </w:pPr>
            <w:r w:rsidRPr="00B836E5">
              <w:rPr>
                <w:rFonts w:ascii="Sylfaen" w:hAnsi="Sylfaen" w:cs="Sylfaen"/>
                <w:sz w:val="22"/>
                <w:szCs w:val="22"/>
                <w:lang w:val="af-ZA"/>
              </w:rPr>
              <w:t>მოვლენებისა და პროცესების ობიექტურად შეფასების უნარი</w:t>
            </w:r>
            <w:r w:rsidR="00F50A13" w:rsidRPr="00B836E5">
              <w:rPr>
                <w:rFonts w:ascii="Sylfaen" w:hAnsi="Sylfaen" w:cs="Sylfaen"/>
                <w:sz w:val="22"/>
                <w:szCs w:val="22"/>
                <w:lang w:val="ka-GE"/>
              </w:rPr>
              <w:t>;</w:t>
            </w:r>
          </w:p>
          <w:p w:rsidR="008E45AF" w:rsidRPr="00B836E5" w:rsidRDefault="008E45AF" w:rsidP="000D1040">
            <w:pPr>
              <w:numPr>
                <w:ilvl w:val="0"/>
                <w:numId w:val="5"/>
              </w:numPr>
              <w:autoSpaceDE w:val="0"/>
              <w:autoSpaceDN w:val="0"/>
              <w:adjustRightInd w:val="0"/>
              <w:ind w:hanging="180"/>
              <w:jc w:val="both"/>
              <w:rPr>
                <w:rFonts w:ascii="Sylfaen" w:hAnsi="Sylfaen" w:cs="Sylfaen"/>
                <w:sz w:val="22"/>
                <w:szCs w:val="22"/>
                <w:lang w:val="af-ZA"/>
              </w:rPr>
            </w:pPr>
            <w:r w:rsidRPr="00B836E5">
              <w:rPr>
                <w:rFonts w:ascii="Sylfaen" w:hAnsi="Sylfaen" w:cs="Sylfaen"/>
                <w:sz w:val="22"/>
                <w:szCs w:val="22"/>
                <w:lang w:val="af-ZA"/>
              </w:rPr>
              <w:t>საერთაშორისო ურთიერთობებსა და დიპლომატიაში დამკვიდრებნული ეთიკური და მორალური ნორმების დაცვისა და</w:t>
            </w:r>
            <w:r w:rsidR="00B874AC" w:rsidRPr="00B836E5">
              <w:rPr>
                <w:rFonts w:ascii="Sylfaen" w:hAnsi="Sylfaen" w:cs="Sylfaen"/>
                <w:sz w:val="22"/>
                <w:szCs w:val="22"/>
                <w:lang w:val="ka-GE"/>
              </w:rPr>
              <w:t xml:space="preserve"> </w:t>
            </w:r>
            <w:r w:rsidR="00852D85" w:rsidRPr="00B836E5">
              <w:rPr>
                <w:rFonts w:ascii="Sylfaen" w:hAnsi="Sylfaen" w:cs="Sylfaen"/>
                <w:sz w:val="22"/>
                <w:szCs w:val="22"/>
                <w:lang w:val="af-ZA"/>
              </w:rPr>
              <w:t xml:space="preserve">მათ შესაბამისად </w:t>
            </w:r>
            <w:r w:rsidRPr="00B836E5">
              <w:rPr>
                <w:rFonts w:ascii="Sylfaen" w:hAnsi="Sylfaen" w:cs="Sylfaen"/>
                <w:sz w:val="22"/>
                <w:szCs w:val="22"/>
                <w:lang w:val="af-ZA"/>
              </w:rPr>
              <w:t>ქცევის უნარი;</w:t>
            </w:r>
          </w:p>
          <w:p w:rsidR="008D7A4E" w:rsidRPr="00B836E5" w:rsidRDefault="009934AC" w:rsidP="000D1040">
            <w:pPr>
              <w:numPr>
                <w:ilvl w:val="0"/>
                <w:numId w:val="5"/>
              </w:numPr>
              <w:autoSpaceDE w:val="0"/>
              <w:autoSpaceDN w:val="0"/>
              <w:adjustRightInd w:val="0"/>
              <w:ind w:hanging="180"/>
              <w:jc w:val="both"/>
              <w:rPr>
                <w:rFonts w:ascii="Sylfaen" w:hAnsi="Sylfaen" w:cs="Sylfaen"/>
                <w:sz w:val="22"/>
                <w:szCs w:val="22"/>
                <w:lang w:val="af-ZA"/>
              </w:rPr>
            </w:pPr>
            <w:r w:rsidRPr="00B836E5">
              <w:rPr>
                <w:rFonts w:ascii="Sylfaen" w:hAnsi="Sylfaen" w:cs="Sylfaen"/>
                <w:sz w:val="22"/>
                <w:szCs w:val="22"/>
                <w:lang w:val="ka-GE"/>
              </w:rPr>
              <w:t xml:space="preserve">მონაწილეობს </w:t>
            </w:r>
            <w:r w:rsidR="00852D85" w:rsidRPr="00B836E5">
              <w:rPr>
                <w:rFonts w:ascii="Sylfaen" w:hAnsi="Sylfaen" w:cs="Sylfaen"/>
                <w:sz w:val="22"/>
                <w:szCs w:val="22"/>
                <w:lang w:val="af-ZA"/>
              </w:rPr>
              <w:t xml:space="preserve">ლიბერალური </w:t>
            </w:r>
            <w:r w:rsidRPr="00B836E5">
              <w:rPr>
                <w:rFonts w:ascii="Sylfaen" w:hAnsi="Sylfaen" w:cs="Sylfaen"/>
                <w:sz w:val="22"/>
                <w:szCs w:val="22"/>
                <w:lang w:val="ka-GE"/>
              </w:rPr>
              <w:t xml:space="preserve">ღირებულებების </w:t>
            </w:r>
            <w:r w:rsidR="00852D85" w:rsidRPr="00B836E5">
              <w:rPr>
                <w:rFonts w:ascii="Sylfaen" w:hAnsi="Sylfaen" w:cs="Sylfaen"/>
                <w:sz w:val="22"/>
                <w:szCs w:val="22"/>
                <w:lang w:val="af-ZA"/>
              </w:rPr>
              <w:t>განმტკიცების</w:t>
            </w:r>
            <w:r w:rsidRPr="00B836E5">
              <w:rPr>
                <w:rFonts w:ascii="Sylfaen" w:hAnsi="Sylfaen" w:cs="Sylfaen"/>
                <w:sz w:val="22"/>
                <w:szCs w:val="22"/>
                <w:lang w:val="ka-GE"/>
              </w:rPr>
              <w:t xml:space="preserve"> პროცესში და ისწრაფვის მათ დასამკვიდრებლად.</w:t>
            </w:r>
          </w:p>
        </w:tc>
      </w:tr>
    </w:tbl>
    <w:p w:rsidR="00FA2523" w:rsidRPr="00B836E5" w:rsidRDefault="00FA2523" w:rsidP="000D1040">
      <w:pPr>
        <w:rPr>
          <w:rFonts w:ascii="Sylfaen" w:hAnsi="Sylfaen" w:cs="Sylfaen"/>
          <w:b/>
          <w:sz w:val="22"/>
          <w:szCs w:val="22"/>
        </w:rPr>
      </w:pPr>
    </w:p>
    <w:p w:rsidR="00C02F70" w:rsidRPr="00B836E5" w:rsidRDefault="00C02F70" w:rsidP="000D1040">
      <w:pPr>
        <w:keepNext/>
        <w:rPr>
          <w:rFonts w:ascii="Sylfaen" w:hAnsi="Sylfaen" w:cs="Sylfaen"/>
          <w:b/>
          <w:sz w:val="22"/>
          <w:szCs w:val="22"/>
          <w:lang w:val="ka-GE"/>
        </w:rPr>
      </w:pPr>
      <w:r w:rsidRPr="00B836E5">
        <w:rPr>
          <w:rFonts w:ascii="Sylfaen" w:hAnsi="Sylfaen" w:cs="Sylfaen"/>
          <w:b/>
          <w:sz w:val="22"/>
          <w:szCs w:val="22"/>
          <w:lang w:val="ka-GE"/>
        </w:rPr>
        <w:t>სწავლის შედეგების მიღწევის ფორმები და მეთოდები</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C02F70" w:rsidRPr="00A5453D">
        <w:trPr>
          <w:trHeight w:val="84"/>
        </w:trPr>
        <w:tc>
          <w:tcPr>
            <w:tcW w:w="9639" w:type="dxa"/>
            <w:tcBorders>
              <w:top w:val="single" w:sz="4" w:space="0" w:color="BFBFBF"/>
              <w:left w:val="single" w:sz="4" w:space="0" w:color="BFBFBF"/>
              <w:bottom w:val="single" w:sz="4" w:space="0" w:color="BFBFBF"/>
              <w:right w:val="single" w:sz="4" w:space="0" w:color="BFBFBF"/>
            </w:tcBorders>
          </w:tcPr>
          <w:bookmarkStart w:id="1" w:name="Check1"/>
          <w:p w:rsidR="00B874AC" w:rsidRPr="00B836E5" w:rsidRDefault="005951FC" w:rsidP="000D1040">
            <w:pPr>
              <w:spacing w:line="360" w:lineRule="auto"/>
              <w:rPr>
                <w:rFonts w:ascii="Sylfaen" w:hAnsi="Sylfaen"/>
                <w:sz w:val="22"/>
                <w:szCs w:val="22"/>
                <w:lang w:val="ka-GE"/>
              </w:rPr>
            </w:pPr>
            <w:r w:rsidRPr="00B836E5">
              <w:rPr>
                <w:rFonts w:ascii="Sylfaen" w:hAnsi="Sylfaen"/>
                <w:sz w:val="22"/>
                <w:szCs w:val="22"/>
                <w:lang w:val="ka-GE"/>
              </w:rPr>
              <w:fldChar w:fldCharType="begin">
                <w:ffData>
                  <w:name w:val="Check1"/>
                  <w:enabled/>
                  <w:calcOnExit w:val="0"/>
                  <w:checkBox>
                    <w:sizeAuto/>
                    <w:default w:val="1"/>
                  </w:checkBox>
                </w:ffData>
              </w:fldChar>
            </w:r>
            <w:r w:rsidR="00B874AC" w:rsidRPr="00B836E5">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B836E5">
              <w:rPr>
                <w:rFonts w:ascii="Sylfaen" w:hAnsi="Sylfaen"/>
                <w:sz w:val="22"/>
                <w:szCs w:val="22"/>
                <w:lang w:val="ka-GE"/>
              </w:rPr>
              <w:fldChar w:fldCharType="end"/>
            </w:r>
            <w:bookmarkEnd w:id="1"/>
            <w:r w:rsidR="00B874AC" w:rsidRPr="00B836E5">
              <w:rPr>
                <w:rFonts w:ascii="Sylfaen" w:hAnsi="Sylfaen"/>
                <w:sz w:val="22"/>
                <w:szCs w:val="22"/>
                <w:lang w:val="ka-GE"/>
              </w:rPr>
              <w:t xml:space="preserve"> ლექცია     </w:t>
            </w:r>
            <w:r w:rsidRPr="00B836E5">
              <w:rPr>
                <w:rFonts w:ascii="Sylfaen" w:hAnsi="Sylfaen"/>
                <w:sz w:val="22"/>
                <w:szCs w:val="22"/>
                <w:lang w:val="ka-GE"/>
              </w:rPr>
              <w:fldChar w:fldCharType="begin">
                <w:ffData>
                  <w:name w:val=""/>
                  <w:enabled/>
                  <w:calcOnExit w:val="0"/>
                  <w:checkBox>
                    <w:sizeAuto/>
                    <w:default w:val="1"/>
                  </w:checkBox>
                </w:ffData>
              </w:fldChar>
            </w:r>
            <w:r w:rsidR="00B874AC" w:rsidRPr="00B836E5">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B836E5">
              <w:rPr>
                <w:rFonts w:ascii="Sylfaen" w:hAnsi="Sylfaen"/>
                <w:sz w:val="22"/>
                <w:szCs w:val="22"/>
                <w:lang w:val="ka-GE"/>
              </w:rPr>
              <w:fldChar w:fldCharType="end"/>
            </w:r>
            <w:r w:rsidR="00B874AC" w:rsidRPr="00B836E5">
              <w:rPr>
                <w:rFonts w:ascii="Sylfaen" w:hAnsi="Sylfaen"/>
                <w:sz w:val="22"/>
                <w:szCs w:val="22"/>
                <w:lang w:val="ka-GE"/>
              </w:rPr>
              <w:t xml:space="preserve"> სემინარი (ჯგუფში მუშაობა)     </w:t>
            </w:r>
            <w:r w:rsidRPr="00B836E5">
              <w:rPr>
                <w:rFonts w:ascii="Sylfaen" w:hAnsi="Sylfaen"/>
                <w:sz w:val="22"/>
                <w:szCs w:val="22"/>
                <w:lang w:val="ka-GE"/>
              </w:rPr>
              <w:fldChar w:fldCharType="begin">
                <w:ffData>
                  <w:name w:val=""/>
                  <w:enabled/>
                  <w:calcOnExit w:val="0"/>
                  <w:checkBox>
                    <w:sizeAuto/>
                    <w:default w:val="1"/>
                  </w:checkBox>
                </w:ffData>
              </w:fldChar>
            </w:r>
            <w:r w:rsidR="00B874AC" w:rsidRPr="00B836E5">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B836E5">
              <w:rPr>
                <w:rFonts w:ascii="Sylfaen" w:hAnsi="Sylfaen"/>
                <w:sz w:val="22"/>
                <w:szCs w:val="22"/>
                <w:lang w:val="ka-GE"/>
              </w:rPr>
              <w:fldChar w:fldCharType="end"/>
            </w:r>
            <w:r w:rsidR="00B874AC" w:rsidRPr="00B836E5">
              <w:rPr>
                <w:rFonts w:ascii="Sylfaen" w:hAnsi="Sylfaen"/>
                <w:sz w:val="22"/>
                <w:szCs w:val="22"/>
                <w:lang w:val="ka-GE"/>
              </w:rPr>
              <w:t xml:space="preserve"> პრაქტიკული     </w:t>
            </w:r>
            <w:r w:rsidRPr="00B836E5">
              <w:rPr>
                <w:rFonts w:ascii="Sylfaen" w:hAnsi="Sylfaen"/>
                <w:sz w:val="22"/>
                <w:szCs w:val="22"/>
                <w:lang w:val="ka-GE"/>
              </w:rPr>
              <w:fldChar w:fldCharType="begin">
                <w:ffData>
                  <w:name w:val=""/>
                  <w:enabled/>
                  <w:calcOnExit w:val="0"/>
                  <w:checkBox>
                    <w:sizeAuto/>
                    <w:default w:val="1"/>
                  </w:checkBox>
                </w:ffData>
              </w:fldChar>
            </w:r>
            <w:r w:rsidR="00B874AC" w:rsidRPr="00B836E5">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B836E5">
              <w:rPr>
                <w:rFonts w:ascii="Sylfaen" w:hAnsi="Sylfaen"/>
                <w:sz w:val="22"/>
                <w:szCs w:val="22"/>
                <w:lang w:val="ka-GE"/>
              </w:rPr>
              <w:fldChar w:fldCharType="end"/>
            </w:r>
            <w:r w:rsidR="00B874AC" w:rsidRPr="00B836E5">
              <w:rPr>
                <w:rFonts w:ascii="Sylfaen" w:hAnsi="Sylfaen"/>
                <w:sz w:val="22"/>
                <w:szCs w:val="22"/>
                <w:lang w:val="ka-GE"/>
              </w:rPr>
              <w:t xml:space="preserve"> ლაბორატორიული     </w:t>
            </w:r>
            <w:r w:rsidRPr="00B836E5">
              <w:rPr>
                <w:rFonts w:ascii="Sylfaen" w:hAnsi="Sylfaen"/>
                <w:sz w:val="22"/>
                <w:szCs w:val="22"/>
                <w:lang w:val="ka-GE"/>
              </w:rPr>
              <w:fldChar w:fldCharType="begin">
                <w:ffData>
                  <w:name w:val=""/>
                  <w:enabled/>
                  <w:calcOnExit w:val="0"/>
                  <w:checkBox>
                    <w:sizeAuto/>
                    <w:default w:val="0"/>
                  </w:checkBox>
                </w:ffData>
              </w:fldChar>
            </w:r>
            <w:r w:rsidR="00B874AC" w:rsidRPr="00B836E5">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B836E5">
              <w:rPr>
                <w:rFonts w:ascii="Sylfaen" w:hAnsi="Sylfaen"/>
                <w:sz w:val="22"/>
                <w:szCs w:val="22"/>
                <w:lang w:val="ka-GE"/>
              </w:rPr>
              <w:fldChar w:fldCharType="end"/>
            </w:r>
            <w:r w:rsidR="00B874AC" w:rsidRPr="00B836E5">
              <w:rPr>
                <w:rFonts w:ascii="Sylfaen" w:hAnsi="Sylfaen"/>
                <w:sz w:val="22"/>
                <w:szCs w:val="22"/>
                <w:lang w:val="ka-GE"/>
              </w:rPr>
              <w:t xml:space="preserve"> პრაქტიკა</w:t>
            </w:r>
          </w:p>
          <w:p w:rsidR="00C02F70" w:rsidRPr="00B836E5" w:rsidRDefault="005951FC" w:rsidP="000D1040">
            <w:pPr>
              <w:spacing w:line="360" w:lineRule="auto"/>
              <w:rPr>
                <w:rFonts w:ascii="Sylfaen" w:hAnsi="Sylfaen"/>
                <w:sz w:val="22"/>
                <w:szCs w:val="22"/>
                <w:lang w:val="ka-GE"/>
              </w:rPr>
            </w:pPr>
            <w:r w:rsidRPr="00B836E5">
              <w:rPr>
                <w:rFonts w:ascii="Sylfaen" w:hAnsi="Sylfaen"/>
                <w:sz w:val="22"/>
                <w:szCs w:val="22"/>
                <w:lang w:val="ka-GE"/>
              </w:rPr>
              <w:fldChar w:fldCharType="begin">
                <w:ffData>
                  <w:name w:val=""/>
                  <w:enabled/>
                  <w:calcOnExit w:val="0"/>
                  <w:checkBox>
                    <w:sizeAuto/>
                    <w:default w:val="1"/>
                  </w:checkBox>
                </w:ffData>
              </w:fldChar>
            </w:r>
            <w:r w:rsidR="00B874AC" w:rsidRPr="00B836E5">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B836E5">
              <w:rPr>
                <w:rFonts w:ascii="Sylfaen" w:hAnsi="Sylfaen"/>
                <w:sz w:val="22"/>
                <w:szCs w:val="22"/>
                <w:lang w:val="ka-GE"/>
              </w:rPr>
              <w:fldChar w:fldCharType="end"/>
            </w:r>
            <w:r w:rsidR="00B874AC" w:rsidRPr="00B836E5">
              <w:rPr>
                <w:rFonts w:ascii="Sylfaen" w:hAnsi="Sylfaen"/>
                <w:sz w:val="22"/>
                <w:szCs w:val="22"/>
                <w:lang w:val="ka-GE"/>
              </w:rPr>
              <w:t xml:space="preserve"> საკურსო სამუშაო/პროექტი </w:t>
            </w:r>
            <w:r w:rsidRPr="00B836E5">
              <w:rPr>
                <w:rFonts w:ascii="Sylfaen" w:hAnsi="Sylfaen"/>
                <w:sz w:val="22"/>
                <w:szCs w:val="22"/>
                <w:lang w:val="ka-GE"/>
              </w:rPr>
              <w:fldChar w:fldCharType="begin">
                <w:ffData>
                  <w:name w:val=""/>
                  <w:enabled/>
                  <w:calcOnExit w:val="0"/>
                  <w:checkBox>
                    <w:sizeAuto/>
                    <w:default w:val="1"/>
                  </w:checkBox>
                </w:ffData>
              </w:fldChar>
            </w:r>
            <w:r w:rsidR="00B76E46" w:rsidRPr="00B836E5">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B836E5">
              <w:rPr>
                <w:rFonts w:ascii="Sylfaen" w:hAnsi="Sylfaen"/>
                <w:sz w:val="22"/>
                <w:szCs w:val="22"/>
                <w:lang w:val="ka-GE"/>
              </w:rPr>
              <w:fldChar w:fldCharType="end"/>
            </w:r>
            <w:r w:rsidR="00B76E46" w:rsidRPr="00B836E5">
              <w:rPr>
                <w:rFonts w:ascii="Sylfaen" w:hAnsi="Sylfaen"/>
                <w:sz w:val="22"/>
                <w:szCs w:val="22"/>
                <w:lang w:val="ka-GE"/>
              </w:rPr>
              <w:t>კონსულტაცია</w:t>
            </w:r>
            <w:r w:rsidR="00B874AC" w:rsidRPr="00B836E5">
              <w:rPr>
                <w:rFonts w:ascii="Sylfaen" w:hAnsi="Sylfaen"/>
                <w:sz w:val="22"/>
                <w:szCs w:val="22"/>
                <w:lang w:val="ka-GE"/>
              </w:rPr>
              <w:t xml:space="preserve">    </w:t>
            </w:r>
            <w:r w:rsidRPr="00B836E5">
              <w:rPr>
                <w:rFonts w:ascii="Sylfaen" w:hAnsi="Sylfaen"/>
                <w:sz w:val="22"/>
                <w:szCs w:val="22"/>
                <w:lang w:val="ka-GE"/>
              </w:rPr>
              <w:fldChar w:fldCharType="begin">
                <w:ffData>
                  <w:name w:val=""/>
                  <w:enabled/>
                  <w:calcOnExit w:val="0"/>
                  <w:checkBox>
                    <w:sizeAuto/>
                    <w:default w:val="1"/>
                  </w:checkBox>
                </w:ffData>
              </w:fldChar>
            </w:r>
            <w:r w:rsidR="00B874AC" w:rsidRPr="00B836E5">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B836E5">
              <w:rPr>
                <w:rFonts w:ascii="Sylfaen" w:hAnsi="Sylfaen"/>
                <w:sz w:val="22"/>
                <w:szCs w:val="22"/>
                <w:lang w:val="ka-GE"/>
              </w:rPr>
              <w:fldChar w:fldCharType="end"/>
            </w:r>
            <w:r w:rsidR="00B874AC" w:rsidRPr="00B836E5">
              <w:rPr>
                <w:rFonts w:ascii="Sylfaen" w:hAnsi="Sylfaen"/>
                <w:sz w:val="22"/>
                <w:szCs w:val="22"/>
                <w:lang w:val="ka-GE"/>
              </w:rPr>
              <w:t xml:space="preserve"> დამოუკიდებელი მუშაობა   </w:t>
            </w:r>
            <w:r w:rsidRPr="00B836E5">
              <w:rPr>
                <w:rFonts w:ascii="Sylfaen" w:hAnsi="Sylfaen"/>
                <w:sz w:val="22"/>
                <w:szCs w:val="22"/>
                <w:lang w:val="ka-GE"/>
              </w:rPr>
              <w:fldChar w:fldCharType="begin">
                <w:ffData>
                  <w:name w:val=""/>
                  <w:enabled/>
                  <w:calcOnExit w:val="0"/>
                  <w:checkBox>
                    <w:sizeAuto/>
                    <w:default w:val="1"/>
                  </w:checkBox>
                </w:ffData>
              </w:fldChar>
            </w:r>
            <w:r w:rsidR="00B874AC" w:rsidRPr="00B836E5">
              <w:rPr>
                <w:rFonts w:ascii="Sylfaen" w:hAnsi="Sylfaen"/>
                <w:sz w:val="22"/>
                <w:szCs w:val="22"/>
                <w:lang w:val="ka-GE"/>
              </w:rPr>
              <w:instrText xml:space="preserve"> FORMCHECKBOX </w:instrText>
            </w:r>
            <w:r>
              <w:rPr>
                <w:rFonts w:ascii="Sylfaen" w:hAnsi="Sylfaen"/>
                <w:sz w:val="22"/>
                <w:szCs w:val="22"/>
                <w:lang w:val="ka-GE"/>
              </w:rPr>
            </w:r>
            <w:r>
              <w:rPr>
                <w:rFonts w:ascii="Sylfaen" w:hAnsi="Sylfaen"/>
                <w:sz w:val="22"/>
                <w:szCs w:val="22"/>
                <w:lang w:val="ka-GE"/>
              </w:rPr>
              <w:fldChar w:fldCharType="separate"/>
            </w:r>
            <w:r w:rsidRPr="00B836E5">
              <w:rPr>
                <w:rFonts w:ascii="Sylfaen" w:hAnsi="Sylfaen"/>
                <w:sz w:val="22"/>
                <w:szCs w:val="22"/>
                <w:lang w:val="ka-GE"/>
              </w:rPr>
              <w:fldChar w:fldCharType="end"/>
            </w:r>
            <w:r w:rsidR="00B76E46" w:rsidRPr="00B836E5">
              <w:rPr>
                <w:rFonts w:ascii="Sylfaen" w:hAnsi="Sylfaen"/>
                <w:sz w:val="22"/>
                <w:szCs w:val="22"/>
                <w:lang w:val="ka-GE"/>
              </w:rPr>
              <w:t xml:space="preserve"> </w:t>
            </w:r>
            <w:r w:rsidR="00B874AC" w:rsidRPr="00B836E5">
              <w:rPr>
                <w:rFonts w:ascii="Sylfaen" w:hAnsi="Sylfaen"/>
                <w:sz w:val="22"/>
                <w:szCs w:val="22"/>
                <w:lang w:val="ka-GE"/>
              </w:rPr>
              <w:t xml:space="preserve">საშინაო დავალების პრეზენტაცია </w:t>
            </w:r>
          </w:p>
          <w:p w:rsidR="005973A3" w:rsidRPr="00B836E5" w:rsidRDefault="005973A3" w:rsidP="000D1040">
            <w:pPr>
              <w:rPr>
                <w:rFonts w:ascii="Sylfaen" w:hAnsi="Sylfaen"/>
                <w:sz w:val="22"/>
                <w:szCs w:val="22"/>
                <w:lang w:val="ka-GE"/>
              </w:rPr>
            </w:pPr>
            <w:r w:rsidRPr="00B836E5">
              <w:rPr>
                <w:rFonts w:ascii="Sylfaen" w:hAnsi="Sylfaen"/>
                <w:sz w:val="22"/>
                <w:szCs w:val="22"/>
                <w:lang w:val="af-ZA"/>
              </w:rPr>
              <w:t>სწავლის შედეგების მიღწევის ფორმების და მეთოდების განმარტებები თან ერთვის საგანმანათლებლო პროგრამას, აგრეთვე განთავსებულია უნივერსიტეტის ვებ-გვერდზე</w:t>
            </w:r>
            <w:r w:rsidR="00B76E46" w:rsidRPr="00B836E5">
              <w:rPr>
                <w:rFonts w:ascii="Sylfaen" w:hAnsi="Sylfaen"/>
                <w:sz w:val="22"/>
                <w:szCs w:val="22"/>
                <w:lang w:val="ka-GE"/>
              </w:rPr>
              <w:t xml:space="preserve"> </w:t>
            </w:r>
            <w:hyperlink r:id="rId9" w:history="1">
              <w:r w:rsidR="00853349" w:rsidRPr="00A10F61">
                <w:rPr>
                  <w:rStyle w:val="Hyperlink"/>
                  <w:rFonts w:ascii="Sylfaen" w:hAnsi="Sylfaen"/>
                  <w:sz w:val="22"/>
                  <w:szCs w:val="22"/>
                  <w:lang w:val="af-ZA"/>
                </w:rPr>
                <w:t>http://www.gtu.ge/pdf/sc.pdf</w:t>
              </w:r>
            </w:hyperlink>
            <w:r w:rsidR="00853349">
              <w:rPr>
                <w:rFonts w:ascii="Sylfaen" w:hAnsi="Sylfaen"/>
                <w:sz w:val="22"/>
                <w:szCs w:val="22"/>
                <w:lang w:val="af-ZA"/>
              </w:rPr>
              <w:t xml:space="preserve"> </w:t>
            </w:r>
          </w:p>
        </w:tc>
      </w:tr>
    </w:tbl>
    <w:p w:rsidR="00C43910" w:rsidRPr="00B836E5" w:rsidRDefault="00C43910" w:rsidP="000D1040">
      <w:pPr>
        <w:keepNext/>
        <w:rPr>
          <w:rFonts w:ascii="Sylfaen" w:hAnsi="Sylfaen" w:cs="Sylfaen"/>
          <w:b/>
          <w:sz w:val="22"/>
          <w:szCs w:val="22"/>
          <w:lang w:val="af-ZA"/>
        </w:rPr>
      </w:pPr>
    </w:p>
    <w:p w:rsidR="007070F6" w:rsidRPr="00B836E5" w:rsidRDefault="00C02F70" w:rsidP="000D1040">
      <w:pPr>
        <w:keepNext/>
        <w:rPr>
          <w:rFonts w:ascii="Sylfaen" w:hAnsi="Sylfaen" w:cs="Sylfaen"/>
          <w:b/>
          <w:sz w:val="22"/>
          <w:szCs w:val="22"/>
        </w:rPr>
      </w:pPr>
      <w:r w:rsidRPr="00B836E5">
        <w:rPr>
          <w:rFonts w:ascii="Sylfaen" w:hAnsi="Sylfaen" w:cs="Sylfaen"/>
          <w:b/>
          <w:sz w:val="22"/>
          <w:szCs w:val="22"/>
          <w:lang w:val="ka-GE"/>
        </w:rPr>
        <w:t>სტუდენტის ცოდნის შეფასების სისტემა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070F6" w:rsidRPr="00A5453D" w:rsidTr="00993D1D">
        <w:tc>
          <w:tcPr>
            <w:tcW w:w="9854" w:type="dxa"/>
          </w:tcPr>
          <w:p w:rsidR="00853349" w:rsidRDefault="00853349" w:rsidP="00853349">
            <w:pPr>
              <w:pStyle w:val="Default"/>
              <w:jc w:val="both"/>
              <w:rPr>
                <w:noProof/>
                <w:color w:val="auto"/>
                <w:sz w:val="22"/>
                <w:szCs w:val="22"/>
                <w:lang w:val="ka-GE"/>
              </w:rPr>
            </w:pPr>
            <w:r>
              <w:rPr>
                <w:color w:val="auto"/>
                <w:sz w:val="22"/>
                <w:szCs w:val="22"/>
                <w:lang w:val="ka-GE"/>
              </w:rPr>
              <w:t>შეფასება ხდება</w:t>
            </w:r>
            <w:r>
              <w:rPr>
                <w:rFonts w:ascii="Times New Roman" w:hAnsi="Times New Roman" w:cs="Times New Roman"/>
                <w:color w:val="auto"/>
                <w:sz w:val="22"/>
                <w:szCs w:val="22"/>
                <w:lang w:val="ka-GE"/>
              </w:rPr>
              <w:t xml:space="preserve"> 100 </w:t>
            </w:r>
            <w:r>
              <w:rPr>
                <w:color w:val="auto"/>
                <w:sz w:val="22"/>
                <w:szCs w:val="22"/>
                <w:lang w:val="ka-GE"/>
              </w:rPr>
              <w:t>ქულიანი</w:t>
            </w:r>
            <w:r>
              <w:rPr>
                <w:rFonts w:ascii="Times New Roman" w:hAnsi="Times New Roman" w:cs="Times New Roman"/>
                <w:color w:val="auto"/>
                <w:sz w:val="22"/>
                <w:szCs w:val="22"/>
                <w:lang w:val="ka-GE"/>
              </w:rPr>
              <w:t xml:space="preserve"> </w:t>
            </w:r>
            <w:r>
              <w:rPr>
                <w:color w:val="auto"/>
                <w:sz w:val="22"/>
                <w:szCs w:val="22"/>
                <w:lang w:val="ka-GE"/>
              </w:rPr>
              <w:t>სკალით.</w:t>
            </w:r>
          </w:p>
          <w:p w:rsidR="00853349" w:rsidRDefault="00853349" w:rsidP="00853349">
            <w:pPr>
              <w:pStyle w:val="Default"/>
              <w:jc w:val="both"/>
              <w:rPr>
                <w:noProof/>
                <w:color w:val="auto"/>
                <w:sz w:val="22"/>
                <w:szCs w:val="22"/>
                <w:lang w:val="ka-GE"/>
              </w:rPr>
            </w:pPr>
            <w:r>
              <w:rPr>
                <w:noProof/>
                <w:color w:val="auto"/>
                <w:sz w:val="22"/>
                <w:szCs w:val="22"/>
                <w:lang w:val="ka-GE"/>
              </w:rPr>
              <w:t xml:space="preserve">დადებით შეფასებად ჩაითვლება: </w:t>
            </w:r>
          </w:p>
          <w:p w:rsidR="00853349" w:rsidRDefault="00853349" w:rsidP="00A5453D">
            <w:pPr>
              <w:pStyle w:val="Default"/>
              <w:ind w:left="360"/>
              <w:jc w:val="both"/>
              <w:rPr>
                <w:noProof/>
                <w:color w:val="auto"/>
                <w:sz w:val="22"/>
                <w:szCs w:val="22"/>
                <w:lang w:val="ka-GE"/>
              </w:rPr>
            </w:pPr>
            <w:r>
              <w:rPr>
                <w:rFonts w:cs="Times New Roman"/>
                <w:b/>
                <w:noProof/>
                <w:color w:val="auto"/>
                <w:sz w:val="22"/>
                <w:szCs w:val="22"/>
                <w:lang w:val="ka-GE"/>
              </w:rPr>
              <w:t>(A)</w:t>
            </w:r>
            <w:r>
              <w:rPr>
                <w:rFonts w:cs="Times New Roman"/>
                <w:noProof/>
                <w:color w:val="auto"/>
                <w:sz w:val="22"/>
                <w:szCs w:val="22"/>
                <w:lang w:val="ka-GE"/>
              </w:rPr>
              <w:t xml:space="preserve"> - </w:t>
            </w:r>
            <w:r>
              <w:rPr>
                <w:noProof/>
                <w:color w:val="auto"/>
                <w:sz w:val="22"/>
                <w:szCs w:val="22"/>
                <w:lang w:val="ka-GE"/>
              </w:rPr>
              <w:t>ფრიადი - მაქსიმალური შეფასების 9</w:t>
            </w:r>
            <w:r>
              <w:rPr>
                <w:noProof/>
                <w:color w:val="auto"/>
                <w:sz w:val="22"/>
                <w:szCs w:val="22"/>
                <w:lang w:val="en-US"/>
              </w:rPr>
              <w:t xml:space="preserve">1-100 </w:t>
            </w:r>
            <w:r>
              <w:rPr>
                <w:noProof/>
                <w:color w:val="auto"/>
                <w:sz w:val="22"/>
                <w:szCs w:val="22"/>
                <w:lang w:val="ka-GE"/>
              </w:rPr>
              <w:t xml:space="preserve">ქულა; </w:t>
            </w:r>
          </w:p>
          <w:p w:rsidR="00853349" w:rsidRDefault="00853349" w:rsidP="00A5453D">
            <w:pPr>
              <w:pStyle w:val="Default"/>
              <w:ind w:left="360"/>
              <w:jc w:val="both"/>
              <w:rPr>
                <w:noProof/>
                <w:color w:val="auto"/>
                <w:sz w:val="22"/>
                <w:szCs w:val="22"/>
                <w:lang w:val="ka-GE"/>
              </w:rPr>
            </w:pPr>
            <w:r>
              <w:rPr>
                <w:rFonts w:cs="Times New Roman"/>
                <w:b/>
                <w:noProof/>
                <w:color w:val="auto"/>
                <w:sz w:val="22"/>
                <w:szCs w:val="22"/>
                <w:lang w:val="ka-GE"/>
              </w:rPr>
              <w:t>(B)</w:t>
            </w:r>
            <w:r>
              <w:rPr>
                <w:rFonts w:cs="Times New Roman"/>
                <w:noProof/>
                <w:color w:val="auto"/>
                <w:sz w:val="22"/>
                <w:szCs w:val="22"/>
                <w:lang w:val="ka-GE"/>
              </w:rPr>
              <w:t xml:space="preserve"> - </w:t>
            </w:r>
            <w:r>
              <w:rPr>
                <w:noProof/>
                <w:color w:val="auto"/>
                <w:sz w:val="22"/>
                <w:szCs w:val="22"/>
                <w:lang w:val="ka-GE"/>
              </w:rPr>
              <w:t xml:space="preserve">ძალიან კარგი - მაქსიმალური შეფასების 81-90 ქულა; </w:t>
            </w:r>
          </w:p>
          <w:p w:rsidR="00853349" w:rsidRDefault="00853349" w:rsidP="00A5453D">
            <w:pPr>
              <w:pStyle w:val="Default"/>
              <w:ind w:left="360"/>
              <w:jc w:val="both"/>
              <w:rPr>
                <w:noProof/>
                <w:color w:val="auto"/>
                <w:sz w:val="22"/>
                <w:szCs w:val="22"/>
                <w:lang w:val="ka-GE"/>
              </w:rPr>
            </w:pPr>
            <w:r>
              <w:rPr>
                <w:rFonts w:cs="Times New Roman"/>
                <w:b/>
                <w:noProof/>
                <w:color w:val="auto"/>
                <w:sz w:val="22"/>
                <w:szCs w:val="22"/>
                <w:lang w:val="ka-GE"/>
              </w:rPr>
              <w:t>(</w:t>
            </w:r>
            <w:r>
              <w:rPr>
                <w:b/>
                <w:noProof/>
                <w:color w:val="auto"/>
                <w:sz w:val="22"/>
                <w:szCs w:val="22"/>
                <w:lang w:val="ka-GE"/>
              </w:rPr>
              <w:t>C</w:t>
            </w:r>
            <w:r>
              <w:rPr>
                <w:rFonts w:cs="Times New Roman"/>
                <w:b/>
                <w:noProof/>
                <w:color w:val="auto"/>
                <w:sz w:val="22"/>
                <w:szCs w:val="22"/>
                <w:lang w:val="ka-GE"/>
              </w:rPr>
              <w:t>)</w:t>
            </w:r>
            <w:r>
              <w:rPr>
                <w:rFonts w:cs="Times New Roman"/>
                <w:noProof/>
                <w:color w:val="auto"/>
                <w:sz w:val="22"/>
                <w:szCs w:val="22"/>
                <w:lang w:val="ka-GE"/>
              </w:rPr>
              <w:t xml:space="preserve"> - </w:t>
            </w:r>
            <w:r>
              <w:rPr>
                <w:noProof/>
                <w:color w:val="auto"/>
                <w:sz w:val="22"/>
                <w:szCs w:val="22"/>
                <w:lang w:val="ka-GE"/>
              </w:rPr>
              <w:t xml:space="preserve">კარგი - მაქსიმალური შეფასების 71-80 ქულა; </w:t>
            </w:r>
          </w:p>
          <w:p w:rsidR="00853349" w:rsidRDefault="00853349" w:rsidP="00A5453D">
            <w:pPr>
              <w:pStyle w:val="Default"/>
              <w:ind w:left="360"/>
              <w:jc w:val="both"/>
              <w:rPr>
                <w:noProof/>
                <w:color w:val="auto"/>
                <w:sz w:val="22"/>
                <w:szCs w:val="22"/>
                <w:lang w:val="ka-GE"/>
              </w:rPr>
            </w:pPr>
            <w:r>
              <w:rPr>
                <w:rFonts w:cs="Times New Roman"/>
                <w:b/>
                <w:noProof/>
                <w:color w:val="auto"/>
                <w:sz w:val="22"/>
                <w:szCs w:val="22"/>
                <w:lang w:val="ka-GE"/>
              </w:rPr>
              <w:t>(D)</w:t>
            </w:r>
            <w:r>
              <w:rPr>
                <w:rFonts w:cs="Times New Roman"/>
                <w:noProof/>
                <w:color w:val="auto"/>
                <w:sz w:val="22"/>
                <w:szCs w:val="22"/>
                <w:lang w:val="ka-GE"/>
              </w:rPr>
              <w:t xml:space="preserve"> - </w:t>
            </w:r>
            <w:r>
              <w:rPr>
                <w:noProof/>
                <w:color w:val="auto"/>
                <w:sz w:val="22"/>
                <w:szCs w:val="22"/>
                <w:lang w:val="ka-GE"/>
              </w:rPr>
              <w:t xml:space="preserve">დამაკმაყოფილებელი - მაქსიმალური შეფასების 61-70 ქულა; </w:t>
            </w:r>
          </w:p>
          <w:p w:rsidR="00853349" w:rsidRDefault="00853349" w:rsidP="00A5453D">
            <w:pPr>
              <w:pStyle w:val="Default"/>
              <w:ind w:left="360"/>
              <w:jc w:val="both"/>
              <w:rPr>
                <w:noProof/>
                <w:color w:val="auto"/>
                <w:sz w:val="22"/>
                <w:szCs w:val="22"/>
                <w:lang w:val="ka-GE"/>
              </w:rPr>
            </w:pPr>
            <w:r>
              <w:rPr>
                <w:rFonts w:cs="Times New Roman"/>
                <w:b/>
                <w:noProof/>
                <w:color w:val="auto"/>
                <w:sz w:val="22"/>
                <w:szCs w:val="22"/>
                <w:lang w:val="ka-GE"/>
              </w:rPr>
              <w:t>(E)</w:t>
            </w:r>
            <w:r>
              <w:rPr>
                <w:rFonts w:cs="Times New Roman"/>
                <w:noProof/>
                <w:color w:val="auto"/>
                <w:sz w:val="22"/>
                <w:szCs w:val="22"/>
                <w:lang w:val="ka-GE"/>
              </w:rPr>
              <w:t xml:space="preserve"> - </w:t>
            </w:r>
            <w:r>
              <w:rPr>
                <w:noProof/>
                <w:color w:val="auto"/>
                <w:sz w:val="22"/>
                <w:szCs w:val="22"/>
                <w:lang w:val="ka-GE"/>
              </w:rPr>
              <w:t xml:space="preserve">საკმარისი - მაქსიმალური შეფასების 51-60 ქულა; </w:t>
            </w:r>
          </w:p>
          <w:p w:rsidR="00853349" w:rsidRDefault="00853349" w:rsidP="00A5453D">
            <w:pPr>
              <w:pStyle w:val="Default"/>
              <w:spacing w:before="120"/>
              <w:ind w:left="360"/>
              <w:jc w:val="both"/>
              <w:rPr>
                <w:noProof/>
                <w:color w:val="auto"/>
                <w:sz w:val="22"/>
                <w:szCs w:val="22"/>
                <w:lang w:val="ka-GE"/>
              </w:rPr>
            </w:pPr>
            <w:r>
              <w:rPr>
                <w:noProof/>
                <w:color w:val="auto"/>
                <w:sz w:val="22"/>
                <w:szCs w:val="22"/>
                <w:lang w:val="ka-GE"/>
              </w:rPr>
              <w:t xml:space="preserve">უარყოფით შეფასებად ჩაითვლება: </w:t>
            </w:r>
          </w:p>
          <w:p w:rsidR="00853349" w:rsidRDefault="00853349" w:rsidP="00A5453D">
            <w:pPr>
              <w:ind w:left="360"/>
              <w:rPr>
                <w:rFonts w:ascii="Sylfaen" w:hAnsi="Sylfaen"/>
                <w:noProof/>
                <w:sz w:val="22"/>
                <w:szCs w:val="22"/>
                <w:lang w:val="ka-GE"/>
              </w:rPr>
            </w:pPr>
            <w:r>
              <w:rPr>
                <w:rFonts w:ascii="Sylfaen" w:hAnsi="Sylfaen"/>
                <w:b/>
                <w:noProof/>
                <w:sz w:val="22"/>
                <w:szCs w:val="22"/>
                <w:lang w:val="ka-GE"/>
              </w:rPr>
              <w:t>(FX )</w:t>
            </w:r>
            <w:r>
              <w:rPr>
                <w:rFonts w:ascii="Sylfaen" w:hAnsi="Sylfaen"/>
                <w:noProof/>
                <w:sz w:val="22"/>
                <w:szCs w:val="22"/>
                <w:lang w:val="ka-GE"/>
              </w:rPr>
              <w:t xml:space="preserve"> -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853349" w:rsidRDefault="00853349" w:rsidP="00A5453D">
            <w:pPr>
              <w:ind w:left="360"/>
              <w:rPr>
                <w:rFonts w:ascii="Sylfaen" w:hAnsi="Sylfaen"/>
                <w:noProof/>
                <w:sz w:val="22"/>
                <w:szCs w:val="22"/>
                <w:lang w:val="ka-GE"/>
              </w:rPr>
            </w:pPr>
            <w:r>
              <w:rPr>
                <w:rFonts w:ascii="Sylfaen" w:hAnsi="Sylfaen"/>
                <w:b/>
                <w:noProof/>
                <w:sz w:val="22"/>
                <w:szCs w:val="22"/>
                <w:lang w:val="ka-GE"/>
              </w:rPr>
              <w:t>(F)</w:t>
            </w:r>
            <w:r>
              <w:rPr>
                <w:rFonts w:ascii="Sylfaen" w:hAnsi="Sylfaen"/>
                <w:noProof/>
                <w:sz w:val="22"/>
                <w:szCs w:val="22"/>
                <w:lang w:val="ka-GE"/>
              </w:rPr>
              <w:t xml:space="preserve"> -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726237" w:rsidRPr="00B836E5" w:rsidRDefault="00726237" w:rsidP="000D1040">
            <w:pPr>
              <w:jc w:val="both"/>
              <w:rPr>
                <w:rFonts w:ascii="Sylfaen" w:hAnsi="Sylfaen"/>
                <w:sz w:val="22"/>
                <w:szCs w:val="22"/>
                <w:lang w:val="ka-GE"/>
              </w:rPr>
            </w:pPr>
            <w:r w:rsidRPr="00B836E5">
              <w:rPr>
                <w:rFonts w:ascii="Sylfaen" w:hAnsi="Sylfaen"/>
                <w:noProof/>
                <w:sz w:val="22"/>
                <w:szCs w:val="22"/>
                <w:lang w:val="af-ZA"/>
              </w:rPr>
              <w:t xml:space="preserve">სილაბუსებში მოცემულია სტუდენტის ცოდნის შეფასების შესაბამისი ფორმები და მეთოდები. </w:t>
            </w:r>
            <w:r w:rsidRPr="00B836E5">
              <w:rPr>
                <w:rFonts w:ascii="Sylfaen" w:hAnsi="Sylfaen" w:cs="Sylfaen"/>
                <w:noProof/>
                <w:sz w:val="22"/>
                <w:szCs w:val="22"/>
                <w:lang w:val="ka-GE"/>
              </w:rPr>
              <w:t xml:space="preserve">შეფასების </w:t>
            </w:r>
            <w:r w:rsidRPr="00B836E5">
              <w:rPr>
                <w:rFonts w:ascii="Sylfaen" w:hAnsi="Sylfaen" w:cs="Sylfaen"/>
                <w:noProof/>
                <w:sz w:val="22"/>
                <w:szCs w:val="22"/>
                <w:lang w:val="af-ZA"/>
              </w:rPr>
              <w:t xml:space="preserve">ფორმების შესაბამისი </w:t>
            </w:r>
            <w:r w:rsidRPr="00B836E5">
              <w:rPr>
                <w:rFonts w:ascii="Sylfaen" w:hAnsi="Sylfaen" w:cs="Sylfaen"/>
                <w:noProof/>
                <w:sz w:val="22"/>
                <w:szCs w:val="22"/>
                <w:lang w:val="ka-GE"/>
              </w:rPr>
              <w:t>მეთოდები</w:t>
            </w:r>
            <w:r w:rsidRPr="00B836E5">
              <w:rPr>
                <w:rFonts w:ascii="Sylfaen" w:hAnsi="Sylfaen" w:cs="Sylfaen"/>
                <w:noProof/>
                <w:sz w:val="22"/>
                <w:szCs w:val="22"/>
                <w:lang w:val="af-ZA"/>
              </w:rPr>
              <w:t xml:space="preserve">ს, </w:t>
            </w:r>
            <w:r w:rsidRPr="00B836E5">
              <w:rPr>
                <w:rFonts w:ascii="Sylfaen" w:hAnsi="Sylfaen" w:cs="Sylfaen"/>
                <w:noProof/>
                <w:sz w:val="22"/>
                <w:szCs w:val="22"/>
                <w:lang w:val="ka-GE"/>
              </w:rPr>
              <w:t>კრიტერიუმები</w:t>
            </w:r>
            <w:r w:rsidRPr="00B836E5">
              <w:rPr>
                <w:rFonts w:ascii="Sylfaen" w:hAnsi="Sylfaen" w:cs="Sylfaen"/>
                <w:noProof/>
                <w:sz w:val="22"/>
                <w:szCs w:val="22"/>
                <w:lang w:val="af-ZA"/>
              </w:rPr>
              <w:t>სა</w:t>
            </w:r>
            <w:r w:rsidRPr="00B836E5">
              <w:rPr>
                <w:rFonts w:ascii="Sylfaen" w:hAnsi="Sylfaen" w:cs="Sylfaen"/>
                <w:noProof/>
                <w:sz w:val="22"/>
                <w:szCs w:val="22"/>
                <w:lang w:val="ka-GE"/>
              </w:rPr>
              <w:t xml:space="preserve"> და სკალები</w:t>
            </w:r>
            <w:r w:rsidRPr="00B836E5">
              <w:rPr>
                <w:rFonts w:ascii="Sylfaen" w:hAnsi="Sylfaen" w:cs="Sylfaen"/>
                <w:noProof/>
                <w:sz w:val="22"/>
                <w:szCs w:val="22"/>
                <w:lang w:val="af-ZA"/>
              </w:rPr>
              <w:t>ს</w:t>
            </w:r>
            <w:r w:rsidRPr="00B836E5">
              <w:rPr>
                <w:rFonts w:ascii="Sylfaen" w:hAnsi="Sylfaen" w:cs="Sylfaen"/>
                <w:noProof/>
                <w:sz w:val="22"/>
                <w:szCs w:val="22"/>
                <w:lang w:val="ka-GE"/>
              </w:rPr>
              <w:t xml:space="preserve"> </w:t>
            </w:r>
            <w:r w:rsidRPr="00B836E5">
              <w:rPr>
                <w:rFonts w:ascii="Sylfaen" w:hAnsi="Sylfaen" w:cs="Sylfaen"/>
                <w:noProof/>
                <w:sz w:val="22"/>
                <w:szCs w:val="22"/>
                <w:lang w:val="af-ZA"/>
              </w:rPr>
              <w:t>აღწერა</w:t>
            </w:r>
            <w:r w:rsidRPr="00B836E5">
              <w:rPr>
                <w:rFonts w:ascii="Sylfaen" w:hAnsi="Sylfaen" w:cs="Sylfaen"/>
                <w:noProof/>
                <w:sz w:val="22"/>
                <w:szCs w:val="22"/>
                <w:lang w:val="ka-GE"/>
              </w:rPr>
              <w:t xml:space="preserve"> </w:t>
            </w:r>
            <w:r w:rsidRPr="00B836E5">
              <w:rPr>
                <w:rFonts w:ascii="Sylfaen" w:hAnsi="Sylfaen" w:cs="Sylfaen"/>
                <w:noProof/>
                <w:sz w:val="22"/>
                <w:szCs w:val="22"/>
                <w:lang w:val="af-ZA"/>
              </w:rPr>
              <w:t xml:space="preserve">თან ერთვის საგანმანათლებლო </w:t>
            </w:r>
            <w:r w:rsidRPr="00B836E5">
              <w:rPr>
                <w:rFonts w:ascii="Sylfaen" w:hAnsi="Sylfaen" w:cs="Sylfaen"/>
                <w:noProof/>
                <w:sz w:val="22"/>
                <w:szCs w:val="22"/>
                <w:lang w:val="ka-GE"/>
              </w:rPr>
              <w:t>პროგრამ</w:t>
            </w:r>
            <w:r w:rsidRPr="00B836E5">
              <w:rPr>
                <w:rFonts w:ascii="Sylfaen" w:hAnsi="Sylfaen" w:cs="Sylfaen"/>
                <w:noProof/>
                <w:sz w:val="22"/>
                <w:szCs w:val="22"/>
                <w:lang w:val="af-ZA"/>
              </w:rPr>
              <w:t>ა</w:t>
            </w:r>
            <w:r w:rsidRPr="00B836E5">
              <w:rPr>
                <w:rFonts w:ascii="Sylfaen" w:hAnsi="Sylfaen" w:cs="Sylfaen"/>
                <w:noProof/>
                <w:sz w:val="22"/>
                <w:szCs w:val="22"/>
                <w:lang w:val="ka-GE"/>
              </w:rPr>
              <w:t>ს</w:t>
            </w:r>
            <w:r w:rsidRPr="00B836E5">
              <w:rPr>
                <w:rFonts w:ascii="Sylfaen" w:hAnsi="Sylfaen" w:cs="Sylfaen"/>
                <w:noProof/>
                <w:sz w:val="22"/>
                <w:szCs w:val="22"/>
                <w:lang w:val="af-ZA"/>
              </w:rPr>
              <w:t>,</w:t>
            </w:r>
            <w:r w:rsidRPr="00B836E5">
              <w:rPr>
                <w:rFonts w:ascii="Sylfaen" w:hAnsi="Sylfaen" w:cs="Sylfaen"/>
                <w:noProof/>
                <w:sz w:val="22"/>
                <w:szCs w:val="22"/>
                <w:lang w:val="ka-GE"/>
              </w:rPr>
              <w:t xml:space="preserve"> </w:t>
            </w:r>
            <w:r w:rsidRPr="00B836E5">
              <w:rPr>
                <w:rFonts w:ascii="Sylfaen" w:hAnsi="Sylfaen"/>
                <w:sz w:val="22"/>
                <w:szCs w:val="22"/>
                <w:lang w:val="ka-GE"/>
              </w:rPr>
              <w:t>აგრეთვე განთავსებულია უნივერსიტეტის ვებ</w:t>
            </w:r>
            <w:r w:rsidRPr="00B836E5">
              <w:rPr>
                <w:rFonts w:ascii="Sylfaen" w:hAnsi="Sylfaen"/>
                <w:sz w:val="22"/>
                <w:szCs w:val="22"/>
                <w:lang w:val="af-ZA"/>
              </w:rPr>
              <w:t>-</w:t>
            </w:r>
            <w:r w:rsidRPr="00B836E5">
              <w:rPr>
                <w:rFonts w:ascii="Sylfaen" w:hAnsi="Sylfaen"/>
                <w:sz w:val="22"/>
                <w:szCs w:val="22"/>
                <w:lang w:val="ka-GE"/>
              </w:rPr>
              <w:t>გვერდზე</w:t>
            </w:r>
          </w:p>
          <w:p w:rsidR="007070F6" w:rsidRPr="00B836E5" w:rsidRDefault="00726237" w:rsidP="000D1040">
            <w:pPr>
              <w:jc w:val="both"/>
              <w:rPr>
                <w:rFonts w:ascii="Sylfaen" w:hAnsi="Sylfaen"/>
                <w:noProof/>
                <w:sz w:val="22"/>
                <w:szCs w:val="22"/>
                <w:lang w:val="af-ZA"/>
              </w:rPr>
            </w:pPr>
            <w:r w:rsidRPr="00B836E5">
              <w:rPr>
                <w:rFonts w:ascii="Sylfaen" w:hAnsi="Sylfaen"/>
                <w:color w:val="FF0000"/>
                <w:sz w:val="22"/>
                <w:szCs w:val="22"/>
                <w:lang w:val="ka-GE"/>
              </w:rPr>
              <w:t xml:space="preserve"> </w:t>
            </w:r>
            <w:hyperlink r:id="rId10" w:history="1">
              <w:r w:rsidRPr="00B836E5">
                <w:rPr>
                  <w:rStyle w:val="Hyperlink"/>
                  <w:rFonts w:ascii="Sylfaen" w:hAnsi="Sylfaen"/>
                  <w:color w:val="0070C0"/>
                  <w:sz w:val="22"/>
                  <w:szCs w:val="22"/>
                  <w:lang w:val="ka-GE"/>
                </w:rPr>
                <w:t>http://www.gtu.ge/quality/axali/shefasebisforma.pdf</w:t>
              </w:r>
            </w:hyperlink>
            <w:r w:rsidR="00B874AC" w:rsidRPr="00B836E5">
              <w:rPr>
                <w:rFonts w:ascii="Sylfaen" w:hAnsi="Sylfaen"/>
                <w:sz w:val="22"/>
                <w:szCs w:val="22"/>
                <w:lang w:val="ka-GE"/>
              </w:rPr>
              <w:t>.</w:t>
            </w:r>
          </w:p>
        </w:tc>
      </w:tr>
    </w:tbl>
    <w:p w:rsidR="00C43910" w:rsidRPr="00B836E5" w:rsidRDefault="00C43910" w:rsidP="000D1040">
      <w:pPr>
        <w:keepNext/>
        <w:rPr>
          <w:rFonts w:ascii="Sylfaen" w:hAnsi="Sylfaen" w:cs="Sylfaen"/>
          <w:b/>
          <w:sz w:val="22"/>
          <w:szCs w:val="22"/>
          <w:lang w:val="ka-GE"/>
        </w:rPr>
      </w:pPr>
    </w:p>
    <w:p w:rsidR="00072E59" w:rsidRPr="00B836E5" w:rsidRDefault="00207305" w:rsidP="000D1040">
      <w:pPr>
        <w:keepNext/>
        <w:rPr>
          <w:rFonts w:ascii="Sylfaen" w:hAnsi="Sylfaen"/>
          <w:b/>
          <w:sz w:val="22"/>
          <w:szCs w:val="22"/>
          <w:lang w:val="ka-GE"/>
        </w:rPr>
      </w:pPr>
      <w:r w:rsidRPr="00B836E5">
        <w:rPr>
          <w:rFonts w:ascii="Sylfaen" w:hAnsi="Sylfaen" w:cs="Sylfaen"/>
          <w:b/>
          <w:sz w:val="22"/>
          <w:szCs w:val="22"/>
          <w:lang w:val="ka-GE"/>
        </w:rPr>
        <w:t>დასაქმების სფერო</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562291" w:rsidRPr="00B836E5">
        <w:trPr>
          <w:trHeight w:val="93"/>
        </w:trPr>
        <w:tc>
          <w:tcPr>
            <w:tcW w:w="10080" w:type="dxa"/>
            <w:tcBorders>
              <w:top w:val="single" w:sz="4" w:space="0" w:color="BFBFBF"/>
              <w:left w:val="single" w:sz="4" w:space="0" w:color="BFBFBF"/>
              <w:bottom w:val="single" w:sz="4" w:space="0" w:color="BFBFBF"/>
              <w:right w:val="single" w:sz="4" w:space="0" w:color="BFBFBF"/>
            </w:tcBorders>
          </w:tcPr>
          <w:p w:rsidR="00977F36" w:rsidRPr="00B836E5" w:rsidRDefault="007070F6" w:rsidP="000D1040">
            <w:pPr>
              <w:jc w:val="both"/>
              <w:rPr>
                <w:rFonts w:ascii="Sylfaen" w:hAnsi="Sylfaen"/>
                <w:sz w:val="22"/>
                <w:szCs w:val="22"/>
              </w:rPr>
            </w:pPr>
            <w:r w:rsidRPr="00B836E5">
              <w:rPr>
                <w:rFonts w:ascii="Sylfaen" w:hAnsi="Sylfaen"/>
                <w:sz w:val="22"/>
                <w:szCs w:val="22"/>
                <w:lang w:val="ka-GE"/>
              </w:rPr>
              <w:t>პროგრამის კურსდამთავრებულს აქვს შესაბამისი ცოდნა და უნარები, რათა დასაქმდეს საჯარო დაწესებულებებში:</w:t>
            </w:r>
          </w:p>
          <w:p w:rsidR="00C43910" w:rsidRPr="00B836E5" w:rsidRDefault="00C43910" w:rsidP="000D1040">
            <w:pPr>
              <w:jc w:val="both"/>
              <w:rPr>
                <w:rFonts w:ascii="Sylfaen" w:hAnsi="Sylfaen"/>
                <w:sz w:val="22"/>
                <w:szCs w:val="22"/>
              </w:rPr>
            </w:pPr>
          </w:p>
          <w:p w:rsidR="007070F6" w:rsidRPr="00B836E5" w:rsidRDefault="007070F6" w:rsidP="000D1040">
            <w:pPr>
              <w:numPr>
                <w:ilvl w:val="0"/>
                <w:numId w:val="6"/>
              </w:numPr>
              <w:rPr>
                <w:rFonts w:ascii="Sylfaen" w:hAnsi="Sylfaen"/>
                <w:sz w:val="22"/>
                <w:szCs w:val="22"/>
                <w:lang w:val="ka-GE"/>
              </w:rPr>
            </w:pPr>
            <w:r w:rsidRPr="00B836E5">
              <w:rPr>
                <w:rFonts w:ascii="Sylfaen" w:hAnsi="Sylfaen"/>
                <w:sz w:val="22"/>
                <w:szCs w:val="22"/>
                <w:lang w:val="ka-GE"/>
              </w:rPr>
              <w:t>საჯარო დაწესებულებებში;</w:t>
            </w:r>
          </w:p>
          <w:p w:rsidR="007070F6" w:rsidRPr="00B836E5" w:rsidRDefault="007070F6" w:rsidP="000D1040">
            <w:pPr>
              <w:numPr>
                <w:ilvl w:val="0"/>
                <w:numId w:val="6"/>
              </w:numPr>
              <w:rPr>
                <w:rFonts w:ascii="Sylfaen" w:hAnsi="Sylfaen"/>
                <w:sz w:val="22"/>
                <w:szCs w:val="22"/>
                <w:lang w:val="ka-GE"/>
              </w:rPr>
            </w:pPr>
            <w:r w:rsidRPr="00B836E5">
              <w:rPr>
                <w:rFonts w:ascii="Sylfaen" w:hAnsi="Sylfaen"/>
                <w:sz w:val="22"/>
                <w:szCs w:val="22"/>
                <w:lang w:val="ka-GE"/>
              </w:rPr>
              <w:t>არასამთავრობო სექტორში;</w:t>
            </w:r>
          </w:p>
          <w:p w:rsidR="007070F6" w:rsidRPr="00B836E5" w:rsidRDefault="007070F6" w:rsidP="000D1040">
            <w:pPr>
              <w:numPr>
                <w:ilvl w:val="0"/>
                <w:numId w:val="6"/>
              </w:numPr>
              <w:rPr>
                <w:rFonts w:ascii="Sylfaen" w:hAnsi="Sylfaen"/>
                <w:sz w:val="22"/>
                <w:szCs w:val="22"/>
                <w:lang w:val="ka-GE"/>
              </w:rPr>
            </w:pPr>
            <w:r w:rsidRPr="00B836E5">
              <w:rPr>
                <w:rFonts w:ascii="Sylfaen" w:hAnsi="Sylfaen"/>
                <w:sz w:val="22"/>
                <w:szCs w:val="22"/>
                <w:lang w:val="ka-GE"/>
              </w:rPr>
              <w:t>საერთაშორისო მთავრობათაშორის და არასამთვრობო ორგანიზაციებში;</w:t>
            </w:r>
          </w:p>
          <w:p w:rsidR="007070F6" w:rsidRPr="00B836E5" w:rsidRDefault="007070F6" w:rsidP="000D1040">
            <w:pPr>
              <w:numPr>
                <w:ilvl w:val="0"/>
                <w:numId w:val="6"/>
              </w:numPr>
              <w:rPr>
                <w:rFonts w:ascii="Sylfaen" w:hAnsi="Sylfaen"/>
                <w:b/>
                <w:sz w:val="22"/>
                <w:szCs w:val="22"/>
                <w:lang w:val="ka-GE"/>
              </w:rPr>
            </w:pPr>
            <w:r w:rsidRPr="00B836E5">
              <w:rPr>
                <w:rFonts w:ascii="Sylfaen" w:hAnsi="Sylfaen"/>
                <w:sz w:val="22"/>
                <w:szCs w:val="22"/>
                <w:lang w:val="ka-GE"/>
              </w:rPr>
              <w:t>დიპლომატიის სამსახურში.</w:t>
            </w:r>
          </w:p>
        </w:tc>
      </w:tr>
    </w:tbl>
    <w:p w:rsidR="00C43910" w:rsidRPr="00B836E5" w:rsidRDefault="00C43910" w:rsidP="000D1040">
      <w:pPr>
        <w:keepNext/>
        <w:rPr>
          <w:rFonts w:ascii="Sylfaen" w:hAnsi="Sylfaen" w:cs="Sylfaen"/>
          <w:b/>
          <w:sz w:val="22"/>
          <w:szCs w:val="22"/>
        </w:rPr>
      </w:pPr>
    </w:p>
    <w:p w:rsidR="00D43A4D" w:rsidRPr="00B836E5" w:rsidRDefault="00207305" w:rsidP="000D1040">
      <w:pPr>
        <w:keepNext/>
        <w:rPr>
          <w:rFonts w:ascii="Sylfaen" w:hAnsi="Sylfaen"/>
          <w:b/>
          <w:sz w:val="22"/>
          <w:szCs w:val="22"/>
          <w:lang w:val="ka-GE"/>
        </w:rPr>
      </w:pPr>
      <w:r w:rsidRPr="00B836E5">
        <w:rPr>
          <w:rFonts w:ascii="Sylfaen" w:hAnsi="Sylfaen" w:cs="Sylfaen"/>
          <w:b/>
          <w:sz w:val="22"/>
          <w:szCs w:val="22"/>
          <w:lang w:val="ka-GE"/>
        </w:rPr>
        <w:t>სწავლის გაგრძელების შესაძლებლობა</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562291" w:rsidRPr="00B836E5">
        <w:trPr>
          <w:trHeight w:val="152"/>
        </w:trPr>
        <w:tc>
          <w:tcPr>
            <w:tcW w:w="10080" w:type="dxa"/>
            <w:tcBorders>
              <w:top w:val="single" w:sz="4" w:space="0" w:color="BFBFBF"/>
              <w:left w:val="single" w:sz="4" w:space="0" w:color="BFBFBF"/>
              <w:bottom w:val="single" w:sz="4" w:space="0" w:color="BFBFBF"/>
              <w:right w:val="single" w:sz="4" w:space="0" w:color="BFBFBF"/>
            </w:tcBorders>
          </w:tcPr>
          <w:p w:rsidR="007070F6" w:rsidRPr="00B836E5" w:rsidRDefault="007070F6" w:rsidP="000D1040">
            <w:pPr>
              <w:pStyle w:val="HTMLPreformatted"/>
              <w:jc w:val="both"/>
              <w:rPr>
                <w:rFonts w:ascii="Sylfaen" w:hAnsi="Sylfaen" w:cs="Arial"/>
                <w:bCs/>
                <w:iCs/>
                <w:sz w:val="22"/>
                <w:szCs w:val="22"/>
                <w:lang w:val="ka-GE"/>
              </w:rPr>
            </w:pPr>
            <w:r w:rsidRPr="00B836E5">
              <w:rPr>
                <w:rFonts w:ascii="Sylfaen" w:hAnsi="Sylfaen" w:cs="Arial"/>
                <w:bCs/>
                <w:iCs/>
                <w:sz w:val="22"/>
                <w:szCs w:val="22"/>
                <w:lang w:val="ka-GE"/>
              </w:rPr>
              <w:t xml:space="preserve">საერთაშორისო ურთიერთობების </w:t>
            </w:r>
            <w:r w:rsidRPr="00B836E5">
              <w:rPr>
                <w:rFonts w:ascii="Sylfaen" w:hAnsi="Sylfaen" w:cs="Arial"/>
                <w:bCs/>
                <w:iCs/>
                <w:sz w:val="22"/>
                <w:szCs w:val="22"/>
              </w:rPr>
              <w:t>საბაკალავრო საგანმანათლებლო პროგრამის კურსდამთავრებული უფლებამოსილია, სწავლა განაგრძოს საქართველოს ან სხვა ქვეყნების უმაღლეს საგანმანათლებლო დაწესებულებებში</w:t>
            </w:r>
            <w:r w:rsidR="00CE0DCC" w:rsidRPr="00B836E5">
              <w:rPr>
                <w:rFonts w:ascii="Sylfaen" w:hAnsi="Sylfaen" w:cs="Arial"/>
                <w:bCs/>
                <w:iCs/>
                <w:sz w:val="22"/>
                <w:szCs w:val="22"/>
                <w:lang w:val="ka-GE"/>
              </w:rPr>
              <w:t xml:space="preserve"> იმ</w:t>
            </w:r>
            <w:r w:rsidRPr="00B836E5">
              <w:rPr>
                <w:rFonts w:ascii="Sylfaen" w:hAnsi="Sylfaen" w:cs="Arial"/>
                <w:bCs/>
                <w:iCs/>
                <w:sz w:val="22"/>
                <w:szCs w:val="22"/>
              </w:rPr>
              <w:t xml:space="preserve"> </w:t>
            </w:r>
            <w:r w:rsidR="00CE0DCC" w:rsidRPr="00B836E5">
              <w:rPr>
                <w:rFonts w:ascii="Sylfaen" w:hAnsi="Sylfaen" w:cs="Arial"/>
                <w:bCs/>
                <w:iCs/>
                <w:sz w:val="22"/>
                <w:szCs w:val="22"/>
              </w:rPr>
              <w:t>სამაგისტრო პროგრამ</w:t>
            </w:r>
            <w:r w:rsidR="00CE0DCC" w:rsidRPr="00B836E5">
              <w:rPr>
                <w:rFonts w:ascii="Sylfaen" w:hAnsi="Sylfaen" w:cs="Arial"/>
                <w:bCs/>
                <w:iCs/>
                <w:sz w:val="22"/>
                <w:szCs w:val="22"/>
                <w:lang w:val="ka-GE"/>
              </w:rPr>
              <w:t>ებ</w:t>
            </w:r>
            <w:r w:rsidR="00CE0DCC" w:rsidRPr="00B836E5">
              <w:rPr>
                <w:rFonts w:ascii="Sylfaen" w:hAnsi="Sylfaen" w:cs="Arial"/>
                <w:bCs/>
                <w:iCs/>
                <w:sz w:val="22"/>
                <w:szCs w:val="22"/>
              </w:rPr>
              <w:t xml:space="preserve">ზე, </w:t>
            </w:r>
            <w:r w:rsidR="00CE0DCC" w:rsidRPr="00B836E5">
              <w:rPr>
                <w:rFonts w:ascii="Sylfaen" w:hAnsi="Sylfaen" w:cs="Arial"/>
                <w:bCs/>
                <w:iCs/>
                <w:sz w:val="22"/>
                <w:szCs w:val="22"/>
                <w:lang w:val="ka-GE"/>
              </w:rPr>
              <w:t xml:space="preserve">სადაც მიღების წინაპირობა </w:t>
            </w:r>
            <w:r w:rsidRPr="00B836E5">
              <w:rPr>
                <w:rFonts w:ascii="Sylfaen" w:hAnsi="Sylfaen" w:cs="Arial"/>
                <w:bCs/>
                <w:iCs/>
                <w:sz w:val="22"/>
                <w:szCs w:val="22"/>
              </w:rPr>
              <w:t xml:space="preserve"> </w:t>
            </w:r>
            <w:r w:rsidR="00CE0DCC" w:rsidRPr="00B836E5">
              <w:rPr>
                <w:rFonts w:ascii="Sylfaen" w:hAnsi="Sylfaen" w:cs="Arial"/>
                <w:bCs/>
                <w:iCs/>
                <w:sz w:val="22"/>
                <w:szCs w:val="22"/>
                <w:lang w:val="ka-GE"/>
              </w:rPr>
              <w:t xml:space="preserve">არ არის შეზღუდული. </w:t>
            </w:r>
          </w:p>
          <w:p w:rsidR="0082544C" w:rsidRPr="00B836E5" w:rsidRDefault="0082544C" w:rsidP="000D1040">
            <w:pPr>
              <w:rPr>
                <w:rFonts w:ascii="Sylfaen" w:hAnsi="Sylfaen"/>
                <w:sz w:val="22"/>
                <w:szCs w:val="22"/>
                <w:lang w:val="ka-GE"/>
              </w:rPr>
            </w:pPr>
          </w:p>
        </w:tc>
      </w:tr>
    </w:tbl>
    <w:p w:rsidR="00C43910" w:rsidRPr="00B836E5" w:rsidRDefault="00C43910" w:rsidP="000D1040">
      <w:pPr>
        <w:keepNext/>
        <w:rPr>
          <w:rFonts w:ascii="Sylfaen" w:hAnsi="Sylfaen" w:cs="Sylfaen"/>
          <w:b/>
          <w:noProof/>
          <w:sz w:val="22"/>
          <w:szCs w:val="22"/>
        </w:rPr>
      </w:pPr>
    </w:p>
    <w:p w:rsidR="0082544C" w:rsidRPr="00B836E5" w:rsidRDefault="00207305" w:rsidP="000D1040">
      <w:pPr>
        <w:keepNext/>
        <w:rPr>
          <w:rFonts w:ascii="Sylfaen" w:hAnsi="Sylfaen"/>
          <w:b/>
          <w:sz w:val="22"/>
          <w:szCs w:val="22"/>
          <w:lang w:val="ka-GE"/>
        </w:rPr>
      </w:pPr>
      <w:r w:rsidRPr="00B836E5">
        <w:rPr>
          <w:rFonts w:ascii="Sylfaen" w:hAnsi="Sylfaen" w:cs="Sylfaen"/>
          <w:b/>
          <w:noProof/>
          <w:sz w:val="22"/>
          <w:szCs w:val="22"/>
          <w:lang w:val="ka-GE"/>
        </w:rPr>
        <w:t>პროგრამის განხორციელებისათვის აუცილებელი</w:t>
      </w:r>
      <w:r w:rsidR="000443D9" w:rsidRPr="00B836E5">
        <w:rPr>
          <w:rFonts w:ascii="Sylfaen" w:hAnsi="Sylfaen" w:cs="Sylfaen"/>
          <w:b/>
          <w:noProof/>
          <w:sz w:val="22"/>
          <w:szCs w:val="22"/>
          <w:lang w:val="ka-GE"/>
        </w:rPr>
        <w:t xml:space="preserve"> ადამიანური და </w:t>
      </w:r>
      <w:r w:rsidRPr="00B836E5">
        <w:rPr>
          <w:rFonts w:ascii="Sylfaen" w:hAnsi="Sylfaen" w:cs="Sylfaen"/>
          <w:b/>
          <w:noProof/>
          <w:sz w:val="22"/>
          <w:szCs w:val="22"/>
          <w:lang w:val="ka-GE"/>
        </w:rPr>
        <w:t xml:space="preserve"> მატერიალური </w:t>
      </w:r>
      <w:r w:rsidR="008D55A6" w:rsidRPr="00B836E5">
        <w:rPr>
          <w:rFonts w:ascii="Sylfaen" w:hAnsi="Sylfaen" w:cs="Sylfaen"/>
          <w:b/>
          <w:noProof/>
          <w:sz w:val="22"/>
          <w:szCs w:val="22"/>
          <w:lang w:val="ka-GE"/>
        </w:rPr>
        <w:t>რესურსი</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2140F4" w:rsidRPr="00B836E5" w:rsidTr="00C43910">
        <w:trPr>
          <w:trHeight w:val="55"/>
        </w:trPr>
        <w:tc>
          <w:tcPr>
            <w:tcW w:w="9639" w:type="dxa"/>
            <w:tcBorders>
              <w:top w:val="single" w:sz="4" w:space="0" w:color="BFBFBF"/>
              <w:left w:val="single" w:sz="4" w:space="0" w:color="BFBFBF"/>
              <w:bottom w:val="single" w:sz="4" w:space="0" w:color="BFBFBF"/>
              <w:right w:val="single" w:sz="4" w:space="0" w:color="BFBFBF"/>
            </w:tcBorders>
          </w:tcPr>
          <w:p w:rsidR="00CE0DCC" w:rsidRPr="00B836E5" w:rsidRDefault="00CE0DCC" w:rsidP="000D1040">
            <w:pPr>
              <w:pStyle w:val="HTMLPreformatted"/>
              <w:jc w:val="both"/>
              <w:rPr>
                <w:rFonts w:ascii="Sylfaen" w:hAnsi="Sylfaen" w:cs="Arial"/>
                <w:bCs/>
                <w:iCs/>
                <w:sz w:val="22"/>
                <w:szCs w:val="22"/>
              </w:rPr>
            </w:pPr>
            <w:r w:rsidRPr="00B836E5">
              <w:rPr>
                <w:rFonts w:ascii="Sylfaen" w:hAnsi="Sylfaen" w:cs="Sylfaen"/>
                <w:bCs/>
                <w:sz w:val="22"/>
                <w:szCs w:val="22"/>
                <w:lang w:val="ka-GE"/>
              </w:rPr>
              <w:t xml:space="preserve">საერთაშორისო ურთიერთობების </w:t>
            </w:r>
            <w:r w:rsidRPr="00B836E5">
              <w:rPr>
                <w:rFonts w:ascii="Sylfaen" w:hAnsi="Sylfaen" w:cs="Arial"/>
                <w:bCs/>
                <w:iCs/>
                <w:sz w:val="22"/>
                <w:szCs w:val="22"/>
              </w:rPr>
              <w:t>საბაკალავრო პროგრამის განხორციელება უზრუნველყოფილია შესაბამისი ადამიანური რესურსით. საგან</w:t>
            </w:r>
            <w:r w:rsidRPr="00B836E5">
              <w:rPr>
                <w:rFonts w:ascii="Sylfaen" w:hAnsi="Sylfaen" w:cs="Arial"/>
                <w:bCs/>
                <w:iCs/>
                <w:sz w:val="22"/>
                <w:szCs w:val="22"/>
              </w:rPr>
              <w:softHyphen/>
              <w:t>მანათლებლო პროგრამით გათვალისწინებულ სასწავლო კომპონენტებს უძღვება უნივერსიტეტის აკადემიური პერსონალი, აგრეთვე სა</w:t>
            </w:r>
            <w:r w:rsidRPr="00B836E5">
              <w:rPr>
                <w:rFonts w:ascii="Sylfaen" w:hAnsi="Sylfaen" w:cs="Arial"/>
                <w:bCs/>
                <w:iCs/>
                <w:sz w:val="22"/>
                <w:szCs w:val="22"/>
              </w:rPr>
              <w:softHyphen/>
              <w:t>თა</w:t>
            </w:r>
            <w:r w:rsidRPr="00B836E5">
              <w:rPr>
                <w:rFonts w:ascii="Sylfaen" w:hAnsi="Sylfaen" w:cs="Arial"/>
                <w:bCs/>
                <w:iCs/>
                <w:sz w:val="22"/>
                <w:szCs w:val="22"/>
              </w:rPr>
              <w:softHyphen/>
              <w:t>ნა</w:t>
            </w:r>
            <w:r w:rsidRPr="00B836E5">
              <w:rPr>
                <w:rFonts w:ascii="Sylfaen" w:hAnsi="Sylfaen" w:cs="Arial"/>
                <w:bCs/>
                <w:iCs/>
                <w:sz w:val="22"/>
                <w:szCs w:val="22"/>
              </w:rPr>
              <w:softHyphen/>
              <w:t>დო გამოც</w:t>
            </w:r>
            <w:r w:rsidRPr="00B836E5">
              <w:rPr>
                <w:rFonts w:ascii="Sylfaen" w:hAnsi="Sylfaen" w:cs="Arial"/>
                <w:bCs/>
                <w:iCs/>
                <w:sz w:val="22"/>
                <w:szCs w:val="22"/>
              </w:rPr>
              <w:softHyphen/>
              <w:t>დილებისა და კომპეტენციების მქონე მოწვეული სპეციალისტები.</w:t>
            </w:r>
          </w:p>
          <w:p w:rsidR="00C43910" w:rsidRPr="00B836E5" w:rsidRDefault="00C43910" w:rsidP="000D1040">
            <w:pPr>
              <w:pStyle w:val="HTMLPreformatted"/>
              <w:jc w:val="both"/>
              <w:rPr>
                <w:rFonts w:ascii="Sylfaen" w:hAnsi="Sylfaen" w:cs="Arial"/>
                <w:bCs/>
                <w:iCs/>
                <w:sz w:val="22"/>
                <w:szCs w:val="22"/>
              </w:rPr>
            </w:pPr>
          </w:p>
          <w:p w:rsidR="004D75EB" w:rsidRPr="00B836E5" w:rsidRDefault="00CE0DCC" w:rsidP="000D1040">
            <w:pPr>
              <w:keepNext/>
              <w:jc w:val="both"/>
              <w:rPr>
                <w:rFonts w:ascii="Sylfaen" w:hAnsi="Sylfaen" w:cs="Arial"/>
                <w:bCs/>
                <w:iCs/>
                <w:sz w:val="22"/>
                <w:szCs w:val="22"/>
              </w:rPr>
            </w:pPr>
            <w:r w:rsidRPr="00B836E5">
              <w:rPr>
                <w:rFonts w:ascii="Sylfaen" w:hAnsi="Sylfaen" w:cs="Arial"/>
                <w:bCs/>
                <w:iCs/>
                <w:sz w:val="22"/>
                <w:szCs w:val="22"/>
              </w:rPr>
              <w:t>ადამიანური რესურსის შესახებ დამატებითი ინფორმაცია იხილეთ თანდართულ სილაბუსებში.</w:t>
            </w:r>
          </w:p>
          <w:p w:rsidR="00C43910" w:rsidRPr="00B836E5" w:rsidRDefault="00C43910" w:rsidP="000D1040">
            <w:pPr>
              <w:keepNext/>
              <w:jc w:val="both"/>
              <w:rPr>
                <w:rFonts w:ascii="Sylfaen" w:hAnsi="Sylfaen" w:cs="Arial"/>
                <w:bCs/>
                <w:iCs/>
                <w:sz w:val="22"/>
                <w:szCs w:val="22"/>
                <w:lang w:val="ka-GE"/>
              </w:rPr>
            </w:pPr>
          </w:p>
          <w:p w:rsidR="00B874AC" w:rsidRPr="00B836E5" w:rsidRDefault="00B874AC" w:rsidP="000D1040">
            <w:pPr>
              <w:keepNext/>
              <w:jc w:val="both"/>
              <w:rPr>
                <w:rFonts w:ascii="Sylfaen" w:hAnsi="Sylfaen"/>
                <w:sz w:val="22"/>
                <w:szCs w:val="22"/>
                <w:lang w:val="ka-GE"/>
              </w:rPr>
            </w:pPr>
            <w:r w:rsidRPr="00B836E5">
              <w:rPr>
                <w:rFonts w:ascii="Sylfaen" w:hAnsi="Sylfaen" w:cs="AcadNusx"/>
                <w:sz w:val="22"/>
                <w:szCs w:val="22"/>
                <w:lang w:val="ka-GE"/>
              </w:rPr>
              <w:lastRenderedPageBreak/>
              <w:t>საბაკალავრო პროგრამით გათვალისწინებული მიზნებისა და სწავლის შედეგების მიღწევის შესაძლებლობა  უზრუნველყოფილია  შესაბამისი ტექნიკით და ინვენტარით აღჭურვილი სასწავლო აუდიტორიებით, საპროფესოროებით, ბიბლიოთეკით და ბიბლიოთეკის წიგნადი და ელექტრონულ მატარებლებზე არსებული ფონდით,  კომპიუტერული კლასით, კომპიუტერული პროგრამებით, უწყვეტი ინტერნეტით.</w:t>
            </w:r>
          </w:p>
        </w:tc>
      </w:tr>
    </w:tbl>
    <w:p w:rsidR="00C43910" w:rsidRPr="00B836E5" w:rsidRDefault="00C43910" w:rsidP="000D1040">
      <w:pPr>
        <w:keepNext/>
        <w:rPr>
          <w:rFonts w:ascii="Sylfaen" w:eastAsia="Batang" w:hAnsi="Sylfaen"/>
          <w:b/>
          <w:sz w:val="22"/>
          <w:szCs w:val="22"/>
        </w:rPr>
      </w:pPr>
      <w:r w:rsidRPr="00B836E5">
        <w:rPr>
          <w:rFonts w:ascii="Sylfaen" w:hAnsi="Sylfaen"/>
          <w:b/>
          <w:sz w:val="22"/>
          <w:szCs w:val="22"/>
          <w:lang w:val="ka-GE"/>
        </w:rPr>
        <w:lastRenderedPageBreak/>
        <w:t>თანდართული სილაბუსების რაოდენობა:</w:t>
      </w:r>
      <w:r w:rsidRPr="00B836E5">
        <w:rPr>
          <w:rFonts w:ascii="Sylfaen" w:hAnsi="Sylfaen"/>
          <w:b/>
          <w:sz w:val="22"/>
          <w:szCs w:val="22"/>
        </w:rPr>
        <w:t xml:space="preserve"> </w:t>
      </w:r>
      <w:r w:rsidR="00C4799E" w:rsidRPr="00B836E5">
        <w:rPr>
          <w:rFonts w:ascii="Sylfaen" w:hAnsi="Sylfaen"/>
          <w:b/>
          <w:sz w:val="22"/>
          <w:szCs w:val="22"/>
        </w:rPr>
        <w:t>74</w:t>
      </w:r>
    </w:p>
    <w:p w:rsidR="00C95A4F" w:rsidRPr="00B836E5" w:rsidRDefault="00C95A4F" w:rsidP="000D1040">
      <w:pPr>
        <w:ind w:left="-450"/>
        <w:rPr>
          <w:rFonts w:ascii="Sylfaen" w:eastAsia="Batang" w:hAnsi="Sylfaen"/>
          <w:b/>
          <w:color w:val="000000"/>
          <w:sz w:val="22"/>
          <w:szCs w:val="22"/>
          <w:lang w:val="ka-GE"/>
        </w:rPr>
      </w:pPr>
      <w:r w:rsidRPr="00B836E5">
        <w:rPr>
          <w:rFonts w:ascii="Sylfaen" w:eastAsia="Batang" w:hAnsi="Sylfaen"/>
          <w:b/>
          <w:color w:val="000000"/>
          <w:sz w:val="22"/>
          <w:szCs w:val="22"/>
          <w:lang w:val="ka-GE"/>
        </w:rPr>
        <w:t>პროგრამაში არსებული მოკლე ციკლის საგნობრივი დატვირთვა</w:t>
      </w:r>
    </w:p>
    <w:tbl>
      <w:tblPr>
        <w:tblW w:w="10770" w:type="dxa"/>
        <w:tblInd w:w="-369" w:type="dxa"/>
        <w:tblLayout w:type="fixed"/>
        <w:tblCellMar>
          <w:top w:w="28" w:type="dxa"/>
          <w:left w:w="57" w:type="dxa"/>
          <w:bottom w:w="28" w:type="dxa"/>
          <w:right w:w="57" w:type="dxa"/>
        </w:tblCellMar>
        <w:tblLook w:val="04A0"/>
      </w:tblPr>
      <w:tblGrid>
        <w:gridCol w:w="785"/>
        <w:gridCol w:w="2051"/>
        <w:gridCol w:w="3402"/>
        <w:gridCol w:w="1837"/>
        <w:gridCol w:w="535"/>
        <w:gridCol w:w="540"/>
        <w:gridCol w:w="450"/>
        <w:gridCol w:w="540"/>
        <w:gridCol w:w="630"/>
      </w:tblGrid>
      <w:tr w:rsidR="00C95A4F" w:rsidRPr="00B836E5" w:rsidTr="00B836E5">
        <w:trPr>
          <w:trHeight w:val="270"/>
          <w:tblHeader/>
        </w:trPr>
        <w:tc>
          <w:tcPr>
            <w:tcW w:w="785" w:type="dxa"/>
            <w:vMerge w:val="restart"/>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olor w:val="000000"/>
                <w:sz w:val="22"/>
                <w:szCs w:val="22"/>
                <w:lang w:val="ka-GE"/>
              </w:rPr>
            </w:pPr>
            <w:r w:rsidRPr="00B836E5">
              <w:rPr>
                <w:rFonts w:ascii="Sylfaen" w:hAnsi="Sylfaen"/>
                <w:color w:val="000000"/>
                <w:sz w:val="22"/>
                <w:szCs w:val="22"/>
                <w:lang w:val="ka-GE"/>
              </w:rPr>
              <w:t>№</w:t>
            </w:r>
          </w:p>
        </w:tc>
        <w:tc>
          <w:tcPr>
            <w:tcW w:w="2051" w:type="dxa"/>
            <w:tcBorders>
              <w:top w:val="single" w:sz="4" w:space="0" w:color="BFBFBF"/>
              <w:left w:val="single" w:sz="4" w:space="0" w:color="BFBFBF"/>
              <w:bottom w:val="nil"/>
              <w:right w:val="single" w:sz="4" w:space="0" w:color="BFBFBF"/>
            </w:tcBorders>
          </w:tcPr>
          <w:p w:rsidR="00C95A4F" w:rsidRPr="00B836E5" w:rsidRDefault="00C95A4F" w:rsidP="000D1040">
            <w:pPr>
              <w:jc w:val="center"/>
              <w:rPr>
                <w:rFonts w:ascii="Sylfaen" w:hAnsi="Sylfaen"/>
                <w:color w:val="000000"/>
                <w:sz w:val="22"/>
                <w:szCs w:val="22"/>
                <w:lang w:val="ka-GE"/>
              </w:rPr>
            </w:pPr>
          </w:p>
        </w:tc>
        <w:tc>
          <w:tcPr>
            <w:tcW w:w="3402" w:type="dxa"/>
            <w:vMerge w:val="restart"/>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olor w:val="000000"/>
                <w:sz w:val="22"/>
                <w:szCs w:val="22"/>
                <w:lang w:val="ka-GE"/>
              </w:rPr>
            </w:pPr>
            <w:r w:rsidRPr="00B836E5">
              <w:rPr>
                <w:rFonts w:ascii="Sylfaen" w:hAnsi="Sylfaen"/>
                <w:color w:val="000000"/>
                <w:sz w:val="22"/>
                <w:szCs w:val="22"/>
                <w:lang w:val="ka-GE"/>
              </w:rPr>
              <w:t>საგანი</w:t>
            </w:r>
          </w:p>
        </w:tc>
        <w:tc>
          <w:tcPr>
            <w:tcW w:w="1837" w:type="dxa"/>
            <w:vMerge w:val="restart"/>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color w:val="000000"/>
                <w:sz w:val="22"/>
                <w:szCs w:val="22"/>
                <w:lang w:val="ka-GE"/>
              </w:rPr>
            </w:pPr>
            <w:r w:rsidRPr="00B836E5">
              <w:rPr>
                <w:rFonts w:ascii="Sylfaen" w:eastAsia="Batang" w:hAnsi="Sylfaen"/>
                <w:color w:val="000000"/>
                <w:sz w:val="22"/>
                <w:szCs w:val="22"/>
                <w:lang w:val="ka-GE"/>
              </w:rPr>
              <w:t>დაშვების წინაპირობა</w:t>
            </w:r>
          </w:p>
        </w:tc>
        <w:tc>
          <w:tcPr>
            <w:tcW w:w="2695" w:type="dxa"/>
            <w:gridSpan w:val="5"/>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eastAsia="Batang" w:hAnsi="Sylfaen"/>
                <w:color w:val="000000"/>
                <w:sz w:val="22"/>
                <w:szCs w:val="22"/>
                <w:lang w:val="ka-GE"/>
              </w:rPr>
            </w:pPr>
            <w:r w:rsidRPr="00B836E5">
              <w:rPr>
                <w:rFonts w:ascii="Sylfaen" w:eastAsia="Batang" w:hAnsi="Sylfaen"/>
                <w:color w:val="000000"/>
                <w:sz w:val="22"/>
                <w:szCs w:val="22"/>
                <w:lang w:val="ka-GE"/>
              </w:rPr>
              <w:t>ECTS კრედიტი</w:t>
            </w:r>
          </w:p>
        </w:tc>
      </w:tr>
      <w:tr w:rsidR="00C95A4F" w:rsidRPr="00B836E5" w:rsidTr="00B836E5">
        <w:trPr>
          <w:trHeight w:val="267"/>
          <w:tblHeader/>
        </w:trPr>
        <w:tc>
          <w:tcPr>
            <w:tcW w:w="785"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2051" w:type="dxa"/>
            <w:vMerge w:val="restart"/>
            <w:tcBorders>
              <w:top w:val="nil"/>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color w:val="000000"/>
                <w:sz w:val="22"/>
                <w:szCs w:val="22"/>
                <w:lang w:val="ka-GE"/>
              </w:rPr>
            </w:pPr>
            <w:r w:rsidRPr="00B836E5">
              <w:rPr>
                <w:rFonts w:ascii="Sylfaen" w:hAnsi="Sylfaen"/>
                <w:color w:val="000000"/>
                <w:sz w:val="22"/>
                <w:szCs w:val="22"/>
                <w:lang w:val="ka-GE"/>
              </w:rPr>
              <w:t>საგნის კოდი</w:t>
            </w:r>
          </w:p>
        </w:tc>
        <w:tc>
          <w:tcPr>
            <w:tcW w:w="3402"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1837"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eastAsia="Batang" w:hAnsi="Sylfaen"/>
                <w:color w:val="000000"/>
                <w:sz w:val="22"/>
                <w:szCs w:val="22"/>
                <w:lang w:val="ka-GE"/>
              </w:rPr>
            </w:pPr>
          </w:p>
        </w:tc>
        <w:tc>
          <w:tcPr>
            <w:tcW w:w="1075" w:type="dxa"/>
            <w:gridSpan w:val="2"/>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AcadNusx" w:eastAsia="Batang" w:hAnsi="AcadNusx"/>
                <w:color w:val="000000"/>
                <w:sz w:val="22"/>
                <w:szCs w:val="22"/>
              </w:rPr>
            </w:pPr>
            <w:r w:rsidRPr="00B836E5">
              <w:rPr>
                <w:rFonts w:ascii="AcadNusx" w:eastAsia="Batang" w:hAnsi="AcadNusx"/>
                <w:color w:val="000000"/>
                <w:sz w:val="22"/>
                <w:szCs w:val="22"/>
                <w:lang w:val="ka-GE"/>
              </w:rPr>
              <w:t xml:space="preserve">I </w:t>
            </w:r>
          </w:p>
          <w:p w:rsidR="00C95A4F" w:rsidRPr="00B836E5" w:rsidRDefault="00C95A4F" w:rsidP="000D1040">
            <w:pPr>
              <w:jc w:val="center"/>
              <w:rPr>
                <w:rFonts w:ascii="AcadNusx" w:eastAsia="Batang" w:hAnsi="AcadNusx"/>
                <w:color w:val="000000"/>
                <w:sz w:val="22"/>
                <w:szCs w:val="22"/>
                <w:lang w:val="ka-GE"/>
              </w:rPr>
            </w:pPr>
            <w:r w:rsidRPr="00B836E5">
              <w:rPr>
                <w:rFonts w:ascii="Sylfaen" w:eastAsia="Batang" w:hAnsi="Sylfaen" w:cs="Sylfaen"/>
                <w:color w:val="000000"/>
                <w:sz w:val="22"/>
                <w:szCs w:val="22"/>
                <w:lang w:val="ka-GE"/>
              </w:rPr>
              <w:t>წელი</w:t>
            </w:r>
          </w:p>
        </w:tc>
        <w:tc>
          <w:tcPr>
            <w:tcW w:w="990" w:type="dxa"/>
            <w:gridSpan w:val="2"/>
            <w:tcBorders>
              <w:top w:val="nil"/>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AcadNusx" w:eastAsia="Batang" w:hAnsi="AcadNusx"/>
                <w:color w:val="000000"/>
                <w:sz w:val="22"/>
                <w:szCs w:val="22"/>
                <w:lang w:val="ka-GE"/>
              </w:rPr>
            </w:pPr>
            <w:r w:rsidRPr="00B836E5">
              <w:rPr>
                <w:rFonts w:ascii="AcadNusx" w:eastAsia="Batang" w:hAnsi="AcadNusx"/>
                <w:color w:val="000000"/>
                <w:sz w:val="22"/>
                <w:szCs w:val="22"/>
                <w:lang w:val="ka-GE"/>
              </w:rPr>
              <w:t xml:space="preserve">II </w:t>
            </w:r>
          </w:p>
          <w:p w:rsidR="00C95A4F" w:rsidRPr="00B836E5" w:rsidRDefault="00C95A4F" w:rsidP="000D1040">
            <w:pPr>
              <w:jc w:val="center"/>
              <w:rPr>
                <w:rFonts w:ascii="AcadNusx" w:eastAsia="Batang" w:hAnsi="AcadNusx"/>
                <w:color w:val="000000"/>
                <w:sz w:val="22"/>
                <w:szCs w:val="22"/>
                <w:lang w:val="ka-GE"/>
              </w:rPr>
            </w:pPr>
            <w:r w:rsidRPr="00B836E5">
              <w:rPr>
                <w:rFonts w:ascii="Sylfaen" w:eastAsia="Batang" w:hAnsi="Sylfaen" w:cs="Sylfaen"/>
                <w:color w:val="000000"/>
                <w:sz w:val="22"/>
                <w:szCs w:val="22"/>
                <w:lang w:val="ka-GE"/>
              </w:rPr>
              <w:t>წელი</w:t>
            </w:r>
          </w:p>
        </w:tc>
        <w:tc>
          <w:tcPr>
            <w:tcW w:w="630" w:type="dxa"/>
            <w:tcBorders>
              <w:top w:val="nil"/>
              <w:left w:val="single" w:sz="4" w:space="0" w:color="BFBFBF"/>
              <w:bottom w:val="single" w:sz="4" w:space="0" w:color="BFBFBF"/>
              <w:right w:val="single" w:sz="4" w:space="0" w:color="BFBFBF"/>
            </w:tcBorders>
            <w:shd w:val="clear" w:color="auto" w:fill="FFFFFF"/>
            <w:hideMark/>
          </w:tcPr>
          <w:p w:rsidR="00C95A4F" w:rsidRPr="00B836E5" w:rsidRDefault="00C95A4F" w:rsidP="000D1040">
            <w:pPr>
              <w:jc w:val="center"/>
              <w:rPr>
                <w:rFonts w:ascii="AcadNusx" w:eastAsia="Batang" w:hAnsi="AcadNusx"/>
                <w:color w:val="000000"/>
                <w:sz w:val="22"/>
                <w:szCs w:val="22"/>
                <w:lang w:val="ka-GE"/>
              </w:rPr>
            </w:pPr>
            <w:r w:rsidRPr="00B836E5">
              <w:rPr>
                <w:rFonts w:ascii="AcadNusx" w:eastAsia="Batang" w:hAnsi="AcadNusx"/>
                <w:color w:val="000000"/>
                <w:sz w:val="22"/>
                <w:szCs w:val="22"/>
                <w:lang w:val="ka-GE"/>
              </w:rPr>
              <w:t>III weli</w:t>
            </w:r>
          </w:p>
        </w:tc>
      </w:tr>
      <w:tr w:rsidR="00C95A4F" w:rsidRPr="00B836E5" w:rsidTr="00B836E5">
        <w:trPr>
          <w:trHeight w:val="106"/>
          <w:tblHeader/>
        </w:trPr>
        <w:tc>
          <w:tcPr>
            <w:tcW w:w="785"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2051" w:type="dxa"/>
            <w:vMerge/>
            <w:tcBorders>
              <w:top w:val="nil"/>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3402"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1837"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eastAsia="Batang" w:hAnsi="Sylfaen"/>
                <w:color w:val="000000"/>
                <w:sz w:val="22"/>
                <w:szCs w:val="22"/>
                <w:lang w:val="ka-GE"/>
              </w:rPr>
            </w:pPr>
          </w:p>
        </w:tc>
        <w:tc>
          <w:tcPr>
            <w:tcW w:w="2695" w:type="dxa"/>
            <w:gridSpan w:val="5"/>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eastAsia="Batang" w:hAnsi="Sylfaen"/>
                <w:color w:val="000000"/>
                <w:sz w:val="22"/>
                <w:szCs w:val="22"/>
                <w:lang w:val="ka-GE"/>
              </w:rPr>
            </w:pPr>
            <w:r w:rsidRPr="00B836E5">
              <w:rPr>
                <w:rFonts w:ascii="Sylfaen" w:eastAsia="Batang" w:hAnsi="Sylfaen"/>
                <w:color w:val="000000"/>
                <w:sz w:val="22"/>
                <w:szCs w:val="22"/>
                <w:lang w:val="ka-GE"/>
              </w:rPr>
              <w:t>სემესტრი</w:t>
            </w:r>
          </w:p>
        </w:tc>
      </w:tr>
      <w:tr w:rsidR="00C95A4F" w:rsidRPr="00B836E5" w:rsidTr="00B836E5">
        <w:trPr>
          <w:trHeight w:val="178"/>
          <w:tblHeader/>
        </w:trPr>
        <w:tc>
          <w:tcPr>
            <w:tcW w:w="785"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2051" w:type="dxa"/>
            <w:vMerge/>
            <w:tcBorders>
              <w:top w:val="nil"/>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3402"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1837"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eastAsia="Batang" w:hAnsi="Sylfaen"/>
                <w:color w:val="000000"/>
                <w:sz w:val="22"/>
                <w:szCs w:val="22"/>
                <w:lang w:val="ka-GE"/>
              </w:rPr>
            </w:pPr>
          </w:p>
        </w:tc>
        <w:tc>
          <w:tcPr>
            <w:tcW w:w="535" w:type="dxa"/>
            <w:tcBorders>
              <w:top w:val="single" w:sz="4" w:space="0" w:color="BFBFBF"/>
              <w:left w:val="single" w:sz="4" w:space="0" w:color="BFBFBF"/>
              <w:bottom w:val="single" w:sz="4" w:space="0" w:color="BFBFBF"/>
              <w:right w:val="single" w:sz="4" w:space="0" w:color="BFBFBF"/>
            </w:tcBorders>
            <w:shd w:val="clear" w:color="auto" w:fill="FFFFFF"/>
            <w:vAlign w:val="bottom"/>
            <w:hideMark/>
          </w:tcPr>
          <w:p w:rsidR="00C95A4F" w:rsidRPr="00B836E5" w:rsidRDefault="00C95A4F" w:rsidP="000D1040">
            <w:pPr>
              <w:jc w:val="center"/>
              <w:rPr>
                <w:rFonts w:ascii="Sylfaen" w:hAnsi="Sylfaen"/>
                <w:color w:val="000000"/>
                <w:sz w:val="22"/>
                <w:szCs w:val="22"/>
                <w:lang w:val="ka-GE"/>
              </w:rPr>
            </w:pPr>
            <w:r w:rsidRPr="00B836E5">
              <w:rPr>
                <w:rFonts w:ascii="Sylfaen" w:eastAsia="Batang" w:hAnsi="Sylfaen"/>
                <w:color w:val="000000"/>
                <w:sz w:val="22"/>
                <w:szCs w:val="22"/>
                <w:lang w:val="ka-GE"/>
              </w:rPr>
              <w:t>I</w:t>
            </w:r>
          </w:p>
        </w:tc>
        <w:tc>
          <w:tcPr>
            <w:tcW w:w="540" w:type="dxa"/>
            <w:tcBorders>
              <w:top w:val="single" w:sz="4" w:space="0" w:color="BFBFBF"/>
              <w:left w:val="single" w:sz="4" w:space="0" w:color="BFBFBF"/>
              <w:bottom w:val="single" w:sz="4" w:space="0" w:color="BFBFBF"/>
              <w:right w:val="single" w:sz="4" w:space="0" w:color="BFBFBF"/>
            </w:tcBorders>
            <w:shd w:val="clear" w:color="auto" w:fill="FFFFFF"/>
            <w:vAlign w:val="bottom"/>
            <w:hideMark/>
          </w:tcPr>
          <w:p w:rsidR="00C95A4F" w:rsidRPr="00B836E5" w:rsidRDefault="00C95A4F" w:rsidP="000D1040">
            <w:pPr>
              <w:jc w:val="center"/>
              <w:rPr>
                <w:rFonts w:ascii="Sylfaen" w:hAnsi="Sylfaen"/>
                <w:color w:val="000000"/>
                <w:sz w:val="22"/>
                <w:szCs w:val="22"/>
                <w:lang w:val="ka-GE"/>
              </w:rPr>
            </w:pPr>
            <w:r w:rsidRPr="00B836E5">
              <w:rPr>
                <w:rFonts w:ascii="Sylfaen" w:eastAsia="Batang" w:hAnsi="Sylfaen"/>
                <w:color w:val="000000"/>
                <w:sz w:val="22"/>
                <w:szCs w:val="22"/>
                <w:lang w:val="ka-GE"/>
              </w:rPr>
              <w:t>II</w:t>
            </w:r>
          </w:p>
        </w:tc>
        <w:tc>
          <w:tcPr>
            <w:tcW w:w="450" w:type="dxa"/>
            <w:tcBorders>
              <w:top w:val="single" w:sz="4" w:space="0" w:color="BFBFBF"/>
              <w:left w:val="single" w:sz="4" w:space="0" w:color="BFBFBF"/>
              <w:bottom w:val="single" w:sz="4" w:space="0" w:color="BFBFBF"/>
              <w:right w:val="single" w:sz="4" w:space="0" w:color="BFBFBF"/>
            </w:tcBorders>
            <w:shd w:val="clear" w:color="auto" w:fill="FFFFFF"/>
            <w:vAlign w:val="bottom"/>
            <w:hideMark/>
          </w:tcPr>
          <w:p w:rsidR="00C95A4F" w:rsidRPr="00B836E5" w:rsidRDefault="00C95A4F" w:rsidP="000D1040">
            <w:pPr>
              <w:jc w:val="center"/>
              <w:rPr>
                <w:rFonts w:ascii="Sylfaen" w:hAnsi="Sylfaen"/>
                <w:color w:val="000000"/>
                <w:sz w:val="22"/>
                <w:szCs w:val="22"/>
                <w:lang w:val="ka-GE"/>
              </w:rPr>
            </w:pPr>
            <w:r w:rsidRPr="00B836E5">
              <w:rPr>
                <w:rFonts w:ascii="Sylfaen" w:eastAsia="Batang" w:hAnsi="Sylfaen"/>
                <w:color w:val="000000"/>
                <w:sz w:val="22"/>
                <w:szCs w:val="22"/>
                <w:lang w:val="ka-GE"/>
              </w:rPr>
              <w:t>III</w:t>
            </w:r>
          </w:p>
        </w:tc>
        <w:tc>
          <w:tcPr>
            <w:tcW w:w="540" w:type="dxa"/>
            <w:tcBorders>
              <w:top w:val="single" w:sz="4" w:space="0" w:color="BFBFBF"/>
              <w:left w:val="single" w:sz="4" w:space="0" w:color="BFBFBF"/>
              <w:bottom w:val="single" w:sz="4" w:space="0" w:color="BFBFBF"/>
              <w:right w:val="single" w:sz="4" w:space="0" w:color="BFBFBF"/>
            </w:tcBorders>
            <w:shd w:val="clear" w:color="auto" w:fill="FFFFFF"/>
            <w:vAlign w:val="bottom"/>
            <w:hideMark/>
          </w:tcPr>
          <w:p w:rsidR="00C95A4F" w:rsidRPr="00B836E5" w:rsidRDefault="00C95A4F" w:rsidP="000D1040">
            <w:pPr>
              <w:jc w:val="center"/>
              <w:rPr>
                <w:rFonts w:ascii="Sylfaen" w:hAnsi="Sylfaen"/>
                <w:color w:val="000000"/>
                <w:sz w:val="22"/>
                <w:szCs w:val="22"/>
                <w:lang w:val="ka-GE"/>
              </w:rPr>
            </w:pPr>
            <w:r w:rsidRPr="00B836E5">
              <w:rPr>
                <w:rFonts w:ascii="Sylfaen" w:eastAsia="Batang" w:hAnsi="Sylfaen"/>
                <w:color w:val="000000"/>
                <w:sz w:val="22"/>
                <w:szCs w:val="22"/>
                <w:lang w:val="ka-GE"/>
              </w:rPr>
              <w:t>IV</w:t>
            </w:r>
          </w:p>
        </w:tc>
        <w:tc>
          <w:tcPr>
            <w:tcW w:w="630" w:type="dxa"/>
            <w:tcBorders>
              <w:top w:val="single" w:sz="4" w:space="0" w:color="BFBFBF"/>
              <w:left w:val="single" w:sz="4" w:space="0" w:color="BFBFBF"/>
              <w:bottom w:val="single" w:sz="4" w:space="0" w:color="BFBFBF"/>
              <w:right w:val="single" w:sz="4" w:space="0" w:color="BFBFBF"/>
            </w:tcBorders>
            <w:shd w:val="clear" w:color="auto" w:fill="FFFFFF"/>
            <w:hideMark/>
          </w:tcPr>
          <w:p w:rsidR="00C95A4F" w:rsidRPr="00B836E5" w:rsidRDefault="00C95A4F" w:rsidP="000D1040">
            <w:pPr>
              <w:jc w:val="center"/>
              <w:rPr>
                <w:rFonts w:ascii="Sylfaen" w:eastAsia="Batang" w:hAnsi="Sylfaen"/>
                <w:color w:val="000000"/>
                <w:sz w:val="22"/>
                <w:szCs w:val="22"/>
              </w:rPr>
            </w:pPr>
            <w:r w:rsidRPr="00B836E5">
              <w:rPr>
                <w:rFonts w:ascii="Sylfaen" w:eastAsia="Batang" w:hAnsi="Sylfaen"/>
                <w:color w:val="000000"/>
                <w:sz w:val="22"/>
                <w:szCs w:val="22"/>
              </w:rPr>
              <w:t>V</w:t>
            </w:r>
          </w:p>
        </w:tc>
      </w:tr>
      <w:tr w:rsidR="00C95A4F"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C95A4F" w:rsidRPr="00B836E5" w:rsidRDefault="00C95A4F" w:rsidP="000D1040">
            <w:pPr>
              <w:keepNext/>
              <w:rPr>
                <w:rFonts w:ascii="Sylfaen" w:hAnsi="Sylfaen"/>
                <w:b/>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C95A4F" w:rsidRPr="00B836E5" w:rsidRDefault="00C95A4F" w:rsidP="000D1040">
            <w:pPr>
              <w:keepNext/>
              <w:rPr>
                <w:rFonts w:ascii="Sylfaen" w:hAnsi="Sylfaen"/>
                <w:b/>
                <w:sz w:val="22"/>
                <w:szCs w:val="22"/>
                <w:lang w:val="ka-GE"/>
              </w:rPr>
            </w:pPr>
          </w:p>
        </w:tc>
        <w:tc>
          <w:tcPr>
            <w:tcW w:w="3402" w:type="dxa"/>
            <w:tcBorders>
              <w:top w:val="single" w:sz="4" w:space="0" w:color="BFBFBF"/>
              <w:left w:val="single" w:sz="4" w:space="0" w:color="BFBFBF"/>
              <w:bottom w:val="single" w:sz="4" w:space="0" w:color="BFBFBF"/>
              <w:right w:val="single" w:sz="4" w:space="0" w:color="BFBFBF"/>
            </w:tcBorders>
            <w:shd w:val="clear" w:color="auto" w:fill="F2F2F2"/>
            <w:hideMark/>
          </w:tcPr>
          <w:p w:rsidR="00C95A4F" w:rsidRPr="00B836E5" w:rsidRDefault="00C95A4F" w:rsidP="000D1040">
            <w:pPr>
              <w:keepNext/>
              <w:jc w:val="center"/>
              <w:rPr>
                <w:rFonts w:ascii="Sylfaen" w:hAnsi="Sylfaen"/>
                <w:b/>
                <w:sz w:val="22"/>
                <w:szCs w:val="22"/>
                <w:lang w:val="ka-GE"/>
              </w:rPr>
            </w:pPr>
            <w:r w:rsidRPr="00B836E5">
              <w:rPr>
                <w:rFonts w:ascii="Sylfaen" w:hAnsi="Sylfaen"/>
                <w:b/>
                <w:sz w:val="22"/>
                <w:szCs w:val="22"/>
                <w:lang w:val="ka-GE"/>
              </w:rPr>
              <w:t>საფაკულტეტო</w:t>
            </w:r>
            <w:r w:rsidRPr="00B836E5">
              <w:rPr>
                <w:rFonts w:ascii="Sylfaen" w:hAnsi="Sylfaen"/>
                <w:b/>
                <w:sz w:val="22"/>
                <w:szCs w:val="22"/>
              </w:rPr>
              <w:t xml:space="preserve"> </w:t>
            </w:r>
            <w:r w:rsidRPr="00B836E5">
              <w:rPr>
                <w:rFonts w:ascii="Sylfaen" w:hAnsi="Sylfaen"/>
                <w:b/>
                <w:sz w:val="22"/>
                <w:szCs w:val="22"/>
                <w:lang w:val="ka-GE"/>
              </w:rPr>
              <w:t>სავალდებულო საგნები</w:t>
            </w:r>
          </w:p>
        </w:tc>
        <w:tc>
          <w:tcPr>
            <w:tcW w:w="1837"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C95A4F" w:rsidRPr="00B836E5" w:rsidRDefault="00C95A4F" w:rsidP="000D1040">
            <w:pPr>
              <w:keepNext/>
              <w:rPr>
                <w:rFonts w:ascii="Sylfaen" w:hAnsi="Sylfaen"/>
                <w:b/>
                <w:sz w:val="22"/>
                <w:szCs w:val="22"/>
                <w:lang w:val="ka-GE"/>
              </w:rPr>
            </w:pPr>
          </w:p>
        </w:tc>
        <w:tc>
          <w:tcPr>
            <w:tcW w:w="53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C95A4F" w:rsidRPr="00B836E5" w:rsidRDefault="00C95A4F" w:rsidP="000D1040">
            <w:pPr>
              <w:keepNext/>
              <w:jc w:val="center"/>
              <w:rPr>
                <w:rFonts w:ascii="Sylfaen" w:hAnsi="Sylfaen"/>
                <w:b/>
                <w:sz w:val="22"/>
                <w:szCs w:val="22"/>
                <w:lang w:val="ka-GE"/>
              </w:rPr>
            </w:pPr>
            <w:r w:rsidRPr="00B836E5">
              <w:rPr>
                <w:rFonts w:ascii="Sylfaen" w:hAnsi="Sylfaen"/>
                <w:b/>
                <w:sz w:val="22"/>
                <w:szCs w:val="22"/>
                <w:lang w:val="ka-GE"/>
              </w:rPr>
              <w:t>14</w:t>
            </w:r>
          </w:p>
        </w:tc>
        <w:tc>
          <w:tcPr>
            <w:tcW w:w="540"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C95A4F" w:rsidRPr="00B836E5" w:rsidRDefault="00C95A4F" w:rsidP="000D1040">
            <w:pPr>
              <w:keepNext/>
              <w:jc w:val="center"/>
              <w:rPr>
                <w:rFonts w:ascii="Sylfaen" w:hAnsi="Sylfaen"/>
                <w:b/>
                <w:sz w:val="22"/>
                <w:szCs w:val="22"/>
                <w:lang w:val="ka-GE"/>
              </w:rPr>
            </w:pPr>
            <w:r w:rsidRPr="00B836E5">
              <w:rPr>
                <w:rFonts w:ascii="Sylfaen" w:hAnsi="Sylfaen"/>
                <w:b/>
                <w:sz w:val="22"/>
                <w:szCs w:val="22"/>
                <w:lang w:val="ka-GE"/>
              </w:rPr>
              <w:t>9</w:t>
            </w:r>
          </w:p>
        </w:tc>
        <w:tc>
          <w:tcPr>
            <w:tcW w:w="450"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C95A4F" w:rsidRPr="00B836E5" w:rsidRDefault="00C95A4F" w:rsidP="000D1040">
            <w:pPr>
              <w:keepNext/>
              <w:rPr>
                <w:rFonts w:ascii="Sylfaen" w:hAnsi="Sylfaen"/>
                <w:b/>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C95A4F" w:rsidRPr="00B836E5" w:rsidRDefault="00C95A4F" w:rsidP="000D1040">
            <w:pPr>
              <w:keepNext/>
              <w:rPr>
                <w:rFonts w:ascii="Sylfaen" w:hAnsi="Sylfaen"/>
                <w:b/>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C95A4F" w:rsidRPr="00B836E5" w:rsidRDefault="00C95A4F" w:rsidP="000D1040">
            <w:pPr>
              <w:keepNext/>
              <w:rPr>
                <w:rFonts w:ascii="Sylfaen" w:hAnsi="Sylfaen"/>
                <w:b/>
                <w:sz w:val="22"/>
                <w:szCs w:val="22"/>
                <w:lang w:val="ka-GE"/>
              </w:rPr>
            </w:pPr>
          </w:p>
        </w:tc>
      </w:tr>
      <w:tr w:rsidR="000D566F"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POL0007GA1-LS</w:t>
            </w:r>
          </w:p>
        </w:tc>
        <w:tc>
          <w:tcPr>
            <w:tcW w:w="3402"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pStyle w:val="Footer"/>
              <w:tabs>
                <w:tab w:val="left" w:pos="720"/>
              </w:tabs>
              <w:rPr>
                <w:rFonts w:ascii="Sylfaen" w:hAnsi="Sylfaen"/>
                <w:sz w:val="22"/>
                <w:szCs w:val="22"/>
                <w:lang w:val="ka-GE"/>
              </w:rPr>
            </w:pPr>
            <w:r w:rsidRPr="00B836E5">
              <w:rPr>
                <w:rFonts w:ascii="Sylfaen" w:hAnsi="Sylfaen"/>
                <w:sz w:val="22"/>
                <w:szCs w:val="22"/>
                <w:lang w:val="ka-GE"/>
              </w:rPr>
              <w:t>პოლიტოლოგია</w:t>
            </w:r>
          </w:p>
        </w:tc>
        <w:tc>
          <w:tcPr>
            <w:tcW w:w="1837"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jc w:val="center"/>
              <w:rPr>
                <w:rFonts w:ascii="Sylfaen" w:hAnsi="Sylfaen"/>
                <w:bCs/>
                <w:sz w:val="22"/>
                <w:szCs w:val="22"/>
                <w:lang w:val="ka-GE"/>
              </w:rPr>
            </w:pPr>
            <w:r w:rsidRPr="00B836E5">
              <w:rPr>
                <w:rFonts w:ascii="Sylfaen" w:hAnsi="Sylfaen"/>
                <w:bCs/>
                <w:sz w:val="22"/>
                <w:szCs w:val="22"/>
                <w:lang w:val="ka-GE"/>
              </w:rPr>
              <w:t>არ გააჩნია</w:t>
            </w:r>
          </w:p>
        </w:tc>
        <w:tc>
          <w:tcPr>
            <w:tcW w:w="53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0D566F" w:rsidRPr="00B836E5" w:rsidRDefault="000D566F" w:rsidP="000D1040">
            <w:pPr>
              <w:jc w:val="center"/>
              <w:rPr>
                <w:rFonts w:ascii="Sylfaen" w:hAnsi="Sylfaen"/>
                <w:sz w:val="22"/>
                <w:szCs w:val="22"/>
              </w:rPr>
            </w:pPr>
            <w:r w:rsidRPr="00B836E5">
              <w:rPr>
                <w:rFonts w:ascii="Sylfaen" w:hAnsi="Sylfaen"/>
                <w:sz w:val="22"/>
                <w:szCs w:val="22"/>
              </w:rPr>
              <w:t>5</w:t>
            </w:r>
          </w:p>
        </w:tc>
        <w:tc>
          <w:tcPr>
            <w:tcW w:w="540"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0D566F" w:rsidRPr="00B836E5" w:rsidRDefault="000D566F" w:rsidP="000D1040">
            <w:pPr>
              <w:jc w:val="center"/>
              <w:rPr>
                <w:rFonts w:ascii="Sylfaen" w:hAnsi="Sylfaen"/>
                <w:b/>
                <w:bCs/>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0D566F" w:rsidRPr="00B836E5" w:rsidRDefault="000D566F" w:rsidP="000D1040">
            <w:pPr>
              <w:jc w:val="center"/>
              <w:rPr>
                <w:rFonts w:ascii="Sylfaen" w:hAnsi="Sylfaen"/>
                <w:b/>
                <w:color w:val="000000"/>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0D566F" w:rsidRPr="00B836E5" w:rsidRDefault="000D566F" w:rsidP="000D1040">
            <w:pPr>
              <w:jc w:val="center"/>
              <w:rPr>
                <w:rFonts w:ascii="Sylfaen" w:hAnsi="Sylfaen"/>
                <w:b/>
                <w:color w:val="000000"/>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FFFFFF"/>
          </w:tcPr>
          <w:p w:rsidR="000D566F" w:rsidRPr="00B836E5" w:rsidRDefault="000D566F" w:rsidP="000D1040">
            <w:pPr>
              <w:jc w:val="center"/>
              <w:rPr>
                <w:rFonts w:ascii="Sylfaen" w:hAnsi="Sylfaen"/>
                <w:b/>
                <w:color w:val="000000"/>
                <w:sz w:val="22"/>
                <w:szCs w:val="22"/>
                <w:lang w:val="ka-GE"/>
              </w:rPr>
            </w:pPr>
          </w:p>
        </w:tc>
      </w:tr>
      <w:tr w:rsidR="000D566F"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WOC0007GA1-LS</w:t>
            </w:r>
          </w:p>
        </w:tc>
        <w:tc>
          <w:tcPr>
            <w:tcW w:w="3402"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pStyle w:val="Footer"/>
              <w:tabs>
                <w:tab w:val="left" w:pos="720"/>
              </w:tabs>
              <w:rPr>
                <w:rFonts w:ascii="Sylfaen" w:hAnsi="Sylfaen"/>
                <w:sz w:val="22"/>
                <w:szCs w:val="22"/>
                <w:lang w:val="ka-GE"/>
              </w:rPr>
            </w:pPr>
            <w:r w:rsidRPr="00B836E5">
              <w:rPr>
                <w:rFonts w:ascii="Sylfaen" w:hAnsi="Sylfaen"/>
                <w:sz w:val="22"/>
                <w:szCs w:val="22"/>
                <w:lang w:val="ka-GE"/>
              </w:rPr>
              <w:t>წერითი და ზეპირი კომუნიკაციები</w:t>
            </w:r>
          </w:p>
        </w:tc>
        <w:tc>
          <w:tcPr>
            <w:tcW w:w="1837"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jc w:val="center"/>
              <w:rPr>
                <w:rFonts w:ascii="Sylfaen" w:hAnsi="Sylfaen"/>
                <w:sz w:val="22"/>
                <w:szCs w:val="22"/>
              </w:rPr>
            </w:pPr>
            <w:r w:rsidRPr="00B836E5">
              <w:rPr>
                <w:rFonts w:ascii="Sylfaen" w:hAnsi="Sylfaen"/>
                <w:bCs/>
                <w:sz w:val="22"/>
                <w:szCs w:val="22"/>
                <w:lang w:val="ka-GE"/>
              </w:rPr>
              <w:t>არ გააჩნია</w:t>
            </w:r>
          </w:p>
        </w:tc>
        <w:tc>
          <w:tcPr>
            <w:tcW w:w="53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0D566F" w:rsidRPr="00B836E5" w:rsidRDefault="000D566F" w:rsidP="000D1040">
            <w:pPr>
              <w:jc w:val="center"/>
              <w:rPr>
                <w:rFonts w:ascii="Sylfaen" w:hAnsi="Sylfaen"/>
                <w:sz w:val="22"/>
                <w:szCs w:val="22"/>
              </w:rPr>
            </w:pPr>
            <w:r w:rsidRPr="00B836E5">
              <w:rPr>
                <w:rFonts w:ascii="Sylfaen" w:hAnsi="Sylfaen"/>
                <w:sz w:val="22"/>
                <w:szCs w:val="22"/>
              </w:rPr>
              <w:t>5</w:t>
            </w:r>
          </w:p>
        </w:tc>
        <w:tc>
          <w:tcPr>
            <w:tcW w:w="540"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0D566F" w:rsidRPr="00B836E5" w:rsidRDefault="000D566F" w:rsidP="000D1040">
            <w:pPr>
              <w:jc w:val="center"/>
              <w:rPr>
                <w:rFonts w:ascii="Sylfaen" w:hAnsi="Sylfaen"/>
                <w:b/>
                <w:bCs/>
                <w:color w:val="FF0000"/>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0D566F" w:rsidRPr="00B836E5" w:rsidRDefault="000D566F" w:rsidP="000D1040">
            <w:pPr>
              <w:jc w:val="center"/>
              <w:rPr>
                <w:rFonts w:ascii="Sylfaen" w:hAnsi="Sylfaen"/>
                <w:b/>
                <w:color w:val="000000"/>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0D566F" w:rsidRPr="00B836E5" w:rsidRDefault="000D566F" w:rsidP="000D1040">
            <w:pPr>
              <w:jc w:val="center"/>
              <w:rPr>
                <w:rFonts w:ascii="Sylfaen" w:hAnsi="Sylfaen"/>
                <w:color w:val="000000"/>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FFFFFF"/>
          </w:tcPr>
          <w:p w:rsidR="000D566F" w:rsidRPr="00B836E5" w:rsidRDefault="000D566F" w:rsidP="000D1040">
            <w:pPr>
              <w:jc w:val="center"/>
              <w:rPr>
                <w:rFonts w:ascii="Sylfaen" w:hAnsi="Sylfaen"/>
                <w:color w:val="000000"/>
                <w:sz w:val="22"/>
                <w:szCs w:val="22"/>
                <w:lang w:val="ka-GE"/>
              </w:rPr>
            </w:pPr>
          </w:p>
        </w:tc>
      </w:tr>
      <w:tr w:rsidR="000D566F" w:rsidRPr="00B836E5" w:rsidTr="006409E8">
        <w:trPr>
          <w:trHeight w:val="315"/>
        </w:trPr>
        <w:tc>
          <w:tcPr>
            <w:tcW w:w="78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0D566F" w:rsidRPr="00B836E5" w:rsidRDefault="000D566F"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shd w:val="clear" w:color="auto" w:fill="FFFFFF"/>
            <w:vAlign w:val="bottom"/>
            <w:hideMark/>
          </w:tcPr>
          <w:p w:rsidR="000D566F" w:rsidRPr="00B836E5" w:rsidRDefault="00B836E5" w:rsidP="000D1040">
            <w:pPr>
              <w:rPr>
                <w:rFonts w:ascii="Sylfaen" w:hAnsi="Sylfaen" w:cs="Calibri"/>
                <w:color w:val="000000"/>
                <w:sz w:val="22"/>
                <w:szCs w:val="22"/>
              </w:rPr>
            </w:pPr>
            <w:r w:rsidRPr="00B836E5">
              <w:rPr>
                <w:rFonts w:ascii="Sylfaen" w:hAnsi="Sylfaen"/>
              </w:rPr>
              <w:t>ITEQ108GA2-B</w:t>
            </w:r>
          </w:p>
        </w:tc>
        <w:tc>
          <w:tcPr>
            <w:tcW w:w="3402" w:type="dxa"/>
            <w:tcBorders>
              <w:top w:val="single" w:sz="4" w:space="0" w:color="BFBFBF"/>
              <w:left w:val="single" w:sz="4" w:space="0" w:color="BFBFBF"/>
              <w:bottom w:val="single" w:sz="4" w:space="0" w:color="BFBFBF"/>
              <w:right w:val="single" w:sz="4" w:space="0" w:color="BFBFBF"/>
            </w:tcBorders>
            <w:shd w:val="clear" w:color="auto" w:fill="auto"/>
            <w:hideMark/>
          </w:tcPr>
          <w:p w:rsidR="000D566F" w:rsidRPr="006409E8" w:rsidRDefault="000D566F" w:rsidP="000D1040">
            <w:pPr>
              <w:pStyle w:val="Footer"/>
              <w:tabs>
                <w:tab w:val="left" w:pos="720"/>
              </w:tabs>
              <w:rPr>
                <w:rFonts w:ascii="Sylfaen" w:hAnsi="Sylfaen"/>
                <w:sz w:val="22"/>
                <w:szCs w:val="22"/>
              </w:rPr>
            </w:pPr>
            <w:r w:rsidRPr="006409E8">
              <w:rPr>
                <w:rFonts w:ascii="Sylfaen" w:hAnsi="Sylfaen"/>
                <w:sz w:val="22"/>
                <w:szCs w:val="22"/>
                <w:lang w:val="ka-GE"/>
              </w:rPr>
              <w:t>ინფორმაციული ტექნოლოგიები</w:t>
            </w:r>
            <w:r w:rsidRPr="006409E8">
              <w:rPr>
                <w:rFonts w:ascii="Sylfaen" w:hAnsi="Sylfaen"/>
                <w:sz w:val="22"/>
                <w:szCs w:val="22"/>
              </w:rPr>
              <w:t xml:space="preserve"> 1</w:t>
            </w:r>
            <w:r w:rsidRPr="006409E8">
              <w:rPr>
                <w:rFonts w:ascii="Sylfaen" w:hAnsi="Sylfaen"/>
                <w:sz w:val="22"/>
                <w:szCs w:val="22"/>
                <w:lang w:val="ka-GE"/>
              </w:rPr>
              <w:t xml:space="preserve"> </w:t>
            </w:r>
          </w:p>
        </w:tc>
        <w:tc>
          <w:tcPr>
            <w:tcW w:w="1837" w:type="dxa"/>
            <w:tcBorders>
              <w:top w:val="single" w:sz="4" w:space="0" w:color="BFBFBF"/>
              <w:left w:val="single" w:sz="4" w:space="0" w:color="BFBFBF"/>
              <w:bottom w:val="single" w:sz="4" w:space="0" w:color="BFBFBF"/>
              <w:right w:val="single" w:sz="4" w:space="0" w:color="BFBFBF"/>
            </w:tcBorders>
            <w:shd w:val="clear" w:color="auto" w:fill="FFFFFF"/>
            <w:hideMark/>
          </w:tcPr>
          <w:p w:rsidR="000D566F" w:rsidRPr="00B836E5" w:rsidRDefault="000D566F" w:rsidP="000D1040">
            <w:pPr>
              <w:jc w:val="center"/>
              <w:rPr>
                <w:rFonts w:ascii="Sylfaen" w:hAnsi="Sylfaen"/>
                <w:sz w:val="22"/>
                <w:szCs w:val="22"/>
              </w:rPr>
            </w:pPr>
            <w:r w:rsidRPr="00B836E5">
              <w:rPr>
                <w:rFonts w:ascii="Sylfaen" w:hAnsi="Sylfaen"/>
                <w:bCs/>
                <w:sz w:val="22"/>
                <w:szCs w:val="22"/>
                <w:lang w:val="ka-GE"/>
              </w:rPr>
              <w:t>არ გააჩნია</w:t>
            </w:r>
          </w:p>
        </w:tc>
        <w:tc>
          <w:tcPr>
            <w:tcW w:w="53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0D566F" w:rsidRPr="00B836E5" w:rsidRDefault="000D566F" w:rsidP="000D1040">
            <w:pPr>
              <w:jc w:val="center"/>
              <w:rPr>
                <w:rFonts w:ascii="Sylfaen" w:hAnsi="Sylfaen"/>
                <w:sz w:val="22"/>
                <w:szCs w:val="22"/>
              </w:rPr>
            </w:pPr>
            <w:r w:rsidRPr="00B836E5">
              <w:rPr>
                <w:rFonts w:ascii="Sylfaen" w:hAnsi="Sylfaen"/>
                <w:sz w:val="22"/>
                <w:szCs w:val="22"/>
              </w:rPr>
              <w:t>4</w:t>
            </w:r>
          </w:p>
        </w:tc>
        <w:tc>
          <w:tcPr>
            <w:tcW w:w="540"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0D566F" w:rsidRPr="00B836E5" w:rsidRDefault="000D566F" w:rsidP="000D1040">
            <w:pPr>
              <w:jc w:val="center"/>
              <w:rPr>
                <w:rFonts w:ascii="Sylfaen" w:hAnsi="Sylfaen"/>
                <w:b/>
                <w:bCs/>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0D566F" w:rsidRPr="00B836E5" w:rsidRDefault="000D566F" w:rsidP="000D1040">
            <w:pPr>
              <w:jc w:val="center"/>
              <w:rPr>
                <w:rFonts w:ascii="Sylfaen" w:hAnsi="Sylfaen"/>
                <w:b/>
                <w:color w:val="000000"/>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0D566F" w:rsidRPr="00B836E5" w:rsidRDefault="000D566F" w:rsidP="000D1040">
            <w:pPr>
              <w:jc w:val="center"/>
              <w:rPr>
                <w:rFonts w:ascii="Sylfaen" w:hAnsi="Sylfaen"/>
                <w:color w:val="000000"/>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FFFFFF"/>
          </w:tcPr>
          <w:p w:rsidR="000D566F" w:rsidRPr="00B836E5" w:rsidRDefault="000D566F" w:rsidP="000D1040">
            <w:pPr>
              <w:jc w:val="center"/>
              <w:rPr>
                <w:rFonts w:ascii="Sylfaen" w:hAnsi="Sylfaen"/>
                <w:color w:val="000000"/>
                <w:sz w:val="22"/>
                <w:szCs w:val="22"/>
                <w:lang w:val="ka-GE"/>
              </w:rPr>
            </w:pPr>
          </w:p>
        </w:tc>
      </w:tr>
      <w:tr w:rsidR="000D566F" w:rsidRPr="00B836E5" w:rsidTr="006409E8">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GESOC07GA1-LS</w:t>
            </w:r>
          </w:p>
        </w:tc>
        <w:tc>
          <w:tcPr>
            <w:tcW w:w="340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0D566F" w:rsidRPr="006409E8" w:rsidRDefault="000D566F" w:rsidP="000D1040">
            <w:pPr>
              <w:rPr>
                <w:rFonts w:ascii="Sylfaen" w:hAnsi="Sylfaen"/>
                <w:bCs/>
                <w:sz w:val="22"/>
                <w:szCs w:val="22"/>
                <w:lang w:val="ka-GE"/>
              </w:rPr>
            </w:pPr>
            <w:r w:rsidRPr="006409E8">
              <w:rPr>
                <w:rFonts w:ascii="Sylfaen" w:hAnsi="Sylfaen"/>
                <w:sz w:val="22"/>
                <w:szCs w:val="22"/>
                <w:lang w:val="ka-GE"/>
              </w:rPr>
              <w:t>სოციოლოგია</w:t>
            </w:r>
          </w:p>
        </w:tc>
        <w:tc>
          <w:tcPr>
            <w:tcW w:w="1837"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jc w:val="center"/>
              <w:rPr>
                <w:rFonts w:ascii="Sylfaen" w:hAnsi="Sylfaen"/>
                <w:sz w:val="22"/>
                <w:szCs w:val="22"/>
              </w:rPr>
            </w:pPr>
            <w:r w:rsidRPr="00B836E5">
              <w:rPr>
                <w:rFonts w:ascii="Sylfaen" w:hAnsi="Sylfaen"/>
                <w:bCs/>
                <w:sz w:val="22"/>
                <w:szCs w:val="22"/>
                <w:lang w:val="ka-GE"/>
              </w:rPr>
              <w:t>არ გააჩნია</w:t>
            </w:r>
          </w:p>
        </w:tc>
        <w:tc>
          <w:tcPr>
            <w:tcW w:w="53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
                <w:bCs/>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sz w:val="22"/>
                <w:szCs w:val="22"/>
              </w:rPr>
            </w:pPr>
            <w:r w:rsidRPr="00B836E5">
              <w:rPr>
                <w:rFonts w:ascii="Sylfaen" w:hAnsi="Sylfaen"/>
                <w:bCs/>
                <w:sz w:val="22"/>
                <w:szCs w:val="22"/>
              </w:rPr>
              <w:t>5</w:t>
            </w:r>
          </w:p>
        </w:tc>
        <w:tc>
          <w:tcPr>
            <w:tcW w:w="45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
                <w:color w:val="000000"/>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
                <w:color w:val="000000"/>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0D566F" w:rsidRPr="00B836E5" w:rsidRDefault="000D566F" w:rsidP="000D1040">
            <w:pPr>
              <w:jc w:val="center"/>
              <w:rPr>
                <w:rFonts w:ascii="Sylfaen" w:hAnsi="Sylfaen"/>
                <w:b/>
                <w:color w:val="000000"/>
                <w:sz w:val="22"/>
                <w:szCs w:val="22"/>
                <w:lang w:val="ka-GE"/>
              </w:rPr>
            </w:pPr>
          </w:p>
        </w:tc>
      </w:tr>
      <w:tr w:rsidR="000D566F" w:rsidRPr="00B836E5" w:rsidTr="006409E8">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0D566F" w:rsidRPr="00B836E5" w:rsidRDefault="00B836E5" w:rsidP="000D1040">
            <w:pPr>
              <w:rPr>
                <w:rFonts w:ascii="Sylfaen" w:hAnsi="Sylfaen" w:cs="Calibri"/>
                <w:color w:val="000000"/>
                <w:sz w:val="22"/>
                <w:szCs w:val="22"/>
              </w:rPr>
            </w:pPr>
            <w:r w:rsidRPr="00B836E5">
              <w:rPr>
                <w:rFonts w:ascii="Sylfaen" w:hAnsi="Sylfaen"/>
                <w:sz w:val="22"/>
                <w:szCs w:val="22"/>
              </w:rPr>
              <w:t>ITEQ208GA2-B</w:t>
            </w:r>
          </w:p>
        </w:tc>
        <w:tc>
          <w:tcPr>
            <w:tcW w:w="3402" w:type="dxa"/>
            <w:tcBorders>
              <w:top w:val="single" w:sz="4" w:space="0" w:color="BFBFBF"/>
              <w:left w:val="single" w:sz="4" w:space="0" w:color="BFBFBF"/>
              <w:bottom w:val="single" w:sz="4" w:space="0" w:color="BFBFBF"/>
              <w:right w:val="single" w:sz="4" w:space="0" w:color="BFBFBF"/>
            </w:tcBorders>
            <w:shd w:val="clear" w:color="auto" w:fill="auto"/>
            <w:hideMark/>
          </w:tcPr>
          <w:p w:rsidR="000D566F" w:rsidRPr="006409E8" w:rsidRDefault="000D566F" w:rsidP="000D1040">
            <w:pPr>
              <w:pStyle w:val="Footer"/>
              <w:tabs>
                <w:tab w:val="left" w:pos="720"/>
              </w:tabs>
              <w:rPr>
                <w:rFonts w:ascii="Sylfaen" w:hAnsi="Sylfaen"/>
                <w:sz w:val="22"/>
                <w:szCs w:val="22"/>
              </w:rPr>
            </w:pPr>
            <w:r w:rsidRPr="006409E8">
              <w:rPr>
                <w:rFonts w:ascii="Sylfaen" w:hAnsi="Sylfaen"/>
                <w:sz w:val="22"/>
                <w:szCs w:val="22"/>
                <w:lang w:val="ka-GE"/>
              </w:rPr>
              <w:t>ინფორმაციული ტექნოლოგიები</w:t>
            </w:r>
            <w:r w:rsidRPr="006409E8">
              <w:rPr>
                <w:rFonts w:ascii="Sylfaen" w:hAnsi="Sylfaen"/>
                <w:sz w:val="22"/>
                <w:szCs w:val="22"/>
              </w:rPr>
              <w:t xml:space="preserve"> 2</w:t>
            </w:r>
            <w:r w:rsidRPr="006409E8">
              <w:rPr>
                <w:rFonts w:ascii="Sylfaen" w:hAnsi="Sylfaen"/>
                <w:sz w:val="22"/>
                <w:szCs w:val="22"/>
                <w:lang w:val="ka-GE"/>
              </w:rPr>
              <w:t xml:space="preserve"> </w:t>
            </w:r>
          </w:p>
        </w:tc>
        <w:tc>
          <w:tcPr>
            <w:tcW w:w="1837"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jc w:val="center"/>
              <w:rPr>
                <w:rFonts w:ascii="Sylfaen" w:hAnsi="Sylfaen"/>
                <w:sz w:val="22"/>
                <w:szCs w:val="22"/>
              </w:rPr>
            </w:pPr>
            <w:r w:rsidRPr="00B836E5">
              <w:rPr>
                <w:rFonts w:ascii="Sylfaen" w:hAnsi="Sylfaen"/>
                <w:sz w:val="22"/>
                <w:szCs w:val="22"/>
              </w:rPr>
              <w:t>INF108-LB</w:t>
            </w:r>
          </w:p>
        </w:tc>
        <w:tc>
          <w:tcPr>
            <w:tcW w:w="53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
                <w:bCs/>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pStyle w:val="Footer"/>
              <w:tabs>
                <w:tab w:val="left" w:pos="720"/>
              </w:tabs>
              <w:jc w:val="center"/>
              <w:rPr>
                <w:rFonts w:ascii="Sylfaen" w:hAnsi="Sylfaen"/>
                <w:sz w:val="22"/>
                <w:szCs w:val="22"/>
                <w:lang w:val="ka-GE"/>
              </w:rPr>
            </w:pPr>
            <w:r w:rsidRPr="00B836E5">
              <w:rPr>
                <w:rFonts w:ascii="Sylfaen" w:hAnsi="Sylfaen"/>
                <w:sz w:val="22"/>
                <w:szCs w:val="22"/>
                <w:lang w:val="ka-GE"/>
              </w:rPr>
              <w:t>4</w:t>
            </w:r>
          </w:p>
        </w:tc>
        <w:tc>
          <w:tcPr>
            <w:tcW w:w="45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
                <w:color w:val="000000"/>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
                <w:color w:val="000000"/>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0D566F" w:rsidRPr="00B836E5" w:rsidRDefault="000D566F" w:rsidP="000D1040">
            <w:pPr>
              <w:jc w:val="center"/>
              <w:rPr>
                <w:rFonts w:ascii="Sylfaen" w:hAnsi="Sylfaen"/>
                <w:b/>
                <w:color w:val="000000"/>
                <w:sz w:val="22"/>
                <w:szCs w:val="22"/>
                <w:lang w:val="ka-GE"/>
              </w:rPr>
            </w:pPr>
          </w:p>
        </w:tc>
      </w:tr>
      <w:tr w:rsidR="00C95A4F"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C95A4F" w:rsidRPr="00B836E5" w:rsidRDefault="00C95A4F" w:rsidP="000D1040">
            <w:pPr>
              <w:ind w:left="-57"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C95A4F" w:rsidRPr="00B836E5" w:rsidRDefault="00C95A4F" w:rsidP="000D1040">
            <w:pPr>
              <w:ind w:left="-57"/>
              <w:rPr>
                <w:rFonts w:ascii="Sylfaen" w:hAnsi="Sylfaen"/>
                <w:bCs/>
                <w:color w:val="000000"/>
                <w:sz w:val="22"/>
                <w:szCs w:val="22"/>
                <w:lang w:val="ka-GE"/>
              </w:rPr>
            </w:pPr>
          </w:p>
        </w:tc>
        <w:tc>
          <w:tcPr>
            <w:tcW w:w="3402" w:type="dxa"/>
            <w:tcBorders>
              <w:top w:val="single" w:sz="4" w:space="0" w:color="BFBFBF"/>
              <w:left w:val="single" w:sz="4" w:space="0" w:color="BFBFBF"/>
              <w:bottom w:val="single" w:sz="4" w:space="0" w:color="BFBFBF"/>
              <w:right w:val="single" w:sz="4" w:space="0" w:color="BFBFBF"/>
            </w:tcBorders>
            <w:shd w:val="clear" w:color="auto" w:fill="F2F2F2"/>
            <w:hideMark/>
          </w:tcPr>
          <w:p w:rsidR="00C95A4F" w:rsidRPr="00B836E5" w:rsidRDefault="00C95A4F" w:rsidP="000D1040">
            <w:pPr>
              <w:pStyle w:val="Footer"/>
              <w:tabs>
                <w:tab w:val="left" w:pos="720"/>
              </w:tabs>
              <w:jc w:val="center"/>
              <w:rPr>
                <w:rFonts w:ascii="Sylfaen" w:hAnsi="Sylfaen"/>
                <w:sz w:val="22"/>
                <w:szCs w:val="22"/>
                <w:lang w:val="ka-GE"/>
              </w:rPr>
            </w:pPr>
            <w:r w:rsidRPr="00B836E5">
              <w:rPr>
                <w:rFonts w:ascii="Sylfaen" w:hAnsi="Sylfaen"/>
                <w:b/>
                <w:sz w:val="22"/>
                <w:szCs w:val="22"/>
                <w:lang w:val="ka-GE"/>
              </w:rPr>
              <w:t>საფაკულტეტო</w:t>
            </w:r>
            <w:r w:rsidRPr="00B836E5">
              <w:rPr>
                <w:rFonts w:ascii="Sylfaen" w:hAnsi="Sylfaen"/>
                <w:b/>
                <w:sz w:val="22"/>
                <w:szCs w:val="22"/>
              </w:rPr>
              <w:t xml:space="preserve"> </w:t>
            </w:r>
            <w:r w:rsidRPr="00B836E5">
              <w:rPr>
                <w:rFonts w:ascii="Sylfaen" w:hAnsi="Sylfaen"/>
                <w:b/>
                <w:sz w:val="22"/>
                <w:szCs w:val="22"/>
                <w:lang w:val="ka-GE"/>
              </w:rPr>
              <w:t>არჩევითი საგნები</w:t>
            </w:r>
          </w:p>
        </w:tc>
        <w:tc>
          <w:tcPr>
            <w:tcW w:w="1837"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C95A4F" w:rsidRPr="00B836E5" w:rsidRDefault="00C95A4F" w:rsidP="000D1040">
            <w:pPr>
              <w:pStyle w:val="Footer"/>
              <w:tabs>
                <w:tab w:val="left" w:pos="720"/>
              </w:tabs>
              <w:ind w:left="-57"/>
              <w:rPr>
                <w:rFonts w:ascii="Sylfaen" w:hAnsi="Sylfaen"/>
                <w:sz w:val="22"/>
                <w:szCs w:val="22"/>
                <w:lang w:val="ka-GE"/>
              </w:rPr>
            </w:pPr>
          </w:p>
        </w:tc>
        <w:tc>
          <w:tcPr>
            <w:tcW w:w="53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C95A4F" w:rsidRPr="00B836E5" w:rsidRDefault="00C95A4F" w:rsidP="000D1040">
            <w:pPr>
              <w:jc w:val="center"/>
              <w:rPr>
                <w:rFonts w:ascii="Sylfaen" w:hAnsi="Sylfaen"/>
                <w:b/>
                <w:bCs/>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C95A4F" w:rsidRPr="00B836E5" w:rsidRDefault="00C95A4F" w:rsidP="000D1040">
            <w:pPr>
              <w:pStyle w:val="Footer"/>
              <w:tabs>
                <w:tab w:val="left" w:pos="720"/>
              </w:tabs>
              <w:jc w:val="center"/>
              <w:rPr>
                <w:rFonts w:ascii="Sylfaen" w:hAnsi="Sylfaen"/>
                <w:b/>
                <w:sz w:val="22"/>
                <w:szCs w:val="22"/>
                <w:lang w:val="ka-GE"/>
              </w:rPr>
            </w:pPr>
            <w:r w:rsidRPr="00B836E5">
              <w:rPr>
                <w:rFonts w:ascii="Sylfaen" w:hAnsi="Sylfaen"/>
                <w:b/>
                <w:sz w:val="22"/>
                <w:szCs w:val="22"/>
                <w:lang w:val="ka-GE"/>
              </w:rPr>
              <w:t>10</w:t>
            </w:r>
          </w:p>
        </w:tc>
        <w:tc>
          <w:tcPr>
            <w:tcW w:w="450"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C95A4F" w:rsidRPr="00B836E5" w:rsidRDefault="00C95A4F" w:rsidP="000D1040">
            <w:pPr>
              <w:jc w:val="center"/>
              <w:rPr>
                <w:rFonts w:ascii="Sylfaen" w:hAnsi="Sylfaen"/>
                <w:b/>
                <w:color w:val="000000"/>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C95A4F" w:rsidRPr="00B836E5" w:rsidRDefault="00C95A4F" w:rsidP="000D1040">
            <w:pPr>
              <w:jc w:val="center"/>
              <w:rPr>
                <w:rFonts w:ascii="Sylfaen" w:hAnsi="Sylfaen"/>
                <w:b/>
                <w:color w:val="000000"/>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F2F2F2"/>
          </w:tcPr>
          <w:p w:rsidR="00C95A4F" w:rsidRPr="00B836E5" w:rsidRDefault="00C95A4F" w:rsidP="000D1040">
            <w:pPr>
              <w:jc w:val="center"/>
              <w:rPr>
                <w:rFonts w:ascii="Sylfaen" w:hAnsi="Sylfaen"/>
                <w:b/>
                <w:color w:val="000000"/>
                <w:sz w:val="22"/>
                <w:szCs w:val="22"/>
                <w:lang w:val="ka-GE"/>
              </w:rPr>
            </w:pPr>
          </w:p>
        </w:tc>
      </w:tr>
      <w:tr w:rsidR="000D566F"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APPSY07GA1-LS</w:t>
            </w:r>
          </w:p>
        </w:tc>
        <w:tc>
          <w:tcPr>
            <w:tcW w:w="3402"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pStyle w:val="Footer"/>
              <w:tabs>
                <w:tab w:val="left" w:pos="720"/>
              </w:tabs>
              <w:rPr>
                <w:rFonts w:ascii="Sylfaen" w:hAnsi="Sylfaen"/>
                <w:sz w:val="22"/>
                <w:szCs w:val="22"/>
                <w:lang w:val="ka-GE"/>
              </w:rPr>
            </w:pPr>
            <w:r w:rsidRPr="00B836E5">
              <w:rPr>
                <w:rFonts w:ascii="Sylfaen" w:hAnsi="Sylfaen"/>
                <w:sz w:val="22"/>
                <w:szCs w:val="22"/>
                <w:lang w:val="ka-GE"/>
              </w:rPr>
              <w:t>გამოყენებითი ფსიქოლოგია</w:t>
            </w:r>
          </w:p>
        </w:tc>
        <w:tc>
          <w:tcPr>
            <w:tcW w:w="1837"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jc w:val="center"/>
              <w:rPr>
                <w:rFonts w:ascii="Sylfaen" w:hAnsi="Sylfaen"/>
                <w:bCs/>
                <w:sz w:val="22"/>
                <w:szCs w:val="22"/>
                <w:lang w:val="ka-GE"/>
              </w:rPr>
            </w:pPr>
            <w:r w:rsidRPr="00B836E5">
              <w:rPr>
                <w:rFonts w:ascii="Sylfaen" w:hAnsi="Sylfaen"/>
                <w:bCs/>
                <w:sz w:val="22"/>
                <w:szCs w:val="22"/>
                <w:lang w:val="ka-GE"/>
              </w:rPr>
              <w:t>არ გააჩნია</w:t>
            </w:r>
          </w:p>
        </w:tc>
        <w:tc>
          <w:tcPr>
            <w:tcW w:w="535"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sz w:val="22"/>
                <w:szCs w:val="22"/>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pStyle w:val="Footer"/>
              <w:tabs>
                <w:tab w:val="left" w:pos="720"/>
              </w:tabs>
              <w:jc w:val="center"/>
              <w:rPr>
                <w:rFonts w:ascii="Sylfaen" w:hAnsi="Sylfaen"/>
                <w:sz w:val="22"/>
                <w:szCs w:val="22"/>
              </w:rPr>
            </w:pPr>
            <w:r w:rsidRPr="00B836E5">
              <w:rPr>
                <w:rFonts w:ascii="Sylfaen" w:hAnsi="Sylfaen"/>
                <w:sz w:val="22"/>
                <w:szCs w:val="22"/>
              </w:rPr>
              <w:t>5</w:t>
            </w:r>
          </w:p>
        </w:tc>
        <w:tc>
          <w:tcPr>
            <w:tcW w:w="45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
                <w:color w:val="000000"/>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
                <w:color w:val="000000"/>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0D566F" w:rsidRPr="00B836E5" w:rsidRDefault="000D566F" w:rsidP="000D1040">
            <w:pPr>
              <w:jc w:val="center"/>
              <w:rPr>
                <w:rFonts w:ascii="Sylfaen" w:hAnsi="Sylfaen"/>
                <w:b/>
                <w:color w:val="000000"/>
                <w:sz w:val="22"/>
                <w:szCs w:val="22"/>
                <w:lang w:val="ka-GE"/>
              </w:rPr>
            </w:pPr>
          </w:p>
        </w:tc>
      </w:tr>
      <w:tr w:rsidR="000D566F"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AGL007GA1-LS</w:t>
            </w:r>
          </w:p>
        </w:tc>
        <w:tc>
          <w:tcPr>
            <w:tcW w:w="3402"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pStyle w:val="Footer"/>
              <w:tabs>
                <w:tab w:val="left" w:pos="720"/>
              </w:tabs>
              <w:rPr>
                <w:rFonts w:ascii="Sylfaen" w:hAnsi="Sylfaen"/>
                <w:sz w:val="22"/>
                <w:szCs w:val="22"/>
                <w:lang w:val="ka-GE"/>
              </w:rPr>
            </w:pPr>
            <w:r w:rsidRPr="00B836E5">
              <w:rPr>
                <w:rFonts w:ascii="Sylfaen" w:hAnsi="Sylfaen"/>
                <w:sz w:val="22"/>
                <w:szCs w:val="22"/>
                <w:lang w:val="ka-GE"/>
              </w:rPr>
              <w:t>ქართული ენის გამოყენებითი სტილისტიკა</w:t>
            </w:r>
          </w:p>
        </w:tc>
        <w:tc>
          <w:tcPr>
            <w:tcW w:w="1837"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jc w:val="center"/>
              <w:rPr>
                <w:rFonts w:ascii="Sylfaen" w:hAnsi="Sylfaen"/>
                <w:bCs/>
                <w:sz w:val="22"/>
                <w:szCs w:val="22"/>
                <w:lang w:val="ka-GE"/>
              </w:rPr>
            </w:pPr>
            <w:r w:rsidRPr="00B836E5">
              <w:rPr>
                <w:rFonts w:ascii="Sylfaen" w:hAnsi="Sylfaen"/>
                <w:bCs/>
                <w:sz w:val="22"/>
                <w:szCs w:val="22"/>
                <w:lang w:val="ka-GE"/>
              </w:rPr>
              <w:t>არ გააჩნია</w:t>
            </w:r>
          </w:p>
        </w:tc>
        <w:tc>
          <w:tcPr>
            <w:tcW w:w="53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sz w:val="22"/>
                <w:szCs w:val="22"/>
              </w:rPr>
            </w:pPr>
            <w:r w:rsidRPr="00B836E5">
              <w:rPr>
                <w:rFonts w:ascii="Sylfaen" w:hAnsi="Sylfaen"/>
                <w:sz w:val="22"/>
                <w:szCs w:val="22"/>
              </w:rPr>
              <w:t>5</w:t>
            </w:r>
          </w:p>
        </w:tc>
        <w:tc>
          <w:tcPr>
            <w:tcW w:w="45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
                <w:color w:val="000000"/>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
                <w:color w:val="000000"/>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0D566F" w:rsidRPr="00B836E5" w:rsidRDefault="000D566F" w:rsidP="000D1040">
            <w:pPr>
              <w:jc w:val="center"/>
              <w:rPr>
                <w:rFonts w:ascii="Sylfaen" w:hAnsi="Sylfaen"/>
                <w:b/>
                <w:color w:val="000000"/>
                <w:sz w:val="22"/>
                <w:szCs w:val="22"/>
                <w:lang w:val="ka-GE"/>
              </w:rPr>
            </w:pPr>
          </w:p>
        </w:tc>
      </w:tr>
      <w:tr w:rsidR="000D566F"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DAC0007GA1-LS</w:t>
            </w:r>
          </w:p>
        </w:tc>
        <w:tc>
          <w:tcPr>
            <w:tcW w:w="3402"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pStyle w:val="Footer"/>
              <w:tabs>
                <w:tab w:val="left" w:pos="720"/>
              </w:tabs>
              <w:rPr>
                <w:rFonts w:ascii="Sylfaen" w:hAnsi="Sylfaen"/>
                <w:sz w:val="22"/>
                <w:szCs w:val="22"/>
                <w:lang w:val="ka-GE"/>
              </w:rPr>
            </w:pPr>
            <w:r w:rsidRPr="00B836E5">
              <w:rPr>
                <w:rFonts w:ascii="Sylfaen" w:hAnsi="Sylfaen"/>
                <w:sz w:val="22"/>
                <w:szCs w:val="22"/>
                <w:lang w:val="ka-GE"/>
              </w:rPr>
              <w:t>დემოკრატია და მოქალაქეობა</w:t>
            </w:r>
          </w:p>
        </w:tc>
        <w:tc>
          <w:tcPr>
            <w:tcW w:w="1837"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jc w:val="center"/>
              <w:rPr>
                <w:rFonts w:ascii="Sylfaen" w:hAnsi="Sylfaen"/>
                <w:bCs/>
                <w:sz w:val="22"/>
                <w:szCs w:val="22"/>
                <w:lang w:val="ka-GE"/>
              </w:rPr>
            </w:pPr>
            <w:r w:rsidRPr="00B836E5">
              <w:rPr>
                <w:rFonts w:ascii="Sylfaen" w:hAnsi="Sylfaen"/>
                <w:bCs/>
                <w:sz w:val="22"/>
                <w:szCs w:val="22"/>
                <w:lang w:val="ka-GE"/>
              </w:rPr>
              <w:t>არ გააჩნია</w:t>
            </w:r>
          </w:p>
        </w:tc>
        <w:tc>
          <w:tcPr>
            <w:tcW w:w="53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
                <w:bCs/>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sz w:val="22"/>
                <w:szCs w:val="22"/>
              </w:rPr>
            </w:pPr>
            <w:r w:rsidRPr="00B836E5">
              <w:rPr>
                <w:rFonts w:ascii="Sylfaen" w:hAnsi="Sylfaen"/>
                <w:bCs/>
                <w:sz w:val="22"/>
                <w:szCs w:val="22"/>
              </w:rPr>
              <w:t>5</w:t>
            </w:r>
          </w:p>
        </w:tc>
        <w:tc>
          <w:tcPr>
            <w:tcW w:w="45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
                <w:color w:val="000000"/>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
                <w:color w:val="000000"/>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0D566F" w:rsidRPr="00B836E5" w:rsidRDefault="000D566F" w:rsidP="000D1040">
            <w:pPr>
              <w:jc w:val="center"/>
              <w:rPr>
                <w:rFonts w:ascii="Sylfaen" w:hAnsi="Sylfaen"/>
                <w:b/>
                <w:color w:val="000000"/>
                <w:sz w:val="22"/>
                <w:szCs w:val="22"/>
                <w:lang w:val="ka-GE"/>
              </w:rPr>
            </w:pPr>
          </w:p>
        </w:tc>
      </w:tr>
      <w:tr w:rsidR="000D566F"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GULTU07GA1-LS</w:t>
            </w:r>
          </w:p>
        </w:tc>
        <w:tc>
          <w:tcPr>
            <w:tcW w:w="3402"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pStyle w:val="Footer"/>
              <w:tabs>
                <w:tab w:val="left" w:pos="720"/>
              </w:tabs>
              <w:rPr>
                <w:rFonts w:ascii="Sylfaen" w:hAnsi="Sylfaen"/>
                <w:sz w:val="22"/>
                <w:szCs w:val="22"/>
                <w:lang w:val="ka-GE"/>
              </w:rPr>
            </w:pPr>
            <w:r w:rsidRPr="00B836E5">
              <w:rPr>
                <w:rFonts w:ascii="Sylfaen" w:hAnsi="Sylfaen"/>
                <w:sz w:val="22"/>
                <w:szCs w:val="22"/>
                <w:lang w:val="ka-GE"/>
              </w:rPr>
              <w:t>კულტურა და თანამედროვეობა</w:t>
            </w:r>
          </w:p>
        </w:tc>
        <w:tc>
          <w:tcPr>
            <w:tcW w:w="1837"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jc w:val="center"/>
              <w:rPr>
                <w:rFonts w:ascii="Sylfaen" w:hAnsi="Sylfaen"/>
                <w:bCs/>
                <w:sz w:val="22"/>
                <w:szCs w:val="22"/>
                <w:lang w:val="ka-GE"/>
              </w:rPr>
            </w:pPr>
            <w:r w:rsidRPr="00B836E5">
              <w:rPr>
                <w:rFonts w:ascii="Sylfaen" w:hAnsi="Sylfaen"/>
                <w:bCs/>
                <w:sz w:val="22"/>
                <w:szCs w:val="22"/>
                <w:lang w:val="ka-GE"/>
              </w:rPr>
              <w:t>არ გააჩნია</w:t>
            </w:r>
          </w:p>
        </w:tc>
        <w:tc>
          <w:tcPr>
            <w:tcW w:w="53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
                <w:bCs/>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sz w:val="22"/>
                <w:szCs w:val="22"/>
              </w:rPr>
            </w:pPr>
            <w:r w:rsidRPr="00B836E5">
              <w:rPr>
                <w:rFonts w:ascii="Sylfaen" w:hAnsi="Sylfaen"/>
                <w:bCs/>
                <w:sz w:val="22"/>
                <w:szCs w:val="22"/>
              </w:rPr>
              <w:t>5</w:t>
            </w:r>
          </w:p>
        </w:tc>
        <w:tc>
          <w:tcPr>
            <w:tcW w:w="45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
                <w:color w:val="000000"/>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
                <w:color w:val="000000"/>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0D566F" w:rsidRPr="00B836E5" w:rsidRDefault="000D566F" w:rsidP="000D1040">
            <w:pPr>
              <w:jc w:val="center"/>
              <w:rPr>
                <w:rFonts w:ascii="Sylfaen" w:hAnsi="Sylfaen"/>
                <w:b/>
                <w:color w:val="000000"/>
                <w:sz w:val="22"/>
                <w:szCs w:val="22"/>
                <w:lang w:val="ka-GE"/>
              </w:rPr>
            </w:pPr>
          </w:p>
        </w:tc>
      </w:tr>
      <w:tr w:rsidR="000D566F"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GEHAC07GA1-LS</w:t>
            </w:r>
          </w:p>
        </w:tc>
        <w:tc>
          <w:tcPr>
            <w:tcW w:w="3402"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pStyle w:val="Footer"/>
              <w:tabs>
                <w:tab w:val="left" w:pos="720"/>
              </w:tabs>
              <w:rPr>
                <w:rFonts w:ascii="Sylfaen" w:hAnsi="Sylfaen"/>
                <w:sz w:val="22"/>
                <w:szCs w:val="22"/>
                <w:lang w:val="ka-GE"/>
              </w:rPr>
            </w:pPr>
            <w:r w:rsidRPr="00B836E5">
              <w:rPr>
                <w:rFonts w:ascii="Sylfaen" w:hAnsi="Sylfaen"/>
                <w:sz w:val="22"/>
                <w:szCs w:val="22"/>
                <w:lang w:val="ka-GE"/>
              </w:rPr>
              <w:t>საქართველოს ისტორია და კულტურა</w:t>
            </w:r>
          </w:p>
        </w:tc>
        <w:tc>
          <w:tcPr>
            <w:tcW w:w="1837"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jc w:val="center"/>
              <w:rPr>
                <w:rFonts w:ascii="Sylfaen" w:hAnsi="Sylfaen"/>
                <w:bCs/>
                <w:sz w:val="22"/>
                <w:szCs w:val="22"/>
                <w:lang w:val="ka-GE"/>
              </w:rPr>
            </w:pPr>
            <w:r w:rsidRPr="00B836E5">
              <w:rPr>
                <w:rFonts w:ascii="Sylfaen" w:hAnsi="Sylfaen"/>
                <w:bCs/>
                <w:sz w:val="22"/>
                <w:szCs w:val="22"/>
                <w:lang w:val="ka-GE"/>
              </w:rPr>
              <w:t>არ გააჩნია</w:t>
            </w:r>
          </w:p>
        </w:tc>
        <w:tc>
          <w:tcPr>
            <w:tcW w:w="53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Cs/>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sz w:val="22"/>
                <w:szCs w:val="22"/>
                <w:lang w:val="ka-GE"/>
              </w:rPr>
            </w:pPr>
            <w:r w:rsidRPr="00B836E5">
              <w:rPr>
                <w:rFonts w:ascii="Sylfaen" w:hAnsi="Sylfaen"/>
                <w:bCs/>
                <w:sz w:val="22"/>
                <w:szCs w:val="22"/>
                <w:lang w:val="ka-GE"/>
              </w:rPr>
              <w:t>5</w:t>
            </w:r>
          </w:p>
        </w:tc>
        <w:tc>
          <w:tcPr>
            <w:tcW w:w="45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
                <w:color w:val="000000"/>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
                <w:color w:val="000000"/>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0D566F" w:rsidRPr="00B836E5" w:rsidRDefault="000D566F" w:rsidP="000D1040">
            <w:pPr>
              <w:jc w:val="center"/>
              <w:rPr>
                <w:rFonts w:ascii="Sylfaen" w:hAnsi="Sylfaen"/>
                <w:b/>
                <w:color w:val="000000"/>
                <w:sz w:val="22"/>
                <w:szCs w:val="22"/>
                <w:lang w:val="ka-GE"/>
              </w:rPr>
            </w:pPr>
          </w:p>
        </w:tc>
      </w:tr>
      <w:tr w:rsidR="000D566F"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IPHIL07GA1-LS</w:t>
            </w:r>
          </w:p>
        </w:tc>
        <w:tc>
          <w:tcPr>
            <w:tcW w:w="3402"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pStyle w:val="Footer"/>
              <w:tabs>
                <w:tab w:val="left" w:pos="720"/>
              </w:tabs>
              <w:rPr>
                <w:rFonts w:ascii="Sylfaen" w:hAnsi="Sylfaen"/>
                <w:sz w:val="22"/>
                <w:szCs w:val="22"/>
                <w:lang w:val="ka-GE"/>
              </w:rPr>
            </w:pPr>
            <w:r w:rsidRPr="00B836E5">
              <w:rPr>
                <w:rFonts w:ascii="Sylfaen" w:hAnsi="Sylfaen"/>
                <w:sz w:val="22"/>
                <w:szCs w:val="22"/>
                <w:lang w:val="ka-GE"/>
              </w:rPr>
              <w:t>ფილოსოფიის შესავალი</w:t>
            </w:r>
          </w:p>
        </w:tc>
        <w:tc>
          <w:tcPr>
            <w:tcW w:w="1837"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jc w:val="center"/>
              <w:rPr>
                <w:rFonts w:ascii="Sylfaen" w:hAnsi="Sylfaen"/>
                <w:bCs/>
                <w:sz w:val="22"/>
                <w:szCs w:val="22"/>
                <w:lang w:val="ka-GE"/>
              </w:rPr>
            </w:pPr>
            <w:r w:rsidRPr="00B836E5">
              <w:rPr>
                <w:rFonts w:ascii="Sylfaen" w:hAnsi="Sylfaen"/>
                <w:bCs/>
                <w:sz w:val="22"/>
                <w:szCs w:val="22"/>
                <w:lang w:val="ka-GE"/>
              </w:rPr>
              <w:t>არ გააჩნია</w:t>
            </w:r>
          </w:p>
        </w:tc>
        <w:tc>
          <w:tcPr>
            <w:tcW w:w="53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Cs/>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sz w:val="22"/>
                <w:szCs w:val="22"/>
                <w:lang w:val="ka-GE"/>
              </w:rPr>
            </w:pPr>
            <w:r w:rsidRPr="00B836E5">
              <w:rPr>
                <w:rFonts w:ascii="Sylfaen" w:hAnsi="Sylfaen"/>
                <w:bCs/>
                <w:sz w:val="22"/>
                <w:szCs w:val="22"/>
                <w:lang w:val="ka-GE"/>
              </w:rPr>
              <w:t>5</w:t>
            </w:r>
          </w:p>
        </w:tc>
        <w:tc>
          <w:tcPr>
            <w:tcW w:w="45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
                <w:color w:val="000000"/>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
                <w:color w:val="000000"/>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0D566F" w:rsidRPr="00B836E5" w:rsidRDefault="000D566F" w:rsidP="000D1040">
            <w:pPr>
              <w:jc w:val="center"/>
              <w:rPr>
                <w:rFonts w:ascii="Sylfaen" w:hAnsi="Sylfaen"/>
                <w:b/>
                <w:color w:val="000000"/>
                <w:sz w:val="22"/>
                <w:szCs w:val="22"/>
                <w:lang w:val="ka-GE"/>
              </w:rPr>
            </w:pPr>
          </w:p>
        </w:tc>
      </w:tr>
      <w:tr w:rsidR="000D566F"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WOCL007GA1-LS</w:t>
            </w:r>
          </w:p>
        </w:tc>
        <w:tc>
          <w:tcPr>
            <w:tcW w:w="3402"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pStyle w:val="Footer"/>
              <w:tabs>
                <w:tab w:val="left" w:pos="720"/>
              </w:tabs>
              <w:rPr>
                <w:rFonts w:ascii="Sylfaen" w:hAnsi="Sylfaen"/>
                <w:sz w:val="22"/>
                <w:szCs w:val="22"/>
                <w:lang w:val="ka-GE"/>
              </w:rPr>
            </w:pPr>
            <w:r w:rsidRPr="00B836E5">
              <w:rPr>
                <w:rFonts w:ascii="Sylfaen" w:hAnsi="Sylfaen"/>
                <w:sz w:val="22"/>
                <w:szCs w:val="22"/>
                <w:lang w:val="ka-GE"/>
              </w:rPr>
              <w:t>მსოფლიო ცივილიზაცია</w:t>
            </w:r>
          </w:p>
        </w:tc>
        <w:tc>
          <w:tcPr>
            <w:tcW w:w="1837"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jc w:val="center"/>
              <w:rPr>
                <w:rFonts w:ascii="Sylfaen" w:hAnsi="Sylfaen"/>
                <w:bCs/>
                <w:sz w:val="22"/>
                <w:szCs w:val="22"/>
                <w:lang w:val="ka-GE"/>
              </w:rPr>
            </w:pPr>
            <w:r w:rsidRPr="00B836E5">
              <w:rPr>
                <w:rFonts w:ascii="Sylfaen" w:hAnsi="Sylfaen"/>
                <w:bCs/>
                <w:sz w:val="22"/>
                <w:szCs w:val="22"/>
                <w:lang w:val="ka-GE"/>
              </w:rPr>
              <w:t>არ გააჩნია</w:t>
            </w:r>
          </w:p>
        </w:tc>
        <w:tc>
          <w:tcPr>
            <w:tcW w:w="53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Cs/>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sz w:val="22"/>
                <w:szCs w:val="22"/>
                <w:lang w:val="ka-GE"/>
              </w:rPr>
            </w:pPr>
            <w:r w:rsidRPr="00B836E5">
              <w:rPr>
                <w:rFonts w:ascii="Sylfaen" w:hAnsi="Sylfaen"/>
                <w:bCs/>
                <w:sz w:val="22"/>
                <w:szCs w:val="22"/>
                <w:lang w:val="ka-GE"/>
              </w:rPr>
              <w:t>5</w:t>
            </w:r>
          </w:p>
        </w:tc>
        <w:tc>
          <w:tcPr>
            <w:tcW w:w="45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
                <w:color w:val="000000"/>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
                <w:color w:val="000000"/>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0D566F" w:rsidRPr="00B836E5" w:rsidRDefault="000D566F" w:rsidP="000D1040">
            <w:pPr>
              <w:jc w:val="center"/>
              <w:rPr>
                <w:rFonts w:ascii="Sylfaen" w:hAnsi="Sylfaen"/>
                <w:b/>
                <w:color w:val="000000"/>
                <w:sz w:val="22"/>
                <w:szCs w:val="22"/>
                <w:lang w:val="ka-GE"/>
              </w:rPr>
            </w:pPr>
          </w:p>
        </w:tc>
      </w:tr>
      <w:tr w:rsidR="00C95A4F" w:rsidRPr="00B836E5" w:rsidTr="00B836E5">
        <w:trPr>
          <w:trHeight w:val="352"/>
        </w:trPr>
        <w:tc>
          <w:tcPr>
            <w:tcW w:w="78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C95A4F" w:rsidRPr="00B836E5" w:rsidRDefault="00C95A4F" w:rsidP="000D1040">
            <w:pPr>
              <w:keepNext/>
              <w:rPr>
                <w:rFonts w:ascii="Sylfaen" w:hAnsi="Sylfaen"/>
                <w:b/>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C95A4F" w:rsidRPr="00B836E5" w:rsidRDefault="00C95A4F" w:rsidP="000D1040">
            <w:pPr>
              <w:keepNext/>
              <w:rPr>
                <w:rFonts w:ascii="Sylfaen" w:hAnsi="Sylfaen"/>
                <w:b/>
                <w:sz w:val="22"/>
                <w:szCs w:val="22"/>
                <w:lang w:val="ka-GE"/>
              </w:rPr>
            </w:pPr>
          </w:p>
        </w:tc>
        <w:tc>
          <w:tcPr>
            <w:tcW w:w="3402" w:type="dxa"/>
            <w:tcBorders>
              <w:top w:val="single" w:sz="4" w:space="0" w:color="BFBFBF"/>
              <w:left w:val="single" w:sz="4" w:space="0" w:color="BFBFBF"/>
              <w:bottom w:val="single" w:sz="4" w:space="0" w:color="BFBFBF"/>
              <w:right w:val="single" w:sz="4" w:space="0" w:color="BFBFBF"/>
            </w:tcBorders>
            <w:shd w:val="clear" w:color="auto" w:fill="F2F2F2"/>
            <w:hideMark/>
          </w:tcPr>
          <w:p w:rsidR="00C95A4F" w:rsidRPr="00B836E5" w:rsidRDefault="00C95A4F" w:rsidP="000D1040">
            <w:pPr>
              <w:keepNext/>
              <w:jc w:val="center"/>
              <w:rPr>
                <w:rFonts w:ascii="Sylfaen" w:hAnsi="Sylfaen"/>
                <w:b/>
                <w:sz w:val="22"/>
                <w:szCs w:val="22"/>
                <w:lang w:val="ka-GE"/>
              </w:rPr>
            </w:pPr>
            <w:r w:rsidRPr="00B836E5">
              <w:rPr>
                <w:rFonts w:ascii="Sylfaen" w:hAnsi="Sylfaen"/>
                <w:b/>
                <w:sz w:val="22"/>
                <w:szCs w:val="22"/>
              </w:rPr>
              <w:t>უცხო (ინგლისური, გერმანული, ფრანგული, რუსული) ენა</w:t>
            </w:r>
          </w:p>
        </w:tc>
        <w:tc>
          <w:tcPr>
            <w:tcW w:w="1837"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C95A4F" w:rsidRPr="00B836E5" w:rsidRDefault="00C95A4F" w:rsidP="000D1040">
            <w:pPr>
              <w:keepNext/>
              <w:rPr>
                <w:rFonts w:ascii="Sylfaen" w:hAnsi="Sylfaen"/>
                <w:b/>
                <w:sz w:val="22"/>
                <w:szCs w:val="22"/>
                <w:lang w:val="ka-GE"/>
              </w:rPr>
            </w:pPr>
          </w:p>
        </w:tc>
        <w:tc>
          <w:tcPr>
            <w:tcW w:w="53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C95A4F" w:rsidRPr="00B836E5" w:rsidRDefault="00C95A4F" w:rsidP="000D1040">
            <w:pPr>
              <w:keepNext/>
              <w:jc w:val="center"/>
              <w:rPr>
                <w:rFonts w:ascii="Sylfaen" w:hAnsi="Sylfaen"/>
                <w:b/>
                <w:sz w:val="22"/>
                <w:szCs w:val="22"/>
              </w:rPr>
            </w:pPr>
            <w:r w:rsidRPr="00B836E5">
              <w:rPr>
                <w:rFonts w:ascii="Sylfaen" w:hAnsi="Sylfaen"/>
                <w:b/>
                <w:sz w:val="22"/>
                <w:szCs w:val="22"/>
              </w:rPr>
              <w:t>6</w:t>
            </w:r>
          </w:p>
        </w:tc>
        <w:tc>
          <w:tcPr>
            <w:tcW w:w="540"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C95A4F" w:rsidRPr="00B836E5" w:rsidRDefault="00C95A4F" w:rsidP="000D1040">
            <w:pPr>
              <w:keepNext/>
              <w:jc w:val="center"/>
              <w:rPr>
                <w:rFonts w:ascii="Sylfaen" w:hAnsi="Sylfaen"/>
                <w:b/>
                <w:sz w:val="22"/>
                <w:szCs w:val="22"/>
              </w:rPr>
            </w:pPr>
            <w:r w:rsidRPr="00B836E5">
              <w:rPr>
                <w:rFonts w:ascii="Sylfaen" w:hAnsi="Sylfaen"/>
                <w:b/>
                <w:sz w:val="22"/>
                <w:szCs w:val="22"/>
              </w:rPr>
              <w:t>6</w:t>
            </w:r>
          </w:p>
        </w:tc>
        <w:tc>
          <w:tcPr>
            <w:tcW w:w="450"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C95A4F" w:rsidRPr="00B836E5" w:rsidRDefault="00C95A4F" w:rsidP="000D1040">
            <w:pPr>
              <w:keepNext/>
              <w:jc w:val="center"/>
              <w:rPr>
                <w:rFonts w:ascii="Sylfaen" w:hAnsi="Sylfaen"/>
                <w:b/>
                <w:sz w:val="22"/>
                <w:szCs w:val="22"/>
              </w:rPr>
            </w:pPr>
            <w:r w:rsidRPr="00B836E5">
              <w:rPr>
                <w:rFonts w:ascii="Sylfaen" w:hAnsi="Sylfaen"/>
                <w:b/>
                <w:sz w:val="22"/>
                <w:szCs w:val="22"/>
              </w:rPr>
              <w:t>5</w:t>
            </w:r>
          </w:p>
        </w:tc>
        <w:tc>
          <w:tcPr>
            <w:tcW w:w="540"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C95A4F" w:rsidRPr="00B836E5" w:rsidRDefault="00C95A4F" w:rsidP="000D1040">
            <w:pPr>
              <w:keepNext/>
              <w:jc w:val="center"/>
              <w:rPr>
                <w:rFonts w:ascii="Sylfaen" w:hAnsi="Sylfaen"/>
                <w:b/>
                <w:sz w:val="22"/>
                <w:szCs w:val="22"/>
              </w:rPr>
            </w:pPr>
            <w:r w:rsidRPr="00B836E5">
              <w:rPr>
                <w:rFonts w:ascii="Sylfaen" w:hAnsi="Sylfaen"/>
                <w:b/>
                <w:sz w:val="22"/>
                <w:szCs w:val="22"/>
              </w:rPr>
              <w:t>5</w:t>
            </w:r>
          </w:p>
        </w:tc>
        <w:tc>
          <w:tcPr>
            <w:tcW w:w="630"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C95A4F" w:rsidRPr="00B836E5" w:rsidRDefault="00C95A4F" w:rsidP="000D1040">
            <w:pPr>
              <w:keepNext/>
              <w:rPr>
                <w:rFonts w:ascii="Sylfaen" w:hAnsi="Sylfaen"/>
                <w:b/>
                <w:sz w:val="22"/>
                <w:szCs w:val="22"/>
                <w:lang w:val="ka-GE"/>
              </w:rPr>
            </w:pPr>
          </w:p>
        </w:tc>
      </w:tr>
      <w:tr w:rsidR="00992B90"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FLN1E07GA1-P</w:t>
            </w:r>
          </w:p>
        </w:tc>
        <w:tc>
          <w:tcPr>
            <w:tcW w:w="3402"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(ინსგლისური) - 1</w:t>
            </w:r>
          </w:p>
        </w:tc>
        <w:tc>
          <w:tcPr>
            <w:tcW w:w="1837"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jc w:val="center"/>
              <w:rPr>
                <w:sz w:val="22"/>
                <w:szCs w:val="22"/>
              </w:rPr>
            </w:pPr>
            <w:r w:rsidRPr="00B836E5">
              <w:rPr>
                <w:rFonts w:ascii="Sylfaen" w:hAnsi="Sylfaen"/>
                <w:bCs/>
                <w:sz w:val="22"/>
                <w:szCs w:val="22"/>
                <w:lang w:val="ka-GE"/>
              </w:rPr>
              <w:t>არ გააჩნია</w:t>
            </w:r>
          </w:p>
        </w:tc>
        <w:tc>
          <w:tcPr>
            <w:tcW w:w="535" w:type="dxa"/>
            <w:vMerge w:val="restart"/>
            <w:tcBorders>
              <w:top w:val="single" w:sz="4" w:space="0" w:color="BFBFBF"/>
              <w:left w:val="single" w:sz="4" w:space="0" w:color="BFBFBF"/>
              <w:right w:val="single" w:sz="4" w:space="0" w:color="BFBFBF"/>
            </w:tcBorders>
            <w:vAlign w:val="center"/>
            <w:hideMark/>
          </w:tcPr>
          <w:p w:rsidR="00992B90" w:rsidRPr="00B836E5" w:rsidRDefault="00992B90" w:rsidP="000D1040">
            <w:pPr>
              <w:jc w:val="center"/>
              <w:rPr>
                <w:rFonts w:ascii="Sylfaen" w:hAnsi="Sylfaen"/>
                <w:sz w:val="22"/>
                <w:szCs w:val="22"/>
              </w:rPr>
            </w:pPr>
            <w:r w:rsidRPr="00B836E5">
              <w:rPr>
                <w:rFonts w:ascii="Sylfaen" w:hAnsi="Sylfaen"/>
                <w:sz w:val="22"/>
                <w:szCs w:val="22"/>
              </w:rPr>
              <w:t>6</w:t>
            </w:r>
          </w:p>
        </w:tc>
        <w:tc>
          <w:tcPr>
            <w:tcW w:w="540"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jc w:val="center"/>
              <w:rPr>
                <w:rFonts w:ascii="Sylfaen" w:hAnsi="Sylfaen"/>
                <w:bCs/>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jc w:val="center"/>
              <w:rPr>
                <w:rFonts w:ascii="Sylfaen" w:eastAsia="Batang" w:hAnsi="Sylfaen"/>
                <w:sz w:val="22"/>
                <w:szCs w:val="22"/>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jc w:val="center"/>
              <w:rPr>
                <w:rFonts w:ascii="Sylfaen" w:eastAsia="Batang" w:hAnsi="Sylfaen"/>
                <w:sz w:val="22"/>
                <w:szCs w:val="22"/>
              </w:rPr>
            </w:pPr>
          </w:p>
        </w:tc>
        <w:tc>
          <w:tcPr>
            <w:tcW w:w="63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rPr>
            </w:pPr>
          </w:p>
        </w:tc>
      </w:tr>
      <w:tr w:rsidR="00992B90"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FLNE117GA1-P</w:t>
            </w:r>
          </w:p>
        </w:tc>
        <w:tc>
          <w:tcPr>
            <w:tcW w:w="3402"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(ინსგლისური) - 1.1</w:t>
            </w:r>
          </w:p>
        </w:tc>
        <w:tc>
          <w:tcPr>
            <w:tcW w:w="1837"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jc w:val="center"/>
              <w:rPr>
                <w:sz w:val="22"/>
                <w:szCs w:val="22"/>
              </w:rPr>
            </w:pPr>
            <w:r w:rsidRPr="00B836E5">
              <w:rPr>
                <w:rFonts w:ascii="Sylfaen" w:hAnsi="Sylfaen"/>
                <w:bCs/>
                <w:sz w:val="22"/>
                <w:szCs w:val="22"/>
                <w:lang w:val="ka-GE"/>
              </w:rPr>
              <w:t>არ გააჩნია</w:t>
            </w:r>
          </w:p>
        </w:tc>
        <w:tc>
          <w:tcPr>
            <w:tcW w:w="535" w:type="dxa"/>
            <w:vMerge/>
            <w:tcBorders>
              <w:left w:val="single" w:sz="4" w:space="0" w:color="BFBFBF"/>
              <w:right w:val="single" w:sz="4" w:space="0" w:color="BFBFBF"/>
            </w:tcBorders>
            <w:vAlign w:val="center"/>
          </w:tcPr>
          <w:p w:rsidR="00992B90" w:rsidRPr="00B836E5" w:rsidRDefault="00992B90" w:rsidP="000D1040">
            <w:pPr>
              <w:jc w:val="center"/>
              <w:rPr>
                <w:rFonts w:ascii="Sylfaen" w:hAnsi="Sylfaen"/>
                <w:b/>
                <w:bCs/>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992B90" w:rsidRPr="00B836E5" w:rsidRDefault="00992B90" w:rsidP="000D1040">
            <w:pPr>
              <w:pStyle w:val="Footer"/>
              <w:tabs>
                <w:tab w:val="left" w:pos="720"/>
              </w:tabs>
              <w:jc w:val="center"/>
              <w:rPr>
                <w:rFonts w:ascii="Sylfaen" w:hAnsi="Sylfaen"/>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jc w:val="center"/>
              <w:rPr>
                <w:rFonts w:ascii="Sylfaen" w:eastAsia="Batang" w:hAnsi="Sylfaen"/>
                <w:sz w:val="22"/>
                <w:szCs w:val="22"/>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jc w:val="center"/>
              <w:rPr>
                <w:rFonts w:ascii="Sylfaen" w:eastAsia="Batang" w:hAnsi="Sylfaen"/>
                <w:sz w:val="22"/>
                <w:szCs w:val="22"/>
              </w:rPr>
            </w:pPr>
          </w:p>
        </w:tc>
        <w:tc>
          <w:tcPr>
            <w:tcW w:w="63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rPr>
            </w:pPr>
          </w:p>
        </w:tc>
      </w:tr>
      <w:tr w:rsidR="00992B90"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FLNF107GA1-P</w:t>
            </w:r>
          </w:p>
        </w:tc>
        <w:tc>
          <w:tcPr>
            <w:tcW w:w="3402"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(ფრანგული) - 1</w:t>
            </w:r>
          </w:p>
        </w:tc>
        <w:tc>
          <w:tcPr>
            <w:tcW w:w="1837"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jc w:val="center"/>
              <w:rPr>
                <w:sz w:val="22"/>
                <w:szCs w:val="22"/>
              </w:rPr>
            </w:pPr>
            <w:r w:rsidRPr="00B836E5">
              <w:rPr>
                <w:rFonts w:ascii="Sylfaen" w:hAnsi="Sylfaen"/>
                <w:bCs/>
                <w:sz w:val="22"/>
                <w:szCs w:val="22"/>
                <w:lang w:val="ka-GE"/>
              </w:rPr>
              <w:t>არ გააჩნია</w:t>
            </w:r>
          </w:p>
        </w:tc>
        <w:tc>
          <w:tcPr>
            <w:tcW w:w="535" w:type="dxa"/>
            <w:vMerge/>
            <w:tcBorders>
              <w:left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vAlign w:val="center"/>
            <w:hideMark/>
          </w:tcPr>
          <w:p w:rsidR="00992B90" w:rsidRPr="00B836E5" w:rsidRDefault="00992B90" w:rsidP="000D1040">
            <w:pPr>
              <w:jc w:val="center"/>
              <w:rPr>
                <w:rFonts w:ascii="Sylfaen" w:hAnsi="Sylfaen"/>
                <w:bCs/>
                <w:sz w:val="22"/>
                <w:szCs w:val="22"/>
                <w:lang w:val="ka-GE"/>
              </w:rPr>
            </w:pPr>
            <w:r w:rsidRPr="00B836E5">
              <w:rPr>
                <w:rFonts w:ascii="Sylfaen" w:hAnsi="Sylfaen"/>
                <w:bCs/>
                <w:sz w:val="22"/>
                <w:szCs w:val="22"/>
                <w:lang w:val="ka-GE"/>
              </w:rPr>
              <w:t>5</w:t>
            </w:r>
          </w:p>
        </w:tc>
        <w:tc>
          <w:tcPr>
            <w:tcW w:w="540"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jc w:val="center"/>
              <w:rPr>
                <w:rFonts w:ascii="Sylfaen" w:eastAsia="Batang" w:hAnsi="Sylfaen"/>
                <w:sz w:val="22"/>
                <w:szCs w:val="22"/>
              </w:rPr>
            </w:pPr>
          </w:p>
        </w:tc>
        <w:tc>
          <w:tcPr>
            <w:tcW w:w="63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rPr>
            </w:pPr>
          </w:p>
        </w:tc>
      </w:tr>
      <w:tr w:rsidR="00992B90"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FLNG107GA1-P</w:t>
            </w:r>
          </w:p>
        </w:tc>
        <w:tc>
          <w:tcPr>
            <w:tcW w:w="3402"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(გერმანული) - 1</w:t>
            </w:r>
          </w:p>
        </w:tc>
        <w:tc>
          <w:tcPr>
            <w:tcW w:w="1837"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jc w:val="center"/>
              <w:rPr>
                <w:sz w:val="22"/>
                <w:szCs w:val="22"/>
              </w:rPr>
            </w:pPr>
            <w:r w:rsidRPr="00B836E5">
              <w:rPr>
                <w:rFonts w:ascii="Sylfaen" w:hAnsi="Sylfaen"/>
                <w:bCs/>
                <w:sz w:val="22"/>
                <w:szCs w:val="22"/>
                <w:lang w:val="ka-GE"/>
              </w:rPr>
              <w:t>არ გააჩნია</w:t>
            </w:r>
          </w:p>
        </w:tc>
        <w:tc>
          <w:tcPr>
            <w:tcW w:w="535" w:type="dxa"/>
            <w:vMerge/>
            <w:tcBorders>
              <w:left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jc w:val="center"/>
              <w:rPr>
                <w:rFonts w:ascii="Sylfaen"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992B90" w:rsidRPr="00B836E5" w:rsidRDefault="00992B90"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hAnsi="Sylfaen"/>
                <w:sz w:val="22"/>
                <w:szCs w:val="22"/>
                <w:lang w:val="ka-GE"/>
              </w:rPr>
            </w:pPr>
          </w:p>
        </w:tc>
      </w:tr>
      <w:tr w:rsidR="00992B90"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FLNR107GA1-P</w:t>
            </w:r>
          </w:p>
        </w:tc>
        <w:tc>
          <w:tcPr>
            <w:tcW w:w="3402"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(რუსული) - 1</w:t>
            </w:r>
          </w:p>
        </w:tc>
        <w:tc>
          <w:tcPr>
            <w:tcW w:w="1837"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jc w:val="center"/>
              <w:rPr>
                <w:sz w:val="22"/>
                <w:szCs w:val="22"/>
              </w:rPr>
            </w:pPr>
            <w:r w:rsidRPr="00B836E5">
              <w:rPr>
                <w:rFonts w:ascii="Sylfaen" w:hAnsi="Sylfaen"/>
                <w:bCs/>
                <w:sz w:val="22"/>
                <w:szCs w:val="22"/>
                <w:lang w:val="ka-GE"/>
              </w:rPr>
              <w:t>არ გააჩნია</w:t>
            </w:r>
          </w:p>
        </w:tc>
        <w:tc>
          <w:tcPr>
            <w:tcW w:w="535" w:type="dxa"/>
            <w:vMerge/>
            <w:tcBorders>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jc w:val="center"/>
              <w:rPr>
                <w:rFonts w:ascii="Sylfaen"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992B90" w:rsidRPr="00B836E5" w:rsidRDefault="00992B90"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hAnsi="Sylfaen"/>
                <w:sz w:val="22"/>
                <w:szCs w:val="22"/>
                <w:lang w:val="ka-GE"/>
              </w:rPr>
            </w:pPr>
          </w:p>
        </w:tc>
      </w:tr>
      <w:tr w:rsidR="00992B90"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FLNE207GA1-P</w:t>
            </w:r>
          </w:p>
        </w:tc>
        <w:tc>
          <w:tcPr>
            <w:tcW w:w="3402"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(ინგლისური) - 2</w:t>
            </w:r>
          </w:p>
        </w:tc>
        <w:tc>
          <w:tcPr>
            <w:tcW w:w="1837"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FLN1E07GA1-P</w:t>
            </w:r>
          </w:p>
        </w:tc>
        <w:tc>
          <w:tcPr>
            <w:tcW w:w="535"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540" w:type="dxa"/>
            <w:vMerge w:val="restart"/>
            <w:tcBorders>
              <w:top w:val="single" w:sz="4" w:space="0" w:color="BFBFBF"/>
              <w:left w:val="single" w:sz="4" w:space="0" w:color="BFBFBF"/>
              <w:right w:val="single" w:sz="4" w:space="0" w:color="BFBFBF"/>
            </w:tcBorders>
          </w:tcPr>
          <w:p w:rsidR="00992B90" w:rsidRPr="00B836E5" w:rsidRDefault="00992B90" w:rsidP="000D1040">
            <w:pPr>
              <w:jc w:val="center"/>
              <w:rPr>
                <w:rFonts w:ascii="Sylfaen" w:eastAsia="Batang" w:hAnsi="Sylfaen"/>
                <w:sz w:val="22"/>
                <w:szCs w:val="22"/>
              </w:rPr>
            </w:pPr>
          </w:p>
          <w:p w:rsidR="00992B90" w:rsidRPr="00B836E5" w:rsidRDefault="00992B90" w:rsidP="000D1040">
            <w:pPr>
              <w:jc w:val="center"/>
              <w:rPr>
                <w:rFonts w:ascii="Sylfaen" w:eastAsia="Batang" w:hAnsi="Sylfaen"/>
                <w:sz w:val="22"/>
                <w:szCs w:val="22"/>
              </w:rPr>
            </w:pPr>
          </w:p>
          <w:p w:rsidR="00992B90" w:rsidRPr="00B836E5" w:rsidRDefault="00992B90" w:rsidP="000D1040">
            <w:pPr>
              <w:jc w:val="center"/>
              <w:rPr>
                <w:rFonts w:ascii="Sylfaen" w:eastAsia="Batang" w:hAnsi="Sylfaen"/>
                <w:sz w:val="22"/>
                <w:szCs w:val="22"/>
              </w:rPr>
            </w:pPr>
          </w:p>
          <w:p w:rsidR="00992B90" w:rsidRPr="00B836E5" w:rsidRDefault="00992B90" w:rsidP="000D1040">
            <w:pPr>
              <w:jc w:val="center"/>
              <w:rPr>
                <w:rFonts w:ascii="Sylfaen" w:eastAsia="Batang" w:hAnsi="Sylfaen"/>
                <w:sz w:val="22"/>
                <w:szCs w:val="22"/>
              </w:rPr>
            </w:pPr>
            <w:r w:rsidRPr="00B836E5">
              <w:rPr>
                <w:rFonts w:ascii="Sylfaen" w:eastAsia="Batang" w:hAnsi="Sylfaen"/>
                <w:sz w:val="22"/>
                <w:szCs w:val="22"/>
              </w:rPr>
              <w:t>6</w:t>
            </w:r>
          </w:p>
        </w:tc>
        <w:tc>
          <w:tcPr>
            <w:tcW w:w="450"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jc w:val="center"/>
              <w:rPr>
                <w:rFonts w:ascii="Sylfaen"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992B90" w:rsidRPr="00B836E5" w:rsidRDefault="00992B90"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hAnsi="Sylfaen"/>
                <w:sz w:val="22"/>
                <w:szCs w:val="22"/>
                <w:lang w:val="ka-GE"/>
              </w:rPr>
            </w:pPr>
          </w:p>
        </w:tc>
      </w:tr>
      <w:tr w:rsidR="00992B90"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FLEE227GA1-P</w:t>
            </w:r>
          </w:p>
        </w:tc>
        <w:tc>
          <w:tcPr>
            <w:tcW w:w="3402"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(ინსგლისური) - 2.2</w:t>
            </w:r>
          </w:p>
        </w:tc>
        <w:tc>
          <w:tcPr>
            <w:tcW w:w="1837"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FLNE117GA1-P</w:t>
            </w:r>
          </w:p>
        </w:tc>
        <w:tc>
          <w:tcPr>
            <w:tcW w:w="535"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540" w:type="dxa"/>
            <w:vMerge/>
            <w:tcBorders>
              <w:left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jc w:val="center"/>
              <w:rPr>
                <w:rFonts w:ascii="Sylfaen"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992B90" w:rsidRPr="00B836E5" w:rsidRDefault="00992B90"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hAnsi="Sylfaen"/>
                <w:sz w:val="22"/>
                <w:szCs w:val="22"/>
                <w:lang w:val="ka-GE"/>
              </w:rPr>
            </w:pPr>
          </w:p>
        </w:tc>
      </w:tr>
      <w:tr w:rsidR="00992B90"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FNLF207GA1-P</w:t>
            </w:r>
          </w:p>
        </w:tc>
        <w:tc>
          <w:tcPr>
            <w:tcW w:w="3402"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(ფრანგული) - 2</w:t>
            </w:r>
          </w:p>
        </w:tc>
        <w:tc>
          <w:tcPr>
            <w:tcW w:w="1837"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FLNF107GA1-P</w:t>
            </w:r>
          </w:p>
        </w:tc>
        <w:tc>
          <w:tcPr>
            <w:tcW w:w="535"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540" w:type="dxa"/>
            <w:vMerge/>
            <w:tcBorders>
              <w:left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jc w:val="center"/>
              <w:rPr>
                <w:rFonts w:ascii="Sylfaen"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992B90" w:rsidRPr="00B836E5" w:rsidRDefault="00992B90"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hAnsi="Sylfaen"/>
                <w:sz w:val="22"/>
                <w:szCs w:val="22"/>
                <w:lang w:val="ka-GE"/>
              </w:rPr>
            </w:pPr>
          </w:p>
        </w:tc>
      </w:tr>
      <w:tr w:rsidR="00992B90"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FNLG207GA1-P</w:t>
            </w:r>
          </w:p>
        </w:tc>
        <w:tc>
          <w:tcPr>
            <w:tcW w:w="3402"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(გერმანული) - 2</w:t>
            </w:r>
          </w:p>
        </w:tc>
        <w:tc>
          <w:tcPr>
            <w:tcW w:w="1837"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FLNG107GA1-P</w:t>
            </w:r>
          </w:p>
        </w:tc>
        <w:tc>
          <w:tcPr>
            <w:tcW w:w="535"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540" w:type="dxa"/>
            <w:vMerge/>
            <w:tcBorders>
              <w:left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jc w:val="center"/>
              <w:rPr>
                <w:rFonts w:ascii="Sylfaen"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992B90" w:rsidRPr="00B836E5" w:rsidRDefault="00992B90"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hAnsi="Sylfaen"/>
                <w:sz w:val="22"/>
                <w:szCs w:val="22"/>
                <w:lang w:val="ka-GE"/>
              </w:rPr>
            </w:pPr>
          </w:p>
        </w:tc>
      </w:tr>
      <w:tr w:rsidR="00992B90"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FNLR207GA1-P</w:t>
            </w:r>
          </w:p>
        </w:tc>
        <w:tc>
          <w:tcPr>
            <w:tcW w:w="3402"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(რუსული) - 2</w:t>
            </w:r>
          </w:p>
        </w:tc>
        <w:tc>
          <w:tcPr>
            <w:tcW w:w="1837"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FLNR107GA1-P</w:t>
            </w:r>
          </w:p>
        </w:tc>
        <w:tc>
          <w:tcPr>
            <w:tcW w:w="535"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540" w:type="dxa"/>
            <w:vMerge/>
            <w:tcBorders>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jc w:val="center"/>
              <w:rPr>
                <w:rFonts w:ascii="Sylfaen"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992B90" w:rsidRPr="00B836E5" w:rsidRDefault="00992B90"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hAnsi="Sylfaen"/>
                <w:sz w:val="22"/>
                <w:szCs w:val="22"/>
                <w:lang w:val="ka-GE"/>
              </w:rPr>
            </w:pPr>
          </w:p>
        </w:tc>
      </w:tr>
      <w:tr w:rsidR="00992B90"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FLNE307GA1-P</w:t>
            </w:r>
          </w:p>
        </w:tc>
        <w:tc>
          <w:tcPr>
            <w:tcW w:w="3402"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 xml:space="preserve">უცხოური ენა (ინგლისური)- 3 </w:t>
            </w:r>
          </w:p>
        </w:tc>
        <w:tc>
          <w:tcPr>
            <w:tcW w:w="1837"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FLNE207GA1-P</w:t>
            </w:r>
          </w:p>
        </w:tc>
        <w:tc>
          <w:tcPr>
            <w:tcW w:w="535"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450" w:type="dxa"/>
            <w:vMerge w:val="restart"/>
            <w:tcBorders>
              <w:top w:val="single" w:sz="4" w:space="0" w:color="BFBFBF"/>
              <w:left w:val="single" w:sz="4" w:space="0" w:color="BFBFBF"/>
              <w:right w:val="single" w:sz="4" w:space="0" w:color="BFBFBF"/>
            </w:tcBorders>
            <w:vAlign w:val="center"/>
          </w:tcPr>
          <w:p w:rsidR="00992B90" w:rsidRPr="00B836E5" w:rsidRDefault="00992B90" w:rsidP="000D1040">
            <w:pPr>
              <w:jc w:val="center"/>
              <w:rPr>
                <w:rFonts w:ascii="Sylfaen" w:hAnsi="Sylfaen"/>
                <w:sz w:val="22"/>
                <w:szCs w:val="22"/>
              </w:rPr>
            </w:pPr>
            <w:r w:rsidRPr="00B836E5">
              <w:rPr>
                <w:rFonts w:ascii="Sylfaen" w:hAnsi="Sylfaen"/>
                <w:sz w:val="22"/>
                <w:szCs w:val="22"/>
              </w:rPr>
              <w:t>5</w:t>
            </w: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992B90" w:rsidRPr="00B836E5" w:rsidRDefault="00992B90"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hAnsi="Sylfaen"/>
                <w:sz w:val="22"/>
                <w:szCs w:val="22"/>
                <w:lang w:val="ka-GE"/>
              </w:rPr>
            </w:pPr>
          </w:p>
        </w:tc>
      </w:tr>
      <w:tr w:rsidR="00992B90"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FLNE337GA1-P</w:t>
            </w:r>
          </w:p>
        </w:tc>
        <w:tc>
          <w:tcPr>
            <w:tcW w:w="3402"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(ინსგლისური) - 3.3</w:t>
            </w:r>
          </w:p>
        </w:tc>
        <w:tc>
          <w:tcPr>
            <w:tcW w:w="1837"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FLEE227GA1-P</w:t>
            </w:r>
          </w:p>
        </w:tc>
        <w:tc>
          <w:tcPr>
            <w:tcW w:w="535"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450" w:type="dxa"/>
            <w:vMerge/>
            <w:tcBorders>
              <w:left w:val="single" w:sz="4" w:space="0" w:color="BFBFBF"/>
              <w:right w:val="single" w:sz="4" w:space="0" w:color="BFBFBF"/>
            </w:tcBorders>
            <w:vAlign w:val="center"/>
          </w:tcPr>
          <w:p w:rsidR="00992B90" w:rsidRPr="00B836E5" w:rsidRDefault="00992B90" w:rsidP="000D1040">
            <w:pPr>
              <w:jc w:val="center"/>
              <w:rPr>
                <w:rFonts w:ascii="Sylfaen"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992B90" w:rsidRPr="00B836E5" w:rsidRDefault="00992B90"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hAnsi="Sylfaen"/>
                <w:sz w:val="22"/>
                <w:szCs w:val="22"/>
                <w:lang w:val="ka-GE"/>
              </w:rPr>
            </w:pPr>
          </w:p>
        </w:tc>
      </w:tr>
      <w:tr w:rsidR="00992B90"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FLNG307GA1-P</w:t>
            </w:r>
          </w:p>
        </w:tc>
        <w:tc>
          <w:tcPr>
            <w:tcW w:w="3402"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 xml:space="preserve">უცხოური ენა (ფრანგული)- 3 </w:t>
            </w:r>
          </w:p>
        </w:tc>
        <w:tc>
          <w:tcPr>
            <w:tcW w:w="1837"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FNLF207GA1-P</w:t>
            </w:r>
          </w:p>
        </w:tc>
        <w:tc>
          <w:tcPr>
            <w:tcW w:w="535"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450" w:type="dxa"/>
            <w:vMerge/>
            <w:tcBorders>
              <w:left w:val="single" w:sz="4" w:space="0" w:color="BFBFBF"/>
              <w:right w:val="single" w:sz="4" w:space="0" w:color="BFBFBF"/>
            </w:tcBorders>
            <w:vAlign w:val="center"/>
          </w:tcPr>
          <w:p w:rsidR="00992B90" w:rsidRPr="00B836E5" w:rsidRDefault="00992B90" w:rsidP="000D1040">
            <w:pPr>
              <w:jc w:val="center"/>
              <w:rPr>
                <w:rFonts w:ascii="Sylfaen"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992B90" w:rsidRPr="00B836E5" w:rsidRDefault="00992B90"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hAnsi="Sylfaen"/>
                <w:sz w:val="22"/>
                <w:szCs w:val="22"/>
                <w:lang w:val="ka-GE"/>
              </w:rPr>
            </w:pPr>
          </w:p>
        </w:tc>
      </w:tr>
      <w:tr w:rsidR="00992B90"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FLNR307GA1-P</w:t>
            </w:r>
          </w:p>
        </w:tc>
        <w:tc>
          <w:tcPr>
            <w:tcW w:w="3402"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 xml:space="preserve">უცხოური ენა (გერმანული)- 3 </w:t>
            </w:r>
          </w:p>
        </w:tc>
        <w:tc>
          <w:tcPr>
            <w:tcW w:w="1837"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FNLG207GA1-P</w:t>
            </w:r>
          </w:p>
        </w:tc>
        <w:tc>
          <w:tcPr>
            <w:tcW w:w="535"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450" w:type="dxa"/>
            <w:vMerge/>
            <w:tcBorders>
              <w:left w:val="single" w:sz="4" w:space="0" w:color="BFBFBF"/>
              <w:right w:val="single" w:sz="4" w:space="0" w:color="BFBFBF"/>
            </w:tcBorders>
            <w:vAlign w:val="center"/>
          </w:tcPr>
          <w:p w:rsidR="00992B90" w:rsidRPr="00B836E5" w:rsidRDefault="00992B90" w:rsidP="000D1040">
            <w:pPr>
              <w:jc w:val="center"/>
              <w:rPr>
                <w:rFonts w:ascii="Sylfaen"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992B90" w:rsidRPr="00B836E5" w:rsidRDefault="00992B90"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hAnsi="Sylfaen"/>
                <w:sz w:val="22"/>
                <w:szCs w:val="22"/>
                <w:lang w:val="ka-GE"/>
              </w:rPr>
            </w:pPr>
          </w:p>
        </w:tc>
      </w:tr>
      <w:tr w:rsidR="00992B90"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FNLR307GA1-P</w:t>
            </w:r>
          </w:p>
        </w:tc>
        <w:tc>
          <w:tcPr>
            <w:tcW w:w="3402"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 xml:space="preserve">უცხოური ენა (რუსული)- 3 </w:t>
            </w:r>
          </w:p>
        </w:tc>
        <w:tc>
          <w:tcPr>
            <w:tcW w:w="1837"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FNLR207GA1-P</w:t>
            </w:r>
          </w:p>
        </w:tc>
        <w:tc>
          <w:tcPr>
            <w:tcW w:w="535"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450" w:type="dxa"/>
            <w:vMerge/>
            <w:tcBorders>
              <w:left w:val="single" w:sz="4" w:space="0" w:color="BFBFBF"/>
              <w:bottom w:val="single" w:sz="4" w:space="0" w:color="BFBFBF"/>
              <w:right w:val="single" w:sz="4" w:space="0" w:color="BFBFBF"/>
            </w:tcBorders>
            <w:vAlign w:val="center"/>
          </w:tcPr>
          <w:p w:rsidR="00992B90" w:rsidRPr="00B836E5" w:rsidRDefault="00992B90" w:rsidP="000D1040">
            <w:pPr>
              <w:jc w:val="center"/>
              <w:rPr>
                <w:rFonts w:ascii="Sylfaen"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992B90" w:rsidRPr="00B836E5" w:rsidRDefault="00992B90"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hAnsi="Sylfaen"/>
                <w:sz w:val="22"/>
                <w:szCs w:val="22"/>
                <w:lang w:val="ka-GE"/>
              </w:rPr>
            </w:pPr>
          </w:p>
        </w:tc>
      </w:tr>
      <w:tr w:rsidR="00992B90"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FLNF407GA1-P</w:t>
            </w:r>
          </w:p>
        </w:tc>
        <w:tc>
          <w:tcPr>
            <w:tcW w:w="3402"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(ინგლისური) - 4</w:t>
            </w:r>
          </w:p>
        </w:tc>
        <w:tc>
          <w:tcPr>
            <w:tcW w:w="1837"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FLNE307GA1-P</w:t>
            </w:r>
          </w:p>
        </w:tc>
        <w:tc>
          <w:tcPr>
            <w:tcW w:w="535"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jc w:val="center"/>
              <w:rPr>
                <w:rFonts w:ascii="Sylfaen" w:hAnsi="Sylfaen"/>
                <w:sz w:val="22"/>
                <w:szCs w:val="22"/>
                <w:lang w:val="ka-GE"/>
              </w:rPr>
            </w:pPr>
          </w:p>
        </w:tc>
        <w:tc>
          <w:tcPr>
            <w:tcW w:w="540" w:type="dxa"/>
            <w:vMerge w:val="restart"/>
            <w:tcBorders>
              <w:top w:val="single" w:sz="4" w:space="0" w:color="BFBFBF"/>
              <w:left w:val="single" w:sz="4" w:space="0" w:color="BFBFBF"/>
              <w:right w:val="single" w:sz="4" w:space="0" w:color="BFBFBF"/>
            </w:tcBorders>
            <w:vAlign w:val="center"/>
            <w:hideMark/>
          </w:tcPr>
          <w:p w:rsidR="00992B90" w:rsidRPr="00B836E5" w:rsidRDefault="00992B90" w:rsidP="000D1040">
            <w:pPr>
              <w:jc w:val="center"/>
              <w:rPr>
                <w:rFonts w:ascii="Sylfaen" w:hAnsi="Sylfaen"/>
                <w:sz w:val="22"/>
                <w:szCs w:val="22"/>
              </w:rPr>
            </w:pPr>
            <w:r w:rsidRPr="00B836E5">
              <w:rPr>
                <w:rFonts w:ascii="Sylfaen" w:hAnsi="Sylfaen"/>
                <w:sz w:val="22"/>
                <w:szCs w:val="22"/>
              </w:rPr>
              <w:t>5</w:t>
            </w:r>
          </w:p>
        </w:tc>
        <w:tc>
          <w:tcPr>
            <w:tcW w:w="63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hAnsi="Sylfaen"/>
                <w:sz w:val="22"/>
                <w:szCs w:val="22"/>
                <w:lang w:val="ka-GE"/>
              </w:rPr>
            </w:pPr>
          </w:p>
        </w:tc>
      </w:tr>
      <w:tr w:rsidR="00992B90"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FLNE447GA1-P</w:t>
            </w:r>
          </w:p>
        </w:tc>
        <w:tc>
          <w:tcPr>
            <w:tcW w:w="3402"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(ინსგლისური) - 4.4</w:t>
            </w:r>
          </w:p>
        </w:tc>
        <w:tc>
          <w:tcPr>
            <w:tcW w:w="1837"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FLNE337GA1-P</w:t>
            </w:r>
          </w:p>
        </w:tc>
        <w:tc>
          <w:tcPr>
            <w:tcW w:w="535"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jc w:val="center"/>
              <w:rPr>
                <w:rFonts w:ascii="Sylfaen" w:hAnsi="Sylfaen"/>
                <w:sz w:val="22"/>
                <w:szCs w:val="22"/>
                <w:lang w:val="ka-GE"/>
              </w:rPr>
            </w:pPr>
          </w:p>
        </w:tc>
        <w:tc>
          <w:tcPr>
            <w:tcW w:w="540" w:type="dxa"/>
            <w:vMerge/>
            <w:tcBorders>
              <w:left w:val="single" w:sz="4" w:space="0" w:color="BFBFBF"/>
              <w:right w:val="single" w:sz="4" w:space="0" w:color="BFBFBF"/>
            </w:tcBorders>
            <w:vAlign w:val="center"/>
            <w:hideMark/>
          </w:tcPr>
          <w:p w:rsidR="00992B90" w:rsidRPr="00B836E5" w:rsidRDefault="00992B90"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hAnsi="Sylfaen"/>
                <w:sz w:val="22"/>
                <w:szCs w:val="22"/>
                <w:lang w:val="ka-GE"/>
              </w:rPr>
            </w:pPr>
          </w:p>
        </w:tc>
      </w:tr>
      <w:tr w:rsidR="00992B90"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FLNG407GA1-P</w:t>
            </w:r>
          </w:p>
        </w:tc>
        <w:tc>
          <w:tcPr>
            <w:tcW w:w="3402"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(ფრანგული)- 4</w:t>
            </w:r>
          </w:p>
        </w:tc>
        <w:tc>
          <w:tcPr>
            <w:tcW w:w="1837"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FLNG307GA1-P</w:t>
            </w:r>
          </w:p>
        </w:tc>
        <w:tc>
          <w:tcPr>
            <w:tcW w:w="535"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jc w:val="center"/>
              <w:rPr>
                <w:rFonts w:ascii="Sylfaen" w:hAnsi="Sylfaen"/>
                <w:sz w:val="22"/>
                <w:szCs w:val="22"/>
                <w:lang w:val="ka-GE"/>
              </w:rPr>
            </w:pPr>
          </w:p>
        </w:tc>
        <w:tc>
          <w:tcPr>
            <w:tcW w:w="540" w:type="dxa"/>
            <w:vMerge/>
            <w:tcBorders>
              <w:left w:val="single" w:sz="4" w:space="0" w:color="BFBFBF"/>
              <w:right w:val="single" w:sz="4" w:space="0" w:color="BFBFBF"/>
            </w:tcBorders>
            <w:vAlign w:val="center"/>
            <w:hideMark/>
          </w:tcPr>
          <w:p w:rsidR="00992B90" w:rsidRPr="00B836E5" w:rsidRDefault="00992B90"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hAnsi="Sylfaen"/>
                <w:sz w:val="22"/>
                <w:szCs w:val="22"/>
                <w:lang w:val="ka-GE"/>
              </w:rPr>
            </w:pPr>
          </w:p>
        </w:tc>
      </w:tr>
      <w:tr w:rsidR="00992B90"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FLNR407GA1-P</w:t>
            </w:r>
          </w:p>
        </w:tc>
        <w:tc>
          <w:tcPr>
            <w:tcW w:w="3402"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(გერმანული) - 4</w:t>
            </w:r>
          </w:p>
        </w:tc>
        <w:tc>
          <w:tcPr>
            <w:tcW w:w="1837" w:type="dxa"/>
            <w:tcBorders>
              <w:top w:val="single" w:sz="4" w:space="0" w:color="BFBFBF"/>
              <w:left w:val="single" w:sz="4" w:space="0" w:color="BFBFBF"/>
              <w:bottom w:val="single" w:sz="4" w:space="0" w:color="BFBFBF"/>
              <w:right w:val="single" w:sz="4" w:space="0" w:color="BFBFBF"/>
            </w:tcBorders>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FLNR307GA1-P</w:t>
            </w:r>
          </w:p>
        </w:tc>
        <w:tc>
          <w:tcPr>
            <w:tcW w:w="535"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jc w:val="center"/>
              <w:rPr>
                <w:rFonts w:ascii="Sylfaen" w:hAnsi="Sylfaen"/>
                <w:sz w:val="22"/>
                <w:szCs w:val="22"/>
                <w:lang w:val="ka-GE"/>
              </w:rPr>
            </w:pPr>
          </w:p>
        </w:tc>
        <w:tc>
          <w:tcPr>
            <w:tcW w:w="540" w:type="dxa"/>
            <w:vMerge/>
            <w:tcBorders>
              <w:left w:val="single" w:sz="4" w:space="0" w:color="BFBFBF"/>
              <w:right w:val="single" w:sz="4" w:space="0" w:color="BFBFBF"/>
            </w:tcBorders>
            <w:vAlign w:val="center"/>
            <w:hideMark/>
          </w:tcPr>
          <w:p w:rsidR="00992B90" w:rsidRPr="00B836E5" w:rsidRDefault="00992B90"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hAnsi="Sylfaen"/>
                <w:sz w:val="22"/>
                <w:szCs w:val="22"/>
                <w:lang w:val="ka-GE"/>
              </w:rPr>
            </w:pPr>
          </w:p>
        </w:tc>
      </w:tr>
      <w:tr w:rsidR="00992B90"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FNLR407GA1-P</w:t>
            </w:r>
          </w:p>
        </w:tc>
        <w:tc>
          <w:tcPr>
            <w:tcW w:w="3402"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(რუსული) - 4</w:t>
            </w:r>
          </w:p>
        </w:tc>
        <w:tc>
          <w:tcPr>
            <w:tcW w:w="1837" w:type="dxa"/>
            <w:tcBorders>
              <w:top w:val="single" w:sz="4" w:space="0" w:color="BFBFBF"/>
              <w:left w:val="single" w:sz="4" w:space="0" w:color="BFBFBF"/>
              <w:bottom w:val="single" w:sz="4" w:space="0" w:color="BFBFBF"/>
              <w:right w:val="single" w:sz="4" w:space="0" w:color="BFBFBF"/>
            </w:tcBorders>
            <w:vAlign w:val="bottom"/>
            <w:hideMark/>
          </w:tcPr>
          <w:p w:rsidR="00992B90" w:rsidRPr="00B836E5" w:rsidRDefault="00992B90" w:rsidP="000D1040">
            <w:pPr>
              <w:rPr>
                <w:rFonts w:ascii="Sylfaen" w:hAnsi="Sylfaen" w:cs="Calibri"/>
                <w:color w:val="000000"/>
                <w:sz w:val="22"/>
                <w:szCs w:val="22"/>
              </w:rPr>
            </w:pPr>
            <w:r w:rsidRPr="00B836E5">
              <w:rPr>
                <w:rFonts w:ascii="Sylfaen" w:hAnsi="Sylfaen" w:cs="Calibri"/>
                <w:color w:val="000000"/>
                <w:sz w:val="22"/>
                <w:szCs w:val="22"/>
              </w:rPr>
              <w:t>FNLR307GA1-P</w:t>
            </w:r>
          </w:p>
        </w:tc>
        <w:tc>
          <w:tcPr>
            <w:tcW w:w="535"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eastAsia="Batang" w:hAnsi="Sylfaen"/>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vAlign w:val="center"/>
          </w:tcPr>
          <w:p w:rsidR="00992B90" w:rsidRPr="00B836E5" w:rsidRDefault="00992B90" w:rsidP="000D1040">
            <w:pPr>
              <w:jc w:val="center"/>
              <w:rPr>
                <w:rFonts w:ascii="Sylfaen" w:hAnsi="Sylfaen"/>
                <w:sz w:val="22"/>
                <w:szCs w:val="22"/>
                <w:lang w:val="ka-GE"/>
              </w:rPr>
            </w:pPr>
          </w:p>
        </w:tc>
        <w:tc>
          <w:tcPr>
            <w:tcW w:w="540" w:type="dxa"/>
            <w:vMerge/>
            <w:tcBorders>
              <w:left w:val="single" w:sz="4" w:space="0" w:color="BFBFBF"/>
              <w:bottom w:val="single" w:sz="4" w:space="0" w:color="BFBFBF"/>
              <w:right w:val="single" w:sz="4" w:space="0" w:color="BFBFBF"/>
            </w:tcBorders>
            <w:vAlign w:val="center"/>
            <w:hideMark/>
          </w:tcPr>
          <w:p w:rsidR="00992B90" w:rsidRPr="00B836E5" w:rsidRDefault="00992B90"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992B90" w:rsidRPr="00B836E5" w:rsidRDefault="00992B90" w:rsidP="000D1040">
            <w:pPr>
              <w:jc w:val="center"/>
              <w:rPr>
                <w:rFonts w:ascii="Sylfaen" w:hAnsi="Sylfaen"/>
                <w:sz w:val="22"/>
                <w:szCs w:val="22"/>
                <w:lang w:val="ka-GE"/>
              </w:rPr>
            </w:pPr>
          </w:p>
        </w:tc>
      </w:tr>
      <w:tr w:rsidR="00C95A4F"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C95A4F" w:rsidRPr="00B836E5" w:rsidRDefault="00C95A4F" w:rsidP="000D1040">
            <w:pPr>
              <w:jc w:val="center"/>
              <w:rPr>
                <w:rFonts w:ascii="Sylfaen" w:hAnsi="Sylfaen"/>
                <w:color w:val="000000"/>
                <w:sz w:val="22"/>
                <w:szCs w:val="22"/>
              </w:rPr>
            </w:pPr>
          </w:p>
        </w:tc>
        <w:tc>
          <w:tcPr>
            <w:tcW w:w="2051"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C95A4F" w:rsidRPr="00B836E5" w:rsidRDefault="00C95A4F" w:rsidP="000D1040">
            <w:pPr>
              <w:rPr>
                <w:rFonts w:ascii="Sylfaen" w:hAnsi="Sylfaen"/>
                <w:b/>
                <w:bCs/>
                <w:color w:val="000000"/>
                <w:sz w:val="22"/>
                <w:szCs w:val="22"/>
                <w:lang w:val="ka-GE"/>
              </w:rPr>
            </w:pPr>
          </w:p>
        </w:tc>
        <w:tc>
          <w:tcPr>
            <w:tcW w:w="3402"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C95A4F" w:rsidRPr="00B836E5" w:rsidRDefault="00C95A4F" w:rsidP="000D1040">
            <w:pPr>
              <w:jc w:val="center"/>
              <w:rPr>
                <w:rFonts w:ascii="Sylfaen" w:hAnsi="Sylfaen"/>
                <w:bCs/>
                <w:sz w:val="22"/>
                <w:szCs w:val="22"/>
                <w:lang w:val="ka-GE"/>
              </w:rPr>
            </w:pPr>
            <w:r w:rsidRPr="00B836E5">
              <w:rPr>
                <w:rFonts w:ascii="Sylfaen" w:hAnsi="Sylfaen"/>
                <w:b/>
                <w:sz w:val="22"/>
                <w:szCs w:val="22"/>
                <w:lang w:val="ka-GE"/>
              </w:rPr>
              <w:t>სპეცალობის სავალდებულო საგნები</w:t>
            </w:r>
          </w:p>
        </w:tc>
        <w:tc>
          <w:tcPr>
            <w:tcW w:w="1837"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C95A4F" w:rsidRPr="00B836E5" w:rsidRDefault="00C95A4F" w:rsidP="000D1040">
            <w:pPr>
              <w:pStyle w:val="Footer"/>
              <w:tabs>
                <w:tab w:val="left" w:pos="720"/>
              </w:tabs>
              <w:ind w:left="-57"/>
              <w:rPr>
                <w:rFonts w:ascii="Sylfaen" w:hAnsi="Sylfaen"/>
                <w:sz w:val="22"/>
                <w:szCs w:val="22"/>
                <w:lang w:val="ka-GE"/>
              </w:rPr>
            </w:pPr>
          </w:p>
        </w:tc>
        <w:tc>
          <w:tcPr>
            <w:tcW w:w="535" w:type="dxa"/>
            <w:tcBorders>
              <w:top w:val="single" w:sz="4" w:space="0" w:color="BFBFBF"/>
              <w:left w:val="single" w:sz="4" w:space="0" w:color="BFBFBF"/>
              <w:bottom w:val="single" w:sz="4" w:space="0" w:color="BFBFBF"/>
              <w:right w:val="single" w:sz="4" w:space="0" w:color="BFBFBF"/>
            </w:tcBorders>
            <w:shd w:val="clear" w:color="auto" w:fill="F2F2F2"/>
            <w:hideMark/>
          </w:tcPr>
          <w:p w:rsidR="00C95A4F" w:rsidRPr="00B836E5" w:rsidRDefault="00C95A4F" w:rsidP="000D1040">
            <w:pPr>
              <w:jc w:val="center"/>
              <w:rPr>
                <w:rFonts w:ascii="Sylfaen" w:hAnsi="Sylfaen"/>
                <w:b/>
                <w:sz w:val="22"/>
                <w:szCs w:val="22"/>
              </w:rPr>
            </w:pPr>
            <w:r w:rsidRPr="00B836E5">
              <w:rPr>
                <w:rFonts w:ascii="Sylfaen" w:hAnsi="Sylfaen"/>
                <w:b/>
                <w:sz w:val="22"/>
                <w:szCs w:val="22"/>
              </w:rPr>
              <w:t>10</w:t>
            </w:r>
          </w:p>
        </w:tc>
        <w:tc>
          <w:tcPr>
            <w:tcW w:w="540" w:type="dxa"/>
            <w:tcBorders>
              <w:top w:val="single" w:sz="4" w:space="0" w:color="BFBFBF"/>
              <w:left w:val="single" w:sz="4" w:space="0" w:color="BFBFBF"/>
              <w:bottom w:val="single" w:sz="4" w:space="0" w:color="BFBFBF"/>
              <w:right w:val="single" w:sz="4" w:space="0" w:color="BFBFBF"/>
            </w:tcBorders>
            <w:shd w:val="clear" w:color="auto" w:fill="F2F2F2"/>
            <w:hideMark/>
          </w:tcPr>
          <w:p w:rsidR="00C95A4F" w:rsidRPr="00B836E5" w:rsidRDefault="00C95A4F" w:rsidP="000D1040">
            <w:pPr>
              <w:jc w:val="center"/>
              <w:rPr>
                <w:rFonts w:ascii="Sylfaen" w:hAnsi="Sylfaen"/>
                <w:b/>
                <w:sz w:val="22"/>
                <w:szCs w:val="22"/>
              </w:rPr>
            </w:pPr>
            <w:r w:rsidRPr="00B836E5">
              <w:rPr>
                <w:rFonts w:ascii="Sylfaen" w:hAnsi="Sylfaen"/>
                <w:b/>
                <w:sz w:val="22"/>
                <w:szCs w:val="22"/>
              </w:rPr>
              <w:t>5</w:t>
            </w:r>
          </w:p>
        </w:tc>
        <w:tc>
          <w:tcPr>
            <w:tcW w:w="450"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C95A4F" w:rsidRPr="00B836E5" w:rsidRDefault="00C95A4F" w:rsidP="000D1040">
            <w:pPr>
              <w:jc w:val="center"/>
              <w:rPr>
                <w:rFonts w:ascii="Sylfaen" w:hAnsi="Sylfaen"/>
                <w:b/>
                <w:sz w:val="22"/>
                <w:szCs w:val="22"/>
              </w:rPr>
            </w:pPr>
            <w:r w:rsidRPr="00B836E5">
              <w:rPr>
                <w:rFonts w:ascii="Sylfaen" w:hAnsi="Sylfaen"/>
                <w:b/>
                <w:sz w:val="22"/>
                <w:szCs w:val="22"/>
              </w:rPr>
              <w:t>25</w:t>
            </w:r>
          </w:p>
        </w:tc>
        <w:tc>
          <w:tcPr>
            <w:tcW w:w="540"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C95A4F" w:rsidRPr="00B836E5" w:rsidRDefault="00C95A4F" w:rsidP="000D1040">
            <w:pPr>
              <w:jc w:val="center"/>
              <w:rPr>
                <w:rFonts w:ascii="Sylfaen" w:hAnsi="Sylfaen"/>
                <w:b/>
                <w:sz w:val="22"/>
                <w:szCs w:val="22"/>
                <w:lang w:val="ka-GE"/>
              </w:rPr>
            </w:pPr>
            <w:r w:rsidRPr="00B836E5">
              <w:rPr>
                <w:rFonts w:ascii="Sylfaen" w:hAnsi="Sylfaen"/>
                <w:b/>
                <w:sz w:val="22"/>
                <w:szCs w:val="22"/>
              </w:rPr>
              <w:t>25</w:t>
            </w:r>
          </w:p>
        </w:tc>
        <w:tc>
          <w:tcPr>
            <w:tcW w:w="630" w:type="dxa"/>
            <w:tcBorders>
              <w:top w:val="single" w:sz="4" w:space="0" w:color="BFBFBF"/>
              <w:left w:val="single" w:sz="4" w:space="0" w:color="BFBFBF"/>
              <w:bottom w:val="single" w:sz="4" w:space="0" w:color="BFBFBF"/>
              <w:right w:val="single" w:sz="4" w:space="0" w:color="BFBFBF"/>
            </w:tcBorders>
            <w:shd w:val="clear" w:color="auto" w:fill="F2F2F2"/>
            <w:hideMark/>
          </w:tcPr>
          <w:p w:rsidR="00C95A4F" w:rsidRPr="00B836E5" w:rsidRDefault="00C95A4F" w:rsidP="000D1040">
            <w:pPr>
              <w:jc w:val="center"/>
              <w:rPr>
                <w:rFonts w:ascii="Sylfaen" w:hAnsi="Sylfaen"/>
                <w:b/>
                <w:sz w:val="22"/>
                <w:szCs w:val="22"/>
              </w:rPr>
            </w:pPr>
            <w:r w:rsidRPr="00B836E5">
              <w:rPr>
                <w:rFonts w:ascii="Sylfaen" w:hAnsi="Sylfaen"/>
                <w:b/>
                <w:sz w:val="22"/>
                <w:szCs w:val="22"/>
              </w:rPr>
              <w:t>30</w:t>
            </w:r>
          </w:p>
        </w:tc>
      </w:tr>
      <w:tr w:rsidR="000D566F"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IIR0007GA1-LS</w:t>
            </w:r>
          </w:p>
        </w:tc>
        <w:tc>
          <w:tcPr>
            <w:tcW w:w="3402"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sz w:val="22"/>
                <w:szCs w:val="22"/>
                <w:lang w:val="ka-GE"/>
              </w:rPr>
            </w:pPr>
            <w:r w:rsidRPr="00B836E5">
              <w:rPr>
                <w:rFonts w:ascii="Sylfaen" w:hAnsi="Sylfaen"/>
                <w:sz w:val="22"/>
                <w:szCs w:val="22"/>
                <w:lang w:val="ka-GE"/>
              </w:rPr>
              <w:t>შესავალი საერთაშორიო ურთიერთობებში</w:t>
            </w:r>
          </w:p>
        </w:tc>
        <w:tc>
          <w:tcPr>
            <w:tcW w:w="1837"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jc w:val="center"/>
              <w:rPr>
                <w:rFonts w:ascii="Sylfaen" w:hAnsi="Sylfaen"/>
                <w:bCs/>
                <w:sz w:val="22"/>
                <w:szCs w:val="22"/>
              </w:rPr>
            </w:pPr>
            <w:r w:rsidRPr="00B836E5">
              <w:rPr>
                <w:rFonts w:ascii="Sylfaen" w:hAnsi="Sylfaen"/>
                <w:bCs/>
                <w:sz w:val="22"/>
                <w:szCs w:val="22"/>
                <w:lang w:val="ka-GE"/>
              </w:rPr>
              <w:t>არ გააჩნია</w:t>
            </w:r>
          </w:p>
        </w:tc>
        <w:tc>
          <w:tcPr>
            <w:tcW w:w="53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Cs/>
                <w:sz w:val="22"/>
                <w:szCs w:val="22"/>
                <w:lang w:val="ka-GE"/>
              </w:rPr>
            </w:pPr>
            <w:r w:rsidRPr="00B836E5">
              <w:rPr>
                <w:rFonts w:ascii="Sylfaen" w:hAnsi="Sylfaen"/>
                <w:bCs/>
                <w:sz w:val="22"/>
                <w:szCs w:val="22"/>
                <w:lang w:val="ka-GE"/>
              </w:rPr>
              <w:t>5</w:t>
            </w: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sz w:val="22"/>
                <w:szCs w:val="22"/>
              </w:rPr>
            </w:pPr>
          </w:p>
        </w:tc>
        <w:tc>
          <w:tcPr>
            <w:tcW w:w="45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Cs/>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0D566F" w:rsidRPr="00B836E5" w:rsidRDefault="000D566F" w:rsidP="000D1040">
            <w:pPr>
              <w:jc w:val="center"/>
              <w:rPr>
                <w:rFonts w:ascii="Sylfaen" w:eastAsia="Batang" w:hAnsi="Sylfaen"/>
                <w:sz w:val="22"/>
                <w:szCs w:val="22"/>
              </w:rPr>
            </w:pPr>
          </w:p>
        </w:tc>
      </w:tr>
      <w:tr w:rsidR="000D566F"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MWH0007GA1-LS</w:t>
            </w:r>
          </w:p>
        </w:tc>
        <w:tc>
          <w:tcPr>
            <w:tcW w:w="3402"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pStyle w:val="Footer"/>
              <w:tabs>
                <w:tab w:val="left" w:pos="720"/>
              </w:tabs>
              <w:rPr>
                <w:rFonts w:ascii="Sylfaen" w:hAnsi="Sylfaen"/>
                <w:bCs/>
                <w:sz w:val="22"/>
                <w:szCs w:val="22"/>
              </w:rPr>
            </w:pPr>
            <w:r w:rsidRPr="00B836E5">
              <w:rPr>
                <w:rFonts w:ascii="Sylfaen" w:hAnsi="Sylfaen"/>
                <w:bCs/>
                <w:sz w:val="22"/>
                <w:szCs w:val="22"/>
              </w:rPr>
              <w:t>მსოფლიოს უახლესი ისტორია</w:t>
            </w:r>
          </w:p>
        </w:tc>
        <w:tc>
          <w:tcPr>
            <w:tcW w:w="1837"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pStyle w:val="Footer"/>
              <w:tabs>
                <w:tab w:val="left" w:pos="720"/>
              </w:tabs>
              <w:ind w:left="-57"/>
              <w:jc w:val="center"/>
              <w:rPr>
                <w:rFonts w:ascii="Sylfaen" w:eastAsia="Batang" w:hAnsi="Sylfaen"/>
                <w:sz w:val="22"/>
                <w:szCs w:val="22"/>
                <w:lang w:val="ka-GE"/>
              </w:rPr>
            </w:pPr>
            <w:r w:rsidRPr="00B836E5">
              <w:rPr>
                <w:rFonts w:ascii="Sylfaen" w:hAnsi="Sylfaen"/>
                <w:bCs/>
                <w:sz w:val="22"/>
                <w:szCs w:val="22"/>
                <w:lang w:val="ka-GE"/>
              </w:rPr>
              <w:t>არ გააჩნია</w:t>
            </w:r>
          </w:p>
        </w:tc>
        <w:tc>
          <w:tcPr>
            <w:tcW w:w="53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Cs/>
                <w:sz w:val="22"/>
                <w:szCs w:val="22"/>
                <w:lang w:val="ka-GE"/>
              </w:rPr>
            </w:pPr>
            <w:r w:rsidRPr="00B836E5">
              <w:rPr>
                <w:rFonts w:ascii="Sylfaen" w:hAnsi="Sylfaen"/>
                <w:bCs/>
                <w:sz w:val="22"/>
                <w:szCs w:val="22"/>
                <w:lang w:val="ka-GE"/>
              </w:rPr>
              <w:t>5</w:t>
            </w: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Cs/>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Cs/>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0D566F" w:rsidRPr="00B836E5" w:rsidRDefault="000D566F" w:rsidP="000D1040">
            <w:pPr>
              <w:jc w:val="center"/>
              <w:rPr>
                <w:rFonts w:ascii="Sylfaen" w:eastAsia="Batang" w:hAnsi="Sylfaen"/>
                <w:sz w:val="22"/>
                <w:szCs w:val="22"/>
              </w:rPr>
            </w:pPr>
          </w:p>
        </w:tc>
      </w:tr>
      <w:tr w:rsidR="000D566F"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POPS007GA1-LS</w:t>
            </w:r>
          </w:p>
        </w:tc>
        <w:tc>
          <w:tcPr>
            <w:tcW w:w="3402"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pStyle w:val="Footer"/>
              <w:tabs>
                <w:tab w:val="left" w:pos="720"/>
              </w:tabs>
              <w:rPr>
                <w:rFonts w:ascii="Sylfaen" w:hAnsi="Sylfaen"/>
                <w:bCs/>
                <w:sz w:val="22"/>
                <w:szCs w:val="22"/>
                <w:lang w:val="ka-GE"/>
              </w:rPr>
            </w:pPr>
            <w:r w:rsidRPr="00B836E5">
              <w:rPr>
                <w:rFonts w:ascii="Sylfaen" w:hAnsi="Sylfaen"/>
                <w:bCs/>
                <w:sz w:val="22"/>
                <w:szCs w:val="22"/>
                <w:lang w:val="ka-GE"/>
              </w:rPr>
              <w:t>პოლიტიკური ფსიქოლოგია</w:t>
            </w:r>
          </w:p>
        </w:tc>
        <w:tc>
          <w:tcPr>
            <w:tcW w:w="1837"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jc w:val="center"/>
              <w:rPr>
                <w:rFonts w:ascii="Sylfaen" w:hAnsi="Sylfaen"/>
                <w:bCs/>
                <w:sz w:val="22"/>
                <w:szCs w:val="22"/>
                <w:lang w:val="ka-GE"/>
              </w:rPr>
            </w:pPr>
            <w:r w:rsidRPr="00B836E5">
              <w:rPr>
                <w:rFonts w:ascii="Sylfaen" w:hAnsi="Sylfaen"/>
                <w:bCs/>
                <w:sz w:val="22"/>
                <w:szCs w:val="22"/>
                <w:lang w:val="ka-GE"/>
              </w:rPr>
              <w:t>არ გააჩნია</w:t>
            </w:r>
          </w:p>
        </w:tc>
        <w:tc>
          <w:tcPr>
            <w:tcW w:w="535"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
                <w:bCs/>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sz w:val="22"/>
                <w:szCs w:val="22"/>
              </w:rPr>
            </w:pPr>
            <w:r w:rsidRPr="00B836E5">
              <w:rPr>
                <w:rFonts w:ascii="Sylfaen" w:hAnsi="Sylfaen"/>
                <w:sz w:val="22"/>
                <w:szCs w:val="22"/>
                <w:lang w:val="ka-GE"/>
              </w:rPr>
              <w:t>5</w:t>
            </w:r>
          </w:p>
        </w:tc>
        <w:tc>
          <w:tcPr>
            <w:tcW w:w="45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0D566F" w:rsidRPr="00B836E5" w:rsidRDefault="000D566F" w:rsidP="000D1040">
            <w:pPr>
              <w:jc w:val="center"/>
              <w:rPr>
                <w:rFonts w:ascii="Sylfaen" w:eastAsia="Batang" w:hAnsi="Sylfaen"/>
                <w:sz w:val="22"/>
                <w:szCs w:val="22"/>
              </w:rPr>
            </w:pPr>
          </w:p>
        </w:tc>
      </w:tr>
      <w:tr w:rsidR="00B00241"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TIR0007GA1-LS</w:t>
            </w:r>
          </w:p>
        </w:tc>
        <w:tc>
          <w:tcPr>
            <w:tcW w:w="3402"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rPr>
                <w:rFonts w:ascii="Sylfaen" w:hAnsi="Sylfaen"/>
                <w:sz w:val="22"/>
                <w:szCs w:val="22"/>
                <w:lang w:val="ka-GE"/>
              </w:rPr>
            </w:pPr>
            <w:r w:rsidRPr="00B836E5">
              <w:rPr>
                <w:rFonts w:ascii="Sylfaen" w:hAnsi="Sylfaen" w:cs="Sylfaen"/>
                <w:sz w:val="22"/>
                <w:szCs w:val="22"/>
                <w:lang w:val="ka-GE"/>
              </w:rPr>
              <w:t>საერთაშორისო ურთიერთობების თეორია</w:t>
            </w:r>
          </w:p>
        </w:tc>
        <w:tc>
          <w:tcPr>
            <w:tcW w:w="1837" w:type="dxa"/>
            <w:tcBorders>
              <w:top w:val="single" w:sz="4" w:space="0" w:color="BFBFBF"/>
              <w:left w:val="single" w:sz="4" w:space="0" w:color="BFBFBF"/>
              <w:bottom w:val="single" w:sz="4" w:space="0" w:color="BFBFBF"/>
              <w:right w:val="single" w:sz="4" w:space="0" w:color="BFBFBF"/>
            </w:tcBorders>
            <w:vAlign w:val="bottom"/>
            <w:hideMark/>
          </w:tcPr>
          <w:p w:rsidR="00B00241" w:rsidRPr="00B836E5" w:rsidRDefault="00B00241" w:rsidP="000D1040">
            <w:pPr>
              <w:jc w:val="center"/>
              <w:rPr>
                <w:rFonts w:ascii="Sylfaen" w:hAnsi="Sylfaen" w:cs="Calibri"/>
                <w:color w:val="000000"/>
                <w:sz w:val="22"/>
                <w:szCs w:val="22"/>
              </w:rPr>
            </w:pPr>
            <w:r w:rsidRPr="00B836E5">
              <w:rPr>
                <w:rFonts w:ascii="Sylfaen" w:hAnsi="Sylfaen" w:cs="Calibri"/>
                <w:color w:val="000000"/>
                <w:sz w:val="22"/>
                <w:szCs w:val="22"/>
              </w:rPr>
              <w:t>IIR0007GA1-LS</w:t>
            </w:r>
          </w:p>
        </w:tc>
        <w:tc>
          <w:tcPr>
            <w:tcW w:w="53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bCs/>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bCs/>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jc w:val="center"/>
              <w:rPr>
                <w:rFonts w:ascii="Sylfaen" w:hAnsi="Sylfaen"/>
                <w:bCs/>
                <w:sz w:val="22"/>
                <w:szCs w:val="22"/>
                <w:lang w:val="ka-GE"/>
              </w:rPr>
            </w:pPr>
            <w:r w:rsidRPr="00B836E5">
              <w:rPr>
                <w:rFonts w:ascii="Sylfaen" w:hAnsi="Sylfaen"/>
                <w:bCs/>
                <w:sz w:val="22"/>
                <w:szCs w:val="22"/>
                <w:lang w:val="ka-GE"/>
              </w:rPr>
              <w:t>5</w:t>
            </w:r>
          </w:p>
        </w:tc>
        <w:tc>
          <w:tcPr>
            <w:tcW w:w="54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rPr>
            </w:pPr>
          </w:p>
        </w:tc>
      </w:tr>
      <w:tr w:rsidR="00B00241"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GIP0007GA1-LS</w:t>
            </w:r>
          </w:p>
        </w:tc>
        <w:tc>
          <w:tcPr>
            <w:tcW w:w="3402"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rPr>
                <w:rFonts w:ascii="Sylfaen" w:hAnsi="Sylfaen"/>
                <w:sz w:val="22"/>
                <w:szCs w:val="22"/>
                <w:lang w:val="ka-GE"/>
              </w:rPr>
            </w:pPr>
            <w:r w:rsidRPr="00B836E5">
              <w:rPr>
                <w:rFonts w:ascii="Sylfaen" w:hAnsi="Sylfaen" w:cs="Sylfaen"/>
                <w:sz w:val="22"/>
                <w:szCs w:val="22"/>
                <w:lang w:val="ka-GE"/>
              </w:rPr>
              <w:t>საქართველო საერთაშორისო პოლიტიკაში</w:t>
            </w:r>
          </w:p>
        </w:tc>
        <w:tc>
          <w:tcPr>
            <w:tcW w:w="1837"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jc w:val="center"/>
              <w:rPr>
                <w:rFonts w:ascii="Sylfaen" w:hAnsi="Sylfaen"/>
                <w:bCs/>
                <w:sz w:val="22"/>
                <w:szCs w:val="22"/>
                <w:lang w:val="ka-GE"/>
              </w:rPr>
            </w:pPr>
            <w:r w:rsidRPr="00B836E5">
              <w:rPr>
                <w:rFonts w:ascii="Sylfaen" w:hAnsi="Sylfaen"/>
                <w:bCs/>
                <w:sz w:val="22"/>
                <w:szCs w:val="22"/>
                <w:lang w:val="ka-GE"/>
              </w:rPr>
              <w:t>არ გააჩნია</w:t>
            </w:r>
          </w:p>
        </w:tc>
        <w:tc>
          <w:tcPr>
            <w:tcW w:w="53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bCs/>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bCs/>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jc w:val="center"/>
              <w:rPr>
                <w:rFonts w:ascii="Sylfaen" w:hAnsi="Sylfaen"/>
                <w:sz w:val="22"/>
                <w:szCs w:val="22"/>
                <w:lang w:val="ka-GE"/>
              </w:rPr>
            </w:pPr>
            <w:r w:rsidRPr="00B836E5">
              <w:rPr>
                <w:rFonts w:ascii="Sylfaen" w:hAnsi="Sylfaen"/>
                <w:sz w:val="22"/>
                <w:szCs w:val="22"/>
                <w:lang w:val="ka-GE"/>
              </w:rPr>
              <w:t>5</w:t>
            </w:r>
          </w:p>
        </w:tc>
        <w:tc>
          <w:tcPr>
            <w:tcW w:w="54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bCs/>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rPr>
            </w:pPr>
          </w:p>
        </w:tc>
      </w:tr>
      <w:tr w:rsidR="00B00241"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GPLO007GA1-LS</w:t>
            </w:r>
          </w:p>
        </w:tc>
        <w:tc>
          <w:tcPr>
            <w:tcW w:w="3402"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rPr>
                <w:rFonts w:ascii="Sylfaen" w:hAnsi="Sylfaen"/>
                <w:sz w:val="22"/>
                <w:szCs w:val="22"/>
                <w:lang w:val="ka-GE"/>
              </w:rPr>
            </w:pPr>
            <w:r w:rsidRPr="00B836E5">
              <w:rPr>
                <w:rFonts w:ascii="Sylfaen" w:hAnsi="Sylfaen" w:cs="Sylfaen"/>
                <w:sz w:val="22"/>
                <w:szCs w:val="22"/>
                <w:lang w:val="ka-GE"/>
              </w:rPr>
              <w:t>გლობალური პოლიტიკა</w:t>
            </w:r>
          </w:p>
        </w:tc>
        <w:tc>
          <w:tcPr>
            <w:tcW w:w="1837"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pStyle w:val="Footer"/>
              <w:tabs>
                <w:tab w:val="left" w:pos="720"/>
              </w:tabs>
              <w:ind w:left="-57"/>
              <w:jc w:val="center"/>
              <w:rPr>
                <w:rFonts w:ascii="Sylfaen" w:eastAsia="Batang" w:hAnsi="Sylfaen"/>
                <w:sz w:val="22"/>
                <w:szCs w:val="22"/>
                <w:lang w:val="ka-GE"/>
              </w:rPr>
            </w:pPr>
            <w:r w:rsidRPr="00B836E5">
              <w:rPr>
                <w:rFonts w:ascii="Sylfaen" w:hAnsi="Sylfaen" w:cs="Calibri"/>
                <w:color w:val="000000"/>
                <w:sz w:val="22"/>
                <w:szCs w:val="22"/>
              </w:rPr>
              <w:t>POL0007GA1-LS</w:t>
            </w:r>
          </w:p>
        </w:tc>
        <w:tc>
          <w:tcPr>
            <w:tcW w:w="53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bCs/>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bCs/>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jc w:val="center"/>
              <w:rPr>
                <w:rFonts w:ascii="Sylfaen" w:hAnsi="Sylfaen"/>
                <w:bCs/>
                <w:sz w:val="22"/>
                <w:szCs w:val="22"/>
              </w:rPr>
            </w:pPr>
            <w:r w:rsidRPr="00B836E5">
              <w:rPr>
                <w:rFonts w:ascii="Sylfaen" w:hAnsi="Sylfaen"/>
                <w:bCs/>
                <w:sz w:val="22"/>
                <w:szCs w:val="22"/>
              </w:rPr>
              <w:t>5</w:t>
            </w:r>
          </w:p>
        </w:tc>
        <w:tc>
          <w:tcPr>
            <w:tcW w:w="54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bCs/>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rPr>
            </w:pPr>
          </w:p>
        </w:tc>
      </w:tr>
      <w:tr w:rsidR="00B00241"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MD00007GA1-LS</w:t>
            </w:r>
          </w:p>
        </w:tc>
        <w:tc>
          <w:tcPr>
            <w:tcW w:w="3402"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rPr>
                <w:rFonts w:ascii="Sylfaen" w:hAnsi="Sylfaen"/>
                <w:sz w:val="22"/>
                <w:szCs w:val="22"/>
                <w:lang w:val="ka-GE"/>
              </w:rPr>
            </w:pPr>
            <w:r w:rsidRPr="00B836E5">
              <w:rPr>
                <w:rFonts w:ascii="Sylfaen" w:hAnsi="Sylfaen" w:cs="Sylfaen"/>
                <w:sz w:val="22"/>
                <w:szCs w:val="22"/>
                <w:lang w:val="ka-GE"/>
              </w:rPr>
              <w:t>თანამედროვე დიპლომატია</w:t>
            </w:r>
          </w:p>
        </w:tc>
        <w:tc>
          <w:tcPr>
            <w:tcW w:w="1837"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B00241" w:rsidRPr="00B836E5" w:rsidRDefault="001066EC" w:rsidP="000D1040">
            <w:pPr>
              <w:jc w:val="center"/>
              <w:rPr>
                <w:rFonts w:ascii="Sylfaen" w:hAnsi="Sylfaen"/>
                <w:bCs/>
                <w:sz w:val="22"/>
                <w:szCs w:val="22"/>
                <w:lang w:val="ka-GE"/>
              </w:rPr>
            </w:pPr>
            <w:r w:rsidRPr="00B836E5">
              <w:rPr>
                <w:rFonts w:ascii="Sylfaen" w:hAnsi="Sylfaen" w:cs="Calibri"/>
                <w:color w:val="000000"/>
                <w:sz w:val="22"/>
                <w:szCs w:val="22"/>
              </w:rPr>
              <w:t>IIR0007GA1-LS</w:t>
            </w:r>
          </w:p>
        </w:tc>
        <w:tc>
          <w:tcPr>
            <w:tcW w:w="53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b/>
                <w:bCs/>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sz w:val="22"/>
                <w:szCs w:val="22"/>
              </w:rPr>
            </w:pPr>
          </w:p>
        </w:tc>
        <w:tc>
          <w:tcPr>
            <w:tcW w:w="450"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jc w:val="center"/>
              <w:rPr>
                <w:rFonts w:ascii="Sylfaen" w:hAnsi="Sylfaen"/>
                <w:sz w:val="22"/>
                <w:szCs w:val="22"/>
                <w:lang w:val="ka-GE"/>
              </w:rPr>
            </w:pPr>
            <w:r w:rsidRPr="00B836E5">
              <w:rPr>
                <w:rFonts w:ascii="Sylfaen" w:hAnsi="Sylfaen"/>
                <w:sz w:val="22"/>
                <w:szCs w:val="22"/>
                <w:lang w:val="ka-GE"/>
              </w:rPr>
              <w:t>5</w:t>
            </w:r>
          </w:p>
        </w:tc>
        <w:tc>
          <w:tcPr>
            <w:tcW w:w="54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rPr>
            </w:pPr>
          </w:p>
        </w:tc>
      </w:tr>
      <w:tr w:rsidR="00B00241"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HPG007GA1-LS</w:t>
            </w:r>
          </w:p>
        </w:tc>
        <w:tc>
          <w:tcPr>
            <w:tcW w:w="3402"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pStyle w:val="HTMLPreformatted"/>
              <w:rPr>
                <w:rFonts w:ascii="Sylfaen" w:hAnsi="Sylfaen" w:cs="Sylfaen"/>
                <w:sz w:val="22"/>
                <w:szCs w:val="22"/>
                <w:lang w:val="ka-GE"/>
              </w:rPr>
            </w:pPr>
            <w:r w:rsidRPr="00B836E5">
              <w:rPr>
                <w:rFonts w:ascii="Sylfaen" w:hAnsi="Sylfaen"/>
                <w:sz w:val="22"/>
                <w:szCs w:val="22"/>
                <w:lang w:val="ka-GE"/>
              </w:rPr>
              <w:t>ისტორიული და პოლიტიკური გეოგრაფია</w:t>
            </w:r>
          </w:p>
        </w:tc>
        <w:tc>
          <w:tcPr>
            <w:tcW w:w="1837"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B00241" w:rsidRPr="00B836E5" w:rsidRDefault="00B00241" w:rsidP="000D1040">
            <w:pPr>
              <w:jc w:val="center"/>
              <w:rPr>
                <w:rFonts w:ascii="Sylfaen" w:hAnsi="Sylfaen"/>
                <w:bCs/>
                <w:sz w:val="22"/>
                <w:szCs w:val="22"/>
              </w:rPr>
            </w:pPr>
            <w:r w:rsidRPr="00B836E5">
              <w:rPr>
                <w:rFonts w:ascii="Sylfaen" w:hAnsi="Sylfaen" w:cs="Calibri"/>
                <w:color w:val="000000"/>
                <w:sz w:val="22"/>
                <w:szCs w:val="22"/>
              </w:rPr>
              <w:t>MWH0007GA1-LS</w:t>
            </w:r>
          </w:p>
        </w:tc>
        <w:tc>
          <w:tcPr>
            <w:tcW w:w="53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bCs/>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bCs/>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jc w:val="center"/>
              <w:rPr>
                <w:rFonts w:ascii="Sylfaen" w:hAnsi="Sylfaen"/>
                <w:bCs/>
                <w:sz w:val="22"/>
                <w:szCs w:val="22"/>
                <w:lang w:val="ka-GE"/>
              </w:rPr>
            </w:pPr>
            <w:r w:rsidRPr="00B836E5">
              <w:rPr>
                <w:rFonts w:ascii="Sylfaen" w:hAnsi="Sylfaen"/>
                <w:bCs/>
                <w:sz w:val="22"/>
                <w:szCs w:val="22"/>
                <w:lang w:val="ka-GE"/>
              </w:rPr>
              <w:t>5</w:t>
            </w:r>
          </w:p>
        </w:tc>
        <w:tc>
          <w:tcPr>
            <w:tcW w:w="54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rPr>
            </w:pPr>
          </w:p>
        </w:tc>
      </w:tr>
      <w:tr w:rsidR="00B00241"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IOI0007GA1-LS</w:t>
            </w:r>
          </w:p>
        </w:tc>
        <w:tc>
          <w:tcPr>
            <w:tcW w:w="3402"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pStyle w:val="Footer"/>
              <w:tabs>
                <w:tab w:val="left" w:pos="720"/>
              </w:tabs>
              <w:rPr>
                <w:rFonts w:ascii="Sylfaen" w:hAnsi="Sylfaen"/>
                <w:bCs/>
                <w:sz w:val="22"/>
                <w:szCs w:val="22"/>
              </w:rPr>
            </w:pPr>
            <w:r w:rsidRPr="00B836E5">
              <w:rPr>
                <w:rFonts w:ascii="Sylfaen" w:hAnsi="Sylfaen"/>
                <w:bCs/>
                <w:sz w:val="22"/>
                <w:szCs w:val="22"/>
              </w:rPr>
              <w:t>საერთაშორისო ორგანიზაციები და ინსტიტუტები</w:t>
            </w:r>
          </w:p>
        </w:tc>
        <w:tc>
          <w:tcPr>
            <w:tcW w:w="1837"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B00241" w:rsidRPr="00B836E5" w:rsidRDefault="00B00241" w:rsidP="000D1040">
            <w:pPr>
              <w:jc w:val="center"/>
              <w:rPr>
                <w:rFonts w:ascii="Sylfaen" w:hAnsi="Sylfaen"/>
                <w:bCs/>
                <w:sz w:val="22"/>
                <w:szCs w:val="22"/>
              </w:rPr>
            </w:pPr>
            <w:r w:rsidRPr="00B836E5">
              <w:rPr>
                <w:rFonts w:ascii="Sylfaen" w:hAnsi="Sylfaen" w:cs="Calibri"/>
                <w:color w:val="000000"/>
                <w:sz w:val="22"/>
                <w:szCs w:val="22"/>
              </w:rPr>
              <w:t>GPLO007GA1-LS</w:t>
            </w:r>
          </w:p>
        </w:tc>
        <w:tc>
          <w:tcPr>
            <w:tcW w:w="53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b/>
                <w:bCs/>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sz w:val="22"/>
                <w:szCs w:val="22"/>
              </w:rPr>
            </w:pPr>
          </w:p>
        </w:tc>
        <w:tc>
          <w:tcPr>
            <w:tcW w:w="450"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jc w:val="center"/>
              <w:rPr>
                <w:rFonts w:ascii="Sylfaen"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sz w:val="22"/>
                <w:szCs w:val="22"/>
                <w:lang w:val="ka-GE"/>
              </w:rPr>
            </w:pPr>
            <w:r w:rsidRPr="00B836E5">
              <w:rPr>
                <w:rFonts w:ascii="Sylfaen" w:hAnsi="Sylfaen"/>
                <w:sz w:val="22"/>
                <w:szCs w:val="22"/>
                <w:lang w:val="ka-GE"/>
              </w:rPr>
              <w:t>5</w:t>
            </w:r>
          </w:p>
        </w:tc>
        <w:tc>
          <w:tcPr>
            <w:tcW w:w="63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rPr>
            </w:pPr>
          </w:p>
        </w:tc>
      </w:tr>
      <w:tr w:rsidR="00B00241"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SCIR007GA1-LS</w:t>
            </w:r>
          </w:p>
        </w:tc>
        <w:tc>
          <w:tcPr>
            <w:tcW w:w="3402"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rPr>
                <w:rFonts w:ascii="Sylfaen" w:hAnsi="Sylfaen" w:cs="Courier New"/>
                <w:sz w:val="22"/>
                <w:szCs w:val="22"/>
                <w:lang w:val="ka-GE" w:eastAsia="en-GB"/>
              </w:rPr>
            </w:pPr>
            <w:r w:rsidRPr="00B836E5">
              <w:rPr>
                <w:rFonts w:ascii="Sylfaen" w:hAnsi="Sylfaen" w:cs="Courier New"/>
                <w:sz w:val="22"/>
                <w:szCs w:val="22"/>
                <w:lang w:val="ka-GE" w:eastAsia="en-GB"/>
              </w:rPr>
              <w:t>პატარა ქვეყანა საერთაშორისო ურთიერთობებში</w:t>
            </w:r>
          </w:p>
        </w:tc>
        <w:tc>
          <w:tcPr>
            <w:tcW w:w="1837"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B00241" w:rsidRPr="00B836E5" w:rsidRDefault="00B00241" w:rsidP="000D1040">
            <w:pPr>
              <w:jc w:val="center"/>
              <w:rPr>
                <w:rFonts w:ascii="Sylfaen" w:hAnsi="Sylfaen"/>
                <w:bCs/>
                <w:sz w:val="22"/>
                <w:szCs w:val="22"/>
                <w:lang w:val="ka-GE"/>
              </w:rPr>
            </w:pPr>
            <w:r w:rsidRPr="00B836E5">
              <w:rPr>
                <w:rFonts w:ascii="Sylfaen" w:hAnsi="Sylfaen" w:cs="Calibri"/>
                <w:color w:val="000000"/>
                <w:sz w:val="22"/>
                <w:szCs w:val="22"/>
              </w:rPr>
              <w:t>TIR0007GA1-LS</w:t>
            </w:r>
          </w:p>
        </w:tc>
        <w:tc>
          <w:tcPr>
            <w:tcW w:w="53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b/>
                <w:bCs/>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sz w:val="22"/>
                <w:szCs w:val="22"/>
              </w:rPr>
            </w:pPr>
          </w:p>
        </w:tc>
        <w:tc>
          <w:tcPr>
            <w:tcW w:w="450"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jc w:val="center"/>
              <w:rPr>
                <w:rFonts w:ascii="Sylfaen"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sz w:val="22"/>
                <w:szCs w:val="22"/>
              </w:rPr>
            </w:pPr>
            <w:r w:rsidRPr="00B836E5">
              <w:rPr>
                <w:rFonts w:ascii="Sylfaen" w:hAnsi="Sylfaen"/>
                <w:sz w:val="22"/>
                <w:szCs w:val="22"/>
              </w:rPr>
              <w:t>5</w:t>
            </w:r>
          </w:p>
        </w:tc>
        <w:tc>
          <w:tcPr>
            <w:tcW w:w="63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rPr>
            </w:pPr>
          </w:p>
        </w:tc>
      </w:tr>
      <w:tr w:rsidR="00B00241"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NATH007GA1-LS</w:t>
            </w:r>
          </w:p>
        </w:tc>
        <w:tc>
          <w:tcPr>
            <w:tcW w:w="3402"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rPr>
                <w:rFonts w:ascii="Sylfaen" w:hAnsi="Sylfaen"/>
                <w:sz w:val="22"/>
                <w:szCs w:val="22"/>
                <w:lang w:val="ka-GE"/>
              </w:rPr>
            </w:pPr>
            <w:r w:rsidRPr="00B836E5">
              <w:rPr>
                <w:rFonts w:ascii="Sylfaen" w:hAnsi="Sylfaen" w:cs="Sylfaen"/>
                <w:sz w:val="22"/>
                <w:szCs w:val="22"/>
                <w:lang w:val="ka-GE"/>
              </w:rPr>
              <w:t>ნაციონალიზმის თეორია</w:t>
            </w:r>
          </w:p>
        </w:tc>
        <w:tc>
          <w:tcPr>
            <w:tcW w:w="1837" w:type="dxa"/>
            <w:tcBorders>
              <w:top w:val="single" w:sz="4" w:space="0" w:color="BFBFBF"/>
              <w:left w:val="single" w:sz="4" w:space="0" w:color="BFBFBF"/>
              <w:bottom w:val="single" w:sz="4" w:space="0" w:color="BFBFBF"/>
              <w:right w:val="single" w:sz="4" w:space="0" w:color="BFBFBF"/>
            </w:tcBorders>
            <w:shd w:val="clear" w:color="auto" w:fill="FFFFFF" w:themeFill="background1"/>
            <w:hideMark/>
          </w:tcPr>
          <w:p w:rsidR="00B00241" w:rsidRPr="00B836E5" w:rsidRDefault="00B00241" w:rsidP="000D1040">
            <w:pPr>
              <w:jc w:val="center"/>
              <w:rPr>
                <w:rFonts w:ascii="Sylfaen" w:hAnsi="Sylfaen"/>
                <w:bCs/>
                <w:sz w:val="22"/>
                <w:szCs w:val="22"/>
              </w:rPr>
            </w:pPr>
            <w:r w:rsidRPr="00B836E5">
              <w:rPr>
                <w:rFonts w:ascii="Sylfaen" w:hAnsi="Sylfaen" w:cs="Calibri"/>
                <w:color w:val="000000"/>
                <w:sz w:val="22"/>
                <w:szCs w:val="22"/>
              </w:rPr>
              <w:t>TIR0007GA1-LS</w:t>
            </w:r>
          </w:p>
        </w:tc>
        <w:tc>
          <w:tcPr>
            <w:tcW w:w="53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b/>
                <w:bCs/>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sz w:val="22"/>
                <w:szCs w:val="22"/>
              </w:rPr>
            </w:pPr>
          </w:p>
        </w:tc>
        <w:tc>
          <w:tcPr>
            <w:tcW w:w="45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jc w:val="center"/>
              <w:rPr>
                <w:rFonts w:ascii="Sylfaen" w:hAnsi="Sylfaen"/>
                <w:sz w:val="22"/>
                <w:szCs w:val="22"/>
              </w:rPr>
            </w:pPr>
            <w:r w:rsidRPr="00B836E5">
              <w:rPr>
                <w:rFonts w:ascii="Sylfaen" w:hAnsi="Sylfaen"/>
                <w:sz w:val="22"/>
                <w:szCs w:val="22"/>
              </w:rPr>
              <w:t>5</w:t>
            </w:r>
          </w:p>
        </w:tc>
        <w:tc>
          <w:tcPr>
            <w:tcW w:w="63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rPr>
            </w:pPr>
          </w:p>
        </w:tc>
      </w:tr>
      <w:tr w:rsidR="00B00241"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PAL0507GA1-LS</w:t>
            </w:r>
          </w:p>
        </w:tc>
        <w:tc>
          <w:tcPr>
            <w:tcW w:w="3402"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rPr>
                <w:rFonts w:ascii="Sylfaen" w:hAnsi="Sylfaen"/>
                <w:bCs/>
                <w:sz w:val="22"/>
                <w:szCs w:val="22"/>
                <w:lang w:val="ka-GE"/>
              </w:rPr>
            </w:pPr>
            <w:r w:rsidRPr="00B836E5">
              <w:rPr>
                <w:rFonts w:ascii="Sylfaen" w:hAnsi="Sylfaen"/>
                <w:bCs/>
                <w:sz w:val="22"/>
                <w:szCs w:val="22"/>
                <w:lang w:val="ka-GE"/>
              </w:rPr>
              <w:t>საერთაშორისო საჯარო სამართალი</w:t>
            </w:r>
          </w:p>
        </w:tc>
        <w:tc>
          <w:tcPr>
            <w:tcW w:w="1837"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rsidR="00B00241" w:rsidRPr="00B836E5" w:rsidRDefault="00B00241" w:rsidP="000D1040">
            <w:pPr>
              <w:pStyle w:val="Footer"/>
              <w:tabs>
                <w:tab w:val="left" w:pos="720"/>
              </w:tabs>
              <w:jc w:val="center"/>
              <w:rPr>
                <w:rFonts w:ascii="Sylfaen" w:eastAsia="Batang" w:hAnsi="Sylfaen"/>
                <w:sz w:val="22"/>
                <w:szCs w:val="22"/>
                <w:lang w:val="ka-GE"/>
              </w:rPr>
            </w:pPr>
            <w:r w:rsidRPr="00B836E5">
              <w:rPr>
                <w:rFonts w:ascii="Sylfaen" w:hAnsi="Sylfaen" w:cs="Calibri"/>
                <w:color w:val="000000"/>
                <w:sz w:val="22"/>
                <w:szCs w:val="22"/>
              </w:rPr>
              <w:t>IOI0007GA1-LS</w:t>
            </w:r>
          </w:p>
        </w:tc>
        <w:tc>
          <w:tcPr>
            <w:tcW w:w="535"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rPr>
            </w:pPr>
          </w:p>
        </w:tc>
        <w:tc>
          <w:tcPr>
            <w:tcW w:w="540"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jc w:val="center"/>
              <w:rPr>
                <w:rFonts w:ascii="Sylfaen" w:eastAsia="Batang" w:hAnsi="Sylfaen"/>
                <w:sz w:val="22"/>
                <w:szCs w:val="22"/>
                <w:lang w:val="ka-GE"/>
              </w:rPr>
            </w:pPr>
            <w:r w:rsidRPr="00B836E5">
              <w:rPr>
                <w:rFonts w:ascii="Sylfaen" w:eastAsia="Batang" w:hAnsi="Sylfaen"/>
                <w:sz w:val="22"/>
                <w:szCs w:val="22"/>
                <w:lang w:val="ka-GE"/>
              </w:rPr>
              <w:t>6</w:t>
            </w:r>
          </w:p>
        </w:tc>
        <w:tc>
          <w:tcPr>
            <w:tcW w:w="63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eastAsia="Batang" w:hAnsi="Sylfaen"/>
                <w:sz w:val="22"/>
                <w:szCs w:val="22"/>
              </w:rPr>
            </w:pPr>
          </w:p>
        </w:tc>
      </w:tr>
      <w:tr w:rsidR="00B00241"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GDIP007GA1-LS</w:t>
            </w:r>
          </w:p>
        </w:tc>
        <w:tc>
          <w:tcPr>
            <w:tcW w:w="3402"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rPr>
                <w:rFonts w:ascii="Sylfaen" w:hAnsi="Sylfaen"/>
                <w:sz w:val="22"/>
                <w:szCs w:val="22"/>
                <w:lang w:val="ka-GE"/>
              </w:rPr>
            </w:pPr>
            <w:r w:rsidRPr="00B836E5">
              <w:rPr>
                <w:rFonts w:ascii="Sylfaen" w:hAnsi="Sylfaen"/>
                <w:sz w:val="22"/>
                <w:szCs w:val="22"/>
                <w:lang w:val="ka-GE"/>
              </w:rPr>
              <w:t>ქართული დიპლომატია</w:t>
            </w:r>
          </w:p>
        </w:tc>
        <w:tc>
          <w:tcPr>
            <w:tcW w:w="1837"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rsidR="00B00241" w:rsidRPr="00B836E5" w:rsidRDefault="001066EC" w:rsidP="000D1040">
            <w:pPr>
              <w:pStyle w:val="Footer"/>
              <w:tabs>
                <w:tab w:val="left" w:pos="720"/>
              </w:tabs>
              <w:ind w:left="-57"/>
              <w:jc w:val="center"/>
              <w:rPr>
                <w:rFonts w:ascii="Sylfaen" w:hAnsi="Sylfaen"/>
                <w:sz w:val="22"/>
                <w:szCs w:val="22"/>
                <w:lang w:val="ka-GE"/>
              </w:rPr>
            </w:pPr>
            <w:r w:rsidRPr="00B836E5">
              <w:rPr>
                <w:rFonts w:ascii="Sylfaen" w:hAnsi="Sylfaen" w:cs="Calibri"/>
                <w:color w:val="000000"/>
                <w:sz w:val="22"/>
                <w:szCs w:val="22"/>
              </w:rPr>
              <w:t>MD00007GA1-LS</w:t>
            </w:r>
          </w:p>
        </w:tc>
        <w:tc>
          <w:tcPr>
            <w:tcW w:w="535"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rPr>
            </w:pPr>
          </w:p>
        </w:tc>
        <w:tc>
          <w:tcPr>
            <w:tcW w:w="540"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jc w:val="center"/>
              <w:rPr>
                <w:rFonts w:ascii="Sylfaen" w:eastAsia="Batang" w:hAnsi="Sylfaen"/>
                <w:sz w:val="22"/>
                <w:szCs w:val="22"/>
              </w:rPr>
            </w:pPr>
            <w:r w:rsidRPr="00B836E5">
              <w:rPr>
                <w:rFonts w:ascii="Sylfaen" w:eastAsia="Batang" w:hAnsi="Sylfaen"/>
                <w:sz w:val="22"/>
                <w:szCs w:val="22"/>
              </w:rPr>
              <w:t>4</w:t>
            </w:r>
          </w:p>
        </w:tc>
        <w:tc>
          <w:tcPr>
            <w:tcW w:w="63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b/>
                <w:bCs/>
                <w:sz w:val="22"/>
                <w:szCs w:val="22"/>
                <w:lang w:val="ka-GE"/>
              </w:rPr>
            </w:pPr>
          </w:p>
        </w:tc>
      </w:tr>
      <w:tr w:rsidR="00B00241"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PPA0007GA1-LS</w:t>
            </w:r>
          </w:p>
        </w:tc>
        <w:tc>
          <w:tcPr>
            <w:tcW w:w="3402"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pStyle w:val="HTMLPreformatted"/>
              <w:rPr>
                <w:rFonts w:ascii="Sylfaen" w:hAnsi="Sylfaen" w:cs="Times New Roman"/>
                <w:bCs/>
                <w:sz w:val="22"/>
                <w:szCs w:val="22"/>
                <w:lang w:val="ka-GE" w:eastAsia="ru-RU"/>
              </w:rPr>
            </w:pPr>
            <w:r w:rsidRPr="00B836E5">
              <w:rPr>
                <w:rFonts w:ascii="Sylfaen" w:hAnsi="Sylfaen" w:cs="Times New Roman"/>
                <w:bCs/>
                <w:sz w:val="22"/>
                <w:szCs w:val="22"/>
                <w:lang w:val="ka-GE" w:eastAsia="ru-RU"/>
              </w:rPr>
              <w:t>საჯარო პოლიტიკის ანალიზი</w:t>
            </w:r>
          </w:p>
        </w:tc>
        <w:tc>
          <w:tcPr>
            <w:tcW w:w="1837"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rsidR="00B00241" w:rsidRPr="00B836E5" w:rsidRDefault="00B00241" w:rsidP="000D1040">
            <w:pPr>
              <w:pStyle w:val="Footer"/>
              <w:tabs>
                <w:tab w:val="left" w:pos="720"/>
              </w:tabs>
              <w:ind w:left="-57" w:right="-57"/>
              <w:jc w:val="center"/>
              <w:rPr>
                <w:rFonts w:ascii="Sylfaen" w:hAnsi="Sylfaen"/>
                <w:sz w:val="22"/>
                <w:szCs w:val="22"/>
                <w:lang w:val="ka-GE"/>
              </w:rPr>
            </w:pPr>
            <w:r w:rsidRPr="00B836E5">
              <w:rPr>
                <w:rFonts w:ascii="Sylfaen" w:hAnsi="Sylfaen" w:cs="Calibri"/>
                <w:color w:val="000000"/>
                <w:sz w:val="22"/>
                <w:szCs w:val="22"/>
              </w:rPr>
              <w:t>GPLO007GA1-LS</w:t>
            </w:r>
          </w:p>
        </w:tc>
        <w:tc>
          <w:tcPr>
            <w:tcW w:w="535"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rPr>
            </w:pPr>
          </w:p>
        </w:tc>
        <w:tc>
          <w:tcPr>
            <w:tcW w:w="54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jc w:val="center"/>
              <w:rPr>
                <w:rFonts w:ascii="Sylfaen" w:hAnsi="Sylfaen"/>
                <w:bCs/>
                <w:sz w:val="22"/>
                <w:szCs w:val="22"/>
                <w:lang w:val="ka-GE"/>
              </w:rPr>
            </w:pPr>
            <w:r w:rsidRPr="00B836E5">
              <w:rPr>
                <w:rFonts w:ascii="Sylfaen" w:hAnsi="Sylfaen"/>
                <w:bCs/>
                <w:sz w:val="22"/>
                <w:szCs w:val="22"/>
                <w:lang w:val="ka-GE"/>
              </w:rPr>
              <w:t>5</w:t>
            </w:r>
          </w:p>
        </w:tc>
      </w:tr>
      <w:tr w:rsidR="00B00241"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HPEU007GA1-LS</w:t>
            </w:r>
          </w:p>
        </w:tc>
        <w:tc>
          <w:tcPr>
            <w:tcW w:w="3402"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rPr>
                <w:rFonts w:ascii="Sylfaen" w:hAnsi="Sylfaen"/>
                <w:bCs/>
                <w:sz w:val="22"/>
                <w:szCs w:val="22"/>
                <w:lang w:val="ka-GE"/>
              </w:rPr>
            </w:pPr>
            <w:r w:rsidRPr="00B836E5">
              <w:rPr>
                <w:rFonts w:ascii="Sylfaen" w:hAnsi="Sylfaen"/>
                <w:bCs/>
                <w:sz w:val="22"/>
                <w:szCs w:val="22"/>
                <w:lang w:val="ka-GE"/>
              </w:rPr>
              <w:t>ევროკავშირის ინსტიტუტები და პოლიტიკა</w:t>
            </w:r>
          </w:p>
        </w:tc>
        <w:tc>
          <w:tcPr>
            <w:tcW w:w="1837"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pStyle w:val="Footer"/>
              <w:tabs>
                <w:tab w:val="left" w:pos="720"/>
              </w:tabs>
              <w:jc w:val="center"/>
              <w:rPr>
                <w:rFonts w:ascii="Sylfaen" w:eastAsia="Batang" w:hAnsi="Sylfaen"/>
                <w:sz w:val="22"/>
                <w:szCs w:val="22"/>
                <w:lang w:val="ka-GE"/>
              </w:rPr>
            </w:pPr>
            <w:r w:rsidRPr="00B836E5">
              <w:rPr>
                <w:rFonts w:ascii="Sylfaen" w:hAnsi="Sylfaen" w:cs="Calibri"/>
                <w:color w:val="000000"/>
                <w:sz w:val="22"/>
                <w:szCs w:val="22"/>
              </w:rPr>
              <w:t>IOI0007GA1-LS</w:t>
            </w:r>
          </w:p>
        </w:tc>
        <w:tc>
          <w:tcPr>
            <w:tcW w:w="535"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rPr>
            </w:pPr>
          </w:p>
        </w:tc>
        <w:tc>
          <w:tcPr>
            <w:tcW w:w="54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rPr>
            </w:pPr>
          </w:p>
        </w:tc>
        <w:tc>
          <w:tcPr>
            <w:tcW w:w="630"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jc w:val="center"/>
              <w:rPr>
                <w:rFonts w:ascii="Sylfaen" w:hAnsi="Sylfaen"/>
                <w:b/>
                <w:bCs/>
                <w:sz w:val="22"/>
                <w:szCs w:val="22"/>
                <w:lang w:val="ka-GE"/>
              </w:rPr>
            </w:pPr>
            <w:r w:rsidRPr="00B836E5">
              <w:rPr>
                <w:rFonts w:ascii="Sylfaen" w:hAnsi="Sylfaen"/>
                <w:bCs/>
                <w:sz w:val="22"/>
                <w:szCs w:val="22"/>
                <w:lang w:val="ka-GE"/>
              </w:rPr>
              <w:t>5</w:t>
            </w:r>
          </w:p>
        </w:tc>
      </w:tr>
      <w:tr w:rsidR="00B00241"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INTEC07GA1-LS</w:t>
            </w:r>
          </w:p>
        </w:tc>
        <w:tc>
          <w:tcPr>
            <w:tcW w:w="3402"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rPr>
                <w:rFonts w:ascii="Sylfaen" w:hAnsi="Sylfaen" w:cs="Sylfaen"/>
                <w:sz w:val="22"/>
                <w:szCs w:val="22"/>
                <w:lang w:val="ka-GE"/>
              </w:rPr>
            </w:pPr>
            <w:r w:rsidRPr="00B836E5">
              <w:rPr>
                <w:rFonts w:ascii="Sylfaen" w:hAnsi="Sylfaen"/>
                <w:sz w:val="22"/>
                <w:szCs w:val="22"/>
                <w:lang w:val="ka-GE"/>
              </w:rPr>
              <w:t>საერთაშორისო ეკონომიკა</w:t>
            </w:r>
          </w:p>
        </w:tc>
        <w:tc>
          <w:tcPr>
            <w:tcW w:w="1837"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pStyle w:val="Footer"/>
              <w:tabs>
                <w:tab w:val="left" w:pos="720"/>
              </w:tabs>
              <w:jc w:val="center"/>
              <w:rPr>
                <w:rFonts w:ascii="Sylfaen" w:eastAsia="Batang" w:hAnsi="Sylfaen"/>
                <w:sz w:val="22"/>
                <w:szCs w:val="22"/>
                <w:lang w:val="ka-GE"/>
              </w:rPr>
            </w:pPr>
            <w:r w:rsidRPr="00B836E5">
              <w:rPr>
                <w:rFonts w:ascii="Sylfaen" w:eastAsia="Batang" w:hAnsi="Sylfaen"/>
                <w:sz w:val="22"/>
                <w:szCs w:val="22"/>
                <w:lang w:val="ka-GE"/>
              </w:rPr>
              <w:t>არ გააჩნია</w:t>
            </w:r>
          </w:p>
        </w:tc>
        <w:tc>
          <w:tcPr>
            <w:tcW w:w="535"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rPr>
            </w:pPr>
          </w:p>
        </w:tc>
        <w:tc>
          <w:tcPr>
            <w:tcW w:w="54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rPr>
            </w:pPr>
          </w:p>
        </w:tc>
        <w:tc>
          <w:tcPr>
            <w:tcW w:w="630"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jc w:val="center"/>
              <w:rPr>
                <w:rFonts w:ascii="Sylfaen" w:hAnsi="Sylfaen"/>
                <w:b/>
                <w:bCs/>
                <w:sz w:val="22"/>
                <w:szCs w:val="22"/>
              </w:rPr>
            </w:pPr>
            <w:r w:rsidRPr="00B836E5">
              <w:rPr>
                <w:rFonts w:ascii="Sylfaen" w:hAnsi="Sylfaen"/>
                <w:bCs/>
                <w:sz w:val="22"/>
                <w:szCs w:val="22"/>
              </w:rPr>
              <w:t>6</w:t>
            </w:r>
          </w:p>
        </w:tc>
      </w:tr>
      <w:tr w:rsidR="00B00241"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numPr>
                <w:ilvl w:val="0"/>
                <w:numId w:val="20"/>
              </w:numPr>
              <w:ind w:right="-57"/>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IRD0007GA1-LS</w:t>
            </w:r>
          </w:p>
        </w:tc>
        <w:tc>
          <w:tcPr>
            <w:tcW w:w="3402"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rPr>
                <w:rFonts w:ascii="Sylfaen" w:hAnsi="Sylfaen"/>
                <w:bCs/>
                <w:color w:val="000000"/>
                <w:sz w:val="22"/>
                <w:szCs w:val="22"/>
                <w:lang w:val="ka-GE"/>
              </w:rPr>
            </w:pPr>
            <w:r w:rsidRPr="00B836E5">
              <w:rPr>
                <w:rFonts w:ascii="Sylfaen" w:hAnsi="Sylfaen"/>
                <w:bCs/>
                <w:sz w:val="22"/>
                <w:szCs w:val="22"/>
                <w:lang w:eastAsia="en-US"/>
              </w:rPr>
              <w:t xml:space="preserve">XX </w:t>
            </w:r>
            <w:r w:rsidRPr="00B836E5">
              <w:rPr>
                <w:rFonts w:ascii="Sylfaen" w:hAnsi="Sylfaen"/>
                <w:bCs/>
                <w:sz w:val="22"/>
                <w:szCs w:val="22"/>
                <w:lang w:val="ka-GE" w:eastAsia="en-US"/>
              </w:rPr>
              <w:t xml:space="preserve"> საუკუნის საერთაშორისო ურთიერთობები და დიპლომატია</w:t>
            </w:r>
          </w:p>
        </w:tc>
        <w:tc>
          <w:tcPr>
            <w:tcW w:w="1837"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pStyle w:val="Footer"/>
              <w:tabs>
                <w:tab w:val="left" w:pos="720"/>
              </w:tabs>
              <w:jc w:val="center"/>
              <w:rPr>
                <w:rFonts w:ascii="Sylfaen" w:eastAsia="Batang" w:hAnsi="Sylfaen"/>
                <w:sz w:val="22"/>
                <w:szCs w:val="22"/>
                <w:lang w:val="ka-GE"/>
              </w:rPr>
            </w:pPr>
            <w:r w:rsidRPr="00B836E5">
              <w:rPr>
                <w:rFonts w:ascii="Sylfaen" w:hAnsi="Sylfaen" w:cs="Calibri"/>
                <w:color w:val="000000"/>
                <w:sz w:val="22"/>
                <w:szCs w:val="22"/>
              </w:rPr>
              <w:t>MD00007GA1-LS</w:t>
            </w:r>
          </w:p>
        </w:tc>
        <w:tc>
          <w:tcPr>
            <w:tcW w:w="535"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rPr>
            </w:pPr>
          </w:p>
        </w:tc>
        <w:tc>
          <w:tcPr>
            <w:tcW w:w="54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rPr>
            </w:pPr>
          </w:p>
        </w:tc>
        <w:tc>
          <w:tcPr>
            <w:tcW w:w="630"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jc w:val="center"/>
              <w:rPr>
                <w:rFonts w:ascii="Sylfaen" w:hAnsi="Sylfaen"/>
                <w:b/>
                <w:bCs/>
                <w:sz w:val="22"/>
                <w:szCs w:val="22"/>
                <w:lang w:val="ka-GE"/>
              </w:rPr>
            </w:pPr>
            <w:r w:rsidRPr="00B836E5">
              <w:rPr>
                <w:rFonts w:ascii="Sylfaen" w:hAnsi="Sylfaen"/>
                <w:bCs/>
                <w:sz w:val="22"/>
                <w:szCs w:val="22"/>
                <w:lang w:val="ka-GE"/>
              </w:rPr>
              <w:t>5</w:t>
            </w:r>
          </w:p>
        </w:tc>
      </w:tr>
      <w:tr w:rsidR="00B00241"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ICTSF007GA1-LS</w:t>
            </w:r>
          </w:p>
        </w:tc>
        <w:tc>
          <w:tcPr>
            <w:tcW w:w="3402"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rPr>
                <w:rFonts w:ascii="Sylfaen" w:hAnsi="Sylfaen"/>
                <w:bCs/>
                <w:color w:val="000000"/>
                <w:sz w:val="22"/>
                <w:szCs w:val="22"/>
                <w:lang w:val="ka-GE"/>
              </w:rPr>
            </w:pPr>
            <w:r w:rsidRPr="00B836E5">
              <w:rPr>
                <w:rFonts w:ascii="Sylfaen" w:hAnsi="Sylfaen"/>
                <w:sz w:val="22"/>
                <w:szCs w:val="22"/>
                <w:lang w:val="ka-GE"/>
              </w:rPr>
              <w:t>საერთაშორისო კონფლიქტები და მათი დარეგულირების ფორმები</w:t>
            </w:r>
          </w:p>
        </w:tc>
        <w:tc>
          <w:tcPr>
            <w:tcW w:w="1837"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jc w:val="center"/>
              <w:rPr>
                <w:rFonts w:ascii="Sylfaen" w:hAnsi="Sylfaen" w:cs="Sylfaen"/>
                <w:bCs/>
                <w:sz w:val="22"/>
                <w:szCs w:val="22"/>
              </w:rPr>
            </w:pPr>
            <w:r w:rsidRPr="00B836E5">
              <w:rPr>
                <w:rFonts w:ascii="Sylfaen" w:hAnsi="Sylfaen" w:cs="Calibri"/>
                <w:color w:val="000000"/>
                <w:sz w:val="22"/>
                <w:szCs w:val="22"/>
              </w:rPr>
              <w:t>GPLO007GA1-LS</w:t>
            </w:r>
          </w:p>
        </w:tc>
        <w:tc>
          <w:tcPr>
            <w:tcW w:w="535"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rPr>
            </w:pPr>
          </w:p>
        </w:tc>
        <w:tc>
          <w:tcPr>
            <w:tcW w:w="54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rPr>
            </w:pPr>
          </w:p>
        </w:tc>
        <w:tc>
          <w:tcPr>
            <w:tcW w:w="630"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jc w:val="center"/>
              <w:rPr>
                <w:rFonts w:ascii="Sylfaen" w:hAnsi="Sylfaen"/>
                <w:bCs/>
                <w:sz w:val="22"/>
                <w:szCs w:val="22"/>
              </w:rPr>
            </w:pPr>
            <w:r w:rsidRPr="00B836E5">
              <w:rPr>
                <w:rFonts w:ascii="Sylfaen" w:hAnsi="Sylfaen"/>
                <w:bCs/>
                <w:sz w:val="22"/>
                <w:szCs w:val="22"/>
              </w:rPr>
              <w:t>4</w:t>
            </w:r>
          </w:p>
        </w:tc>
      </w:tr>
      <w:tr w:rsidR="00B00241" w:rsidRPr="00B836E5" w:rsidTr="00B836E5">
        <w:trPr>
          <w:trHeight w:val="315"/>
        </w:trPr>
        <w:tc>
          <w:tcPr>
            <w:tcW w:w="785"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numPr>
                <w:ilvl w:val="0"/>
                <w:numId w:val="20"/>
              </w:numPr>
              <w:jc w:val="center"/>
              <w:rPr>
                <w:rFonts w:ascii="Sylfaen" w:hAnsi="Sylfaen"/>
                <w:color w:val="000000"/>
                <w:sz w:val="22"/>
                <w:szCs w:val="22"/>
                <w:lang w:val="ka-GE"/>
              </w:rPr>
            </w:pPr>
          </w:p>
        </w:tc>
        <w:tc>
          <w:tcPr>
            <w:tcW w:w="2051" w:type="dxa"/>
            <w:tcBorders>
              <w:top w:val="single" w:sz="4" w:space="0" w:color="BFBFBF"/>
              <w:left w:val="single" w:sz="4" w:space="0" w:color="BFBFBF"/>
              <w:bottom w:val="single" w:sz="4" w:space="0" w:color="BFBFBF"/>
              <w:right w:val="single" w:sz="4" w:space="0" w:color="BFBFBF"/>
            </w:tcBorders>
            <w:vAlign w:val="bottom"/>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ARN0007GA1-LS</w:t>
            </w:r>
          </w:p>
        </w:tc>
        <w:tc>
          <w:tcPr>
            <w:tcW w:w="3402"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rPr>
                <w:rFonts w:ascii="Sylfaen" w:hAnsi="Sylfaen"/>
                <w:bCs/>
                <w:sz w:val="22"/>
                <w:szCs w:val="22"/>
                <w:lang w:val="ka-GE"/>
              </w:rPr>
            </w:pPr>
            <w:r w:rsidRPr="00B836E5">
              <w:rPr>
                <w:rFonts w:ascii="Sylfaen" w:hAnsi="Sylfaen" w:cs="Sylfaen"/>
                <w:sz w:val="22"/>
                <w:szCs w:val="22"/>
                <w:lang w:val="ka-GE"/>
              </w:rPr>
              <w:t>მოლაპარაკებების ხელოვნება</w:t>
            </w:r>
          </w:p>
        </w:tc>
        <w:tc>
          <w:tcPr>
            <w:tcW w:w="1837"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jc w:val="center"/>
              <w:rPr>
                <w:rFonts w:ascii="Sylfaen" w:hAnsi="Sylfaen"/>
                <w:bCs/>
                <w:sz w:val="22"/>
                <w:szCs w:val="22"/>
              </w:rPr>
            </w:pPr>
            <w:r w:rsidRPr="00B836E5">
              <w:rPr>
                <w:rFonts w:ascii="Sylfaen" w:hAnsi="Sylfaen" w:cs="Calibri"/>
                <w:color w:val="000000"/>
                <w:sz w:val="22"/>
                <w:szCs w:val="22"/>
              </w:rPr>
              <w:t>MD00007GA1-LS</w:t>
            </w:r>
          </w:p>
        </w:tc>
        <w:tc>
          <w:tcPr>
            <w:tcW w:w="535"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lang w:val="ka-GE"/>
              </w:rPr>
            </w:pPr>
          </w:p>
        </w:tc>
        <w:tc>
          <w:tcPr>
            <w:tcW w:w="45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rPr>
            </w:pPr>
          </w:p>
        </w:tc>
        <w:tc>
          <w:tcPr>
            <w:tcW w:w="540" w:type="dxa"/>
            <w:tcBorders>
              <w:top w:val="single" w:sz="4" w:space="0" w:color="BFBFBF"/>
              <w:left w:val="single" w:sz="4" w:space="0" w:color="BFBFBF"/>
              <w:bottom w:val="single" w:sz="4" w:space="0" w:color="BFBFBF"/>
              <w:right w:val="single" w:sz="4" w:space="0" w:color="BFBFBF"/>
            </w:tcBorders>
          </w:tcPr>
          <w:p w:rsidR="00B00241" w:rsidRPr="00B836E5" w:rsidRDefault="00B00241" w:rsidP="000D1040">
            <w:pPr>
              <w:jc w:val="center"/>
              <w:rPr>
                <w:rFonts w:ascii="Sylfaen" w:eastAsia="Batang" w:hAnsi="Sylfaen"/>
                <w:sz w:val="22"/>
                <w:szCs w:val="22"/>
              </w:rPr>
            </w:pPr>
          </w:p>
        </w:tc>
        <w:tc>
          <w:tcPr>
            <w:tcW w:w="630"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jc w:val="center"/>
              <w:rPr>
                <w:rFonts w:ascii="Sylfaen" w:hAnsi="Sylfaen"/>
                <w:bCs/>
                <w:sz w:val="22"/>
                <w:szCs w:val="22"/>
                <w:lang w:val="ka-GE"/>
              </w:rPr>
            </w:pPr>
            <w:r w:rsidRPr="00B836E5">
              <w:rPr>
                <w:rFonts w:ascii="Sylfaen" w:hAnsi="Sylfaen"/>
                <w:bCs/>
                <w:sz w:val="22"/>
                <w:szCs w:val="22"/>
                <w:lang w:val="ka-GE"/>
              </w:rPr>
              <w:t>5</w:t>
            </w:r>
          </w:p>
        </w:tc>
      </w:tr>
      <w:tr w:rsidR="00B00241" w:rsidRPr="00B836E5" w:rsidTr="00C95A4F">
        <w:trPr>
          <w:trHeight w:val="330"/>
        </w:trPr>
        <w:tc>
          <w:tcPr>
            <w:tcW w:w="8075" w:type="dxa"/>
            <w:gridSpan w:val="4"/>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jc w:val="right"/>
              <w:rPr>
                <w:rFonts w:ascii="Sylfaen" w:hAnsi="Sylfaen"/>
                <w:b/>
                <w:bCs/>
                <w:color w:val="000000"/>
                <w:sz w:val="22"/>
                <w:szCs w:val="22"/>
                <w:lang w:val="ka-GE"/>
              </w:rPr>
            </w:pPr>
            <w:r w:rsidRPr="00B836E5">
              <w:rPr>
                <w:rFonts w:ascii="Sylfaen" w:hAnsi="Sylfaen"/>
                <w:b/>
                <w:bCs/>
                <w:color w:val="000000"/>
                <w:sz w:val="22"/>
                <w:szCs w:val="22"/>
                <w:lang w:val="ka-GE"/>
              </w:rPr>
              <w:t xml:space="preserve"> სემესტრში</w:t>
            </w:r>
          </w:p>
        </w:tc>
        <w:tc>
          <w:tcPr>
            <w:tcW w:w="535"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B00241" w:rsidRPr="00B836E5" w:rsidRDefault="00B00241" w:rsidP="000D1040">
            <w:pPr>
              <w:jc w:val="center"/>
              <w:rPr>
                <w:rFonts w:ascii="Sylfaen" w:hAnsi="Sylfaen"/>
                <w:b/>
                <w:bCs/>
                <w:color w:val="000000"/>
                <w:sz w:val="22"/>
                <w:szCs w:val="22"/>
                <w:lang w:val="ka-GE"/>
              </w:rPr>
            </w:pPr>
            <w:r w:rsidRPr="00B836E5">
              <w:rPr>
                <w:rFonts w:ascii="Sylfaen" w:hAnsi="Sylfaen"/>
                <w:b/>
                <w:bCs/>
                <w:color w:val="000000"/>
                <w:sz w:val="22"/>
                <w:szCs w:val="22"/>
                <w:lang w:val="ka-GE"/>
              </w:rPr>
              <w:t>30</w:t>
            </w:r>
          </w:p>
        </w:tc>
        <w:tc>
          <w:tcPr>
            <w:tcW w:w="540"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B00241" w:rsidRPr="00B836E5" w:rsidRDefault="00B00241" w:rsidP="000D1040">
            <w:pPr>
              <w:jc w:val="center"/>
              <w:rPr>
                <w:rFonts w:ascii="Sylfaen" w:hAnsi="Sylfaen"/>
                <w:b/>
                <w:bCs/>
                <w:color w:val="000000"/>
                <w:sz w:val="22"/>
                <w:szCs w:val="22"/>
                <w:lang w:val="ka-GE"/>
              </w:rPr>
            </w:pPr>
            <w:r w:rsidRPr="00B836E5">
              <w:rPr>
                <w:rFonts w:ascii="Sylfaen" w:hAnsi="Sylfaen"/>
                <w:b/>
                <w:bCs/>
                <w:color w:val="000000"/>
                <w:sz w:val="22"/>
                <w:szCs w:val="22"/>
                <w:lang w:val="ka-GE"/>
              </w:rPr>
              <w:t>30</w:t>
            </w:r>
          </w:p>
        </w:tc>
        <w:tc>
          <w:tcPr>
            <w:tcW w:w="450"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B00241" w:rsidRPr="00B836E5" w:rsidRDefault="00B00241" w:rsidP="000D1040">
            <w:pPr>
              <w:jc w:val="center"/>
              <w:rPr>
                <w:rFonts w:ascii="Sylfaen" w:hAnsi="Sylfaen"/>
                <w:b/>
                <w:bCs/>
                <w:color w:val="000000"/>
                <w:sz w:val="22"/>
                <w:szCs w:val="22"/>
                <w:lang w:val="ka-GE"/>
              </w:rPr>
            </w:pPr>
            <w:r w:rsidRPr="00B836E5">
              <w:rPr>
                <w:rFonts w:ascii="Sylfaen" w:hAnsi="Sylfaen"/>
                <w:b/>
                <w:bCs/>
                <w:color w:val="000000"/>
                <w:sz w:val="22"/>
                <w:szCs w:val="22"/>
                <w:lang w:val="ka-GE"/>
              </w:rPr>
              <w:t>30</w:t>
            </w:r>
          </w:p>
        </w:tc>
        <w:tc>
          <w:tcPr>
            <w:tcW w:w="540"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B00241" w:rsidRPr="00B836E5" w:rsidRDefault="00B00241" w:rsidP="000D1040">
            <w:pPr>
              <w:jc w:val="center"/>
              <w:rPr>
                <w:rFonts w:ascii="Sylfaen" w:hAnsi="Sylfaen"/>
                <w:b/>
                <w:bCs/>
                <w:color w:val="000000"/>
                <w:sz w:val="22"/>
                <w:szCs w:val="22"/>
                <w:lang w:val="ka-GE"/>
              </w:rPr>
            </w:pPr>
            <w:r w:rsidRPr="00B836E5">
              <w:rPr>
                <w:rFonts w:ascii="Sylfaen" w:hAnsi="Sylfaen"/>
                <w:b/>
                <w:bCs/>
                <w:color w:val="000000"/>
                <w:sz w:val="22"/>
                <w:szCs w:val="22"/>
                <w:lang w:val="ka-GE"/>
              </w:rPr>
              <w:t>30</w:t>
            </w:r>
          </w:p>
        </w:tc>
        <w:tc>
          <w:tcPr>
            <w:tcW w:w="630"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B00241" w:rsidRPr="00B836E5" w:rsidRDefault="00B00241" w:rsidP="000D1040">
            <w:pPr>
              <w:jc w:val="center"/>
              <w:rPr>
                <w:rFonts w:ascii="Sylfaen" w:hAnsi="Sylfaen"/>
                <w:b/>
                <w:bCs/>
                <w:color w:val="000000"/>
                <w:sz w:val="22"/>
                <w:szCs w:val="22"/>
                <w:lang w:val="ka-GE"/>
              </w:rPr>
            </w:pPr>
            <w:r w:rsidRPr="00B836E5">
              <w:rPr>
                <w:rFonts w:ascii="Sylfaen" w:hAnsi="Sylfaen"/>
                <w:b/>
                <w:bCs/>
                <w:color w:val="000000"/>
                <w:sz w:val="22"/>
                <w:szCs w:val="22"/>
                <w:lang w:val="ka-GE"/>
              </w:rPr>
              <w:t>30</w:t>
            </w:r>
          </w:p>
        </w:tc>
      </w:tr>
      <w:tr w:rsidR="00B00241" w:rsidRPr="00B836E5" w:rsidTr="00C95A4F">
        <w:trPr>
          <w:trHeight w:val="315"/>
        </w:trPr>
        <w:tc>
          <w:tcPr>
            <w:tcW w:w="8075" w:type="dxa"/>
            <w:gridSpan w:val="4"/>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jc w:val="right"/>
              <w:rPr>
                <w:rFonts w:ascii="Sylfaen" w:hAnsi="Sylfaen"/>
                <w:b/>
                <w:bCs/>
                <w:color w:val="000000"/>
                <w:sz w:val="22"/>
                <w:szCs w:val="22"/>
                <w:lang w:val="ka-GE"/>
              </w:rPr>
            </w:pPr>
            <w:r w:rsidRPr="00B836E5">
              <w:rPr>
                <w:rFonts w:ascii="Sylfaen" w:hAnsi="Sylfaen"/>
                <w:b/>
                <w:bCs/>
                <w:color w:val="000000"/>
                <w:sz w:val="22"/>
                <w:szCs w:val="22"/>
                <w:lang w:val="ka-GE"/>
              </w:rPr>
              <w:t>წელიწადში</w:t>
            </w:r>
          </w:p>
        </w:tc>
        <w:tc>
          <w:tcPr>
            <w:tcW w:w="1075" w:type="dxa"/>
            <w:gridSpan w:val="2"/>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B00241" w:rsidRPr="00B836E5" w:rsidRDefault="00B00241" w:rsidP="000D1040">
            <w:pPr>
              <w:jc w:val="center"/>
              <w:rPr>
                <w:rFonts w:ascii="AcadNusx" w:hAnsi="AcadNusx"/>
                <w:b/>
                <w:bCs/>
                <w:color w:val="000000"/>
                <w:sz w:val="22"/>
                <w:szCs w:val="22"/>
                <w:lang w:val="ka-GE"/>
              </w:rPr>
            </w:pPr>
            <w:r w:rsidRPr="00B836E5">
              <w:rPr>
                <w:rFonts w:ascii="AcadNusx" w:eastAsia="Batang" w:hAnsi="AcadNusx"/>
                <w:b/>
                <w:bCs/>
                <w:color w:val="000000"/>
                <w:sz w:val="22"/>
                <w:szCs w:val="22"/>
                <w:lang w:val="ka-GE"/>
              </w:rPr>
              <w:t>60</w:t>
            </w:r>
          </w:p>
        </w:tc>
        <w:tc>
          <w:tcPr>
            <w:tcW w:w="990" w:type="dxa"/>
            <w:gridSpan w:val="2"/>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B00241" w:rsidRPr="00B836E5" w:rsidRDefault="00B00241" w:rsidP="000D1040">
            <w:pPr>
              <w:jc w:val="center"/>
              <w:rPr>
                <w:rFonts w:ascii="AcadNusx" w:hAnsi="AcadNusx"/>
                <w:b/>
                <w:bCs/>
                <w:color w:val="000000"/>
                <w:sz w:val="22"/>
                <w:szCs w:val="22"/>
                <w:lang w:val="ka-GE"/>
              </w:rPr>
            </w:pPr>
            <w:r w:rsidRPr="00B836E5">
              <w:rPr>
                <w:rFonts w:ascii="AcadNusx" w:eastAsia="Batang" w:hAnsi="AcadNusx"/>
                <w:b/>
                <w:bCs/>
                <w:color w:val="000000"/>
                <w:sz w:val="22"/>
                <w:szCs w:val="22"/>
                <w:lang w:val="ka-GE"/>
              </w:rPr>
              <w:t>60</w:t>
            </w:r>
          </w:p>
        </w:tc>
        <w:tc>
          <w:tcPr>
            <w:tcW w:w="630" w:type="dxa"/>
            <w:tcBorders>
              <w:top w:val="single" w:sz="4" w:space="0" w:color="BFBFBF"/>
              <w:left w:val="single" w:sz="4" w:space="0" w:color="BFBFBF"/>
              <w:bottom w:val="single" w:sz="4" w:space="0" w:color="BFBFBF"/>
              <w:right w:val="single" w:sz="4" w:space="0" w:color="BFBFBF"/>
            </w:tcBorders>
            <w:shd w:val="clear" w:color="auto" w:fill="FFFFFF"/>
            <w:hideMark/>
          </w:tcPr>
          <w:p w:rsidR="00B00241" w:rsidRPr="00B836E5" w:rsidRDefault="00B00241" w:rsidP="000D1040">
            <w:pPr>
              <w:jc w:val="center"/>
              <w:rPr>
                <w:rFonts w:ascii="Sylfaen" w:eastAsia="Batang" w:hAnsi="Sylfaen"/>
                <w:b/>
                <w:bCs/>
                <w:color w:val="000000"/>
                <w:sz w:val="22"/>
                <w:szCs w:val="22"/>
              </w:rPr>
            </w:pPr>
            <w:r w:rsidRPr="00B836E5">
              <w:rPr>
                <w:rFonts w:ascii="Sylfaen" w:eastAsia="Batang" w:hAnsi="Sylfaen"/>
                <w:b/>
                <w:bCs/>
                <w:color w:val="000000"/>
                <w:sz w:val="22"/>
                <w:szCs w:val="22"/>
              </w:rPr>
              <w:t>30</w:t>
            </w:r>
          </w:p>
        </w:tc>
      </w:tr>
      <w:tr w:rsidR="00B00241" w:rsidRPr="00B836E5" w:rsidTr="00C95A4F">
        <w:trPr>
          <w:trHeight w:val="330"/>
        </w:trPr>
        <w:tc>
          <w:tcPr>
            <w:tcW w:w="8075" w:type="dxa"/>
            <w:gridSpan w:val="4"/>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jc w:val="right"/>
              <w:rPr>
                <w:rFonts w:ascii="Sylfaen" w:hAnsi="Sylfaen"/>
                <w:b/>
                <w:bCs/>
                <w:color w:val="000000"/>
                <w:sz w:val="22"/>
                <w:szCs w:val="22"/>
                <w:lang w:val="ka-GE"/>
              </w:rPr>
            </w:pPr>
            <w:r w:rsidRPr="00B836E5">
              <w:rPr>
                <w:rFonts w:ascii="Sylfaen" w:hAnsi="Sylfaen"/>
                <w:b/>
                <w:bCs/>
                <w:color w:val="000000"/>
                <w:sz w:val="22"/>
                <w:szCs w:val="22"/>
                <w:lang w:val="ka-GE"/>
              </w:rPr>
              <w:t>სულ</w:t>
            </w:r>
          </w:p>
        </w:tc>
        <w:tc>
          <w:tcPr>
            <w:tcW w:w="2695" w:type="dxa"/>
            <w:gridSpan w:val="5"/>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B00241" w:rsidRPr="00B836E5" w:rsidRDefault="00B00241" w:rsidP="000D1040">
            <w:pPr>
              <w:jc w:val="center"/>
              <w:rPr>
                <w:rFonts w:ascii="Sylfaen" w:hAnsi="Sylfaen"/>
                <w:b/>
                <w:bCs/>
                <w:color w:val="000000"/>
                <w:sz w:val="22"/>
                <w:szCs w:val="22"/>
                <w:lang w:val="ka-GE"/>
              </w:rPr>
            </w:pPr>
            <w:r w:rsidRPr="00B836E5">
              <w:rPr>
                <w:rFonts w:ascii="Sylfaen" w:hAnsi="Sylfaen"/>
                <w:b/>
                <w:bCs/>
                <w:color w:val="000000"/>
                <w:sz w:val="22"/>
                <w:szCs w:val="22"/>
                <w:lang w:val="ka-GE"/>
              </w:rPr>
              <w:t>1</w:t>
            </w:r>
            <w:r w:rsidRPr="00B836E5">
              <w:rPr>
                <w:rFonts w:ascii="Sylfaen" w:hAnsi="Sylfaen"/>
                <w:b/>
                <w:bCs/>
                <w:color w:val="000000"/>
                <w:sz w:val="22"/>
                <w:szCs w:val="22"/>
              </w:rPr>
              <w:t>5</w:t>
            </w:r>
            <w:r w:rsidRPr="00B836E5">
              <w:rPr>
                <w:rFonts w:ascii="Sylfaen" w:hAnsi="Sylfaen"/>
                <w:b/>
                <w:bCs/>
                <w:color w:val="000000"/>
                <w:sz w:val="22"/>
                <w:szCs w:val="22"/>
                <w:lang w:val="ka-GE"/>
              </w:rPr>
              <w:t>0</w:t>
            </w:r>
          </w:p>
        </w:tc>
      </w:tr>
    </w:tbl>
    <w:p w:rsidR="00C95A4F" w:rsidRPr="00B836E5" w:rsidRDefault="00C95A4F" w:rsidP="000D1040">
      <w:pPr>
        <w:keepNext/>
        <w:rPr>
          <w:rFonts w:ascii="Sylfaen" w:hAnsi="Sylfaen"/>
          <w:b/>
          <w:sz w:val="22"/>
          <w:szCs w:val="22"/>
          <w:lang w:val="ka-GE"/>
        </w:rPr>
      </w:pPr>
    </w:p>
    <w:p w:rsidR="00C95A4F" w:rsidRPr="00B836E5" w:rsidRDefault="00C95A4F" w:rsidP="000D1040">
      <w:pPr>
        <w:keepNext/>
        <w:ind w:left="-450"/>
        <w:rPr>
          <w:rFonts w:ascii="Sylfaen" w:hAnsi="Sylfaen"/>
          <w:b/>
          <w:sz w:val="22"/>
          <w:szCs w:val="22"/>
          <w:lang w:val="ka-GE"/>
        </w:rPr>
      </w:pPr>
      <w:r w:rsidRPr="00B836E5">
        <w:rPr>
          <w:rFonts w:ascii="Sylfaen" w:hAnsi="Sylfaen"/>
          <w:b/>
          <w:sz w:val="22"/>
          <w:szCs w:val="22"/>
          <w:lang w:val="ka-GE"/>
        </w:rPr>
        <w:t>ძირითადი სპეციალობის  არჩევითი საგნების მოდული  საერთაშორისო პოლიტიკა</w:t>
      </w:r>
      <w:r w:rsidRPr="00B836E5">
        <w:rPr>
          <w:rFonts w:ascii="Sylfaen" w:hAnsi="Sylfaen"/>
          <w:b/>
          <w:sz w:val="22"/>
          <w:szCs w:val="22"/>
        </w:rPr>
        <w:t xml:space="preserve">, </w:t>
      </w:r>
      <w:r w:rsidRPr="00B836E5">
        <w:rPr>
          <w:rFonts w:ascii="Sylfaen" w:hAnsi="Sylfaen"/>
          <w:b/>
          <w:sz w:val="22"/>
          <w:szCs w:val="22"/>
          <w:lang w:val="ka-GE"/>
        </w:rPr>
        <w:t>ეკონომიკა  და კულტურული პროცესები</w:t>
      </w:r>
      <w:r w:rsidRPr="00B836E5">
        <w:rPr>
          <w:rFonts w:ascii="Sylfaen" w:hAnsi="Sylfaen"/>
          <w:b/>
          <w:color w:val="FF0000"/>
          <w:sz w:val="22"/>
          <w:szCs w:val="22"/>
          <w:lang w:val="ka-GE"/>
        </w:rPr>
        <w:t xml:space="preserve"> </w:t>
      </w:r>
      <w:r w:rsidRPr="00B836E5">
        <w:rPr>
          <w:rFonts w:ascii="Sylfaen" w:hAnsi="Sylfaen"/>
          <w:b/>
          <w:sz w:val="22"/>
          <w:szCs w:val="22"/>
          <w:lang w:val="ka-GE"/>
        </w:rPr>
        <w:t xml:space="preserve"> (</w:t>
      </w:r>
      <w:r w:rsidRPr="00B836E5">
        <w:rPr>
          <w:rFonts w:ascii="Sylfaen" w:hAnsi="Sylfaen"/>
          <w:b/>
          <w:sz w:val="22"/>
          <w:szCs w:val="22"/>
        </w:rPr>
        <w:t>3</w:t>
      </w:r>
      <w:r w:rsidRPr="00B836E5">
        <w:rPr>
          <w:rFonts w:ascii="Sylfaen" w:hAnsi="Sylfaen"/>
          <w:b/>
          <w:sz w:val="22"/>
          <w:szCs w:val="22"/>
          <w:lang w:val="ka-GE"/>
        </w:rPr>
        <w:t xml:space="preserve">0 კრედიტი). მოდულის ხელმძღვანელი - ასოცირებული პროფესორი </w:t>
      </w:r>
      <w:r w:rsidRPr="00B836E5">
        <w:rPr>
          <w:rFonts w:ascii="Sylfaen" w:hAnsi="Sylfaen"/>
          <w:b/>
          <w:sz w:val="22"/>
          <w:szCs w:val="22"/>
        </w:rPr>
        <w:t xml:space="preserve"> </w:t>
      </w:r>
      <w:r w:rsidRPr="00B836E5">
        <w:rPr>
          <w:rFonts w:ascii="Sylfaen" w:hAnsi="Sylfaen"/>
          <w:b/>
          <w:sz w:val="22"/>
          <w:szCs w:val="22"/>
          <w:lang w:val="ka-GE"/>
        </w:rPr>
        <w:t>ეპიფანე გვენეტაძე</w:t>
      </w:r>
    </w:p>
    <w:tbl>
      <w:tblPr>
        <w:tblW w:w="10710" w:type="dxa"/>
        <w:tblInd w:w="-393" w:type="dxa"/>
        <w:tblLayout w:type="fixed"/>
        <w:tblCellMar>
          <w:top w:w="28" w:type="dxa"/>
          <w:left w:w="57" w:type="dxa"/>
          <w:bottom w:w="28" w:type="dxa"/>
          <w:right w:w="57" w:type="dxa"/>
        </w:tblCellMar>
        <w:tblLook w:val="04A0"/>
      </w:tblPr>
      <w:tblGrid>
        <w:gridCol w:w="810"/>
        <w:gridCol w:w="1767"/>
        <w:gridCol w:w="3993"/>
        <w:gridCol w:w="2340"/>
        <w:gridCol w:w="1800"/>
      </w:tblGrid>
      <w:tr w:rsidR="00C95A4F" w:rsidRPr="00B836E5" w:rsidTr="000D566F">
        <w:trPr>
          <w:trHeight w:val="270"/>
          <w:tblHeader/>
        </w:trPr>
        <w:tc>
          <w:tcPr>
            <w:tcW w:w="810" w:type="dxa"/>
            <w:vMerge w:val="restart"/>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olor w:val="000000"/>
                <w:sz w:val="22"/>
                <w:szCs w:val="22"/>
                <w:lang w:val="ka-GE"/>
              </w:rPr>
            </w:pPr>
            <w:r w:rsidRPr="00B836E5">
              <w:rPr>
                <w:rFonts w:ascii="Sylfaen" w:hAnsi="Sylfaen"/>
                <w:color w:val="000000"/>
                <w:sz w:val="22"/>
                <w:szCs w:val="22"/>
                <w:lang w:val="ka-GE"/>
              </w:rPr>
              <w:t>№</w:t>
            </w:r>
          </w:p>
        </w:tc>
        <w:tc>
          <w:tcPr>
            <w:tcW w:w="1767" w:type="dxa"/>
            <w:tcBorders>
              <w:top w:val="single" w:sz="4" w:space="0" w:color="BFBFBF"/>
              <w:left w:val="single" w:sz="4" w:space="0" w:color="BFBFBF"/>
              <w:bottom w:val="nil"/>
              <w:right w:val="single" w:sz="4" w:space="0" w:color="BFBFBF"/>
            </w:tcBorders>
          </w:tcPr>
          <w:p w:rsidR="00C95A4F" w:rsidRPr="00B836E5" w:rsidRDefault="00C95A4F" w:rsidP="000D1040">
            <w:pPr>
              <w:jc w:val="center"/>
              <w:rPr>
                <w:rFonts w:ascii="Sylfaen" w:hAnsi="Sylfaen"/>
                <w:color w:val="000000"/>
                <w:sz w:val="22"/>
                <w:szCs w:val="22"/>
                <w:lang w:val="ka-GE"/>
              </w:rPr>
            </w:pPr>
          </w:p>
        </w:tc>
        <w:tc>
          <w:tcPr>
            <w:tcW w:w="3993" w:type="dxa"/>
            <w:vMerge w:val="restart"/>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olor w:val="000000"/>
                <w:sz w:val="22"/>
                <w:szCs w:val="22"/>
                <w:lang w:val="ka-GE"/>
              </w:rPr>
            </w:pPr>
            <w:r w:rsidRPr="00B836E5">
              <w:rPr>
                <w:rFonts w:ascii="Sylfaen" w:hAnsi="Sylfaen"/>
                <w:color w:val="000000"/>
                <w:sz w:val="22"/>
                <w:szCs w:val="22"/>
                <w:lang w:val="ka-GE"/>
              </w:rPr>
              <w:t>საგანი</w:t>
            </w:r>
          </w:p>
        </w:tc>
        <w:tc>
          <w:tcPr>
            <w:tcW w:w="2340" w:type="dxa"/>
            <w:vMerge w:val="restart"/>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color w:val="000000"/>
                <w:sz w:val="22"/>
                <w:szCs w:val="22"/>
                <w:lang w:val="ka-GE"/>
              </w:rPr>
            </w:pPr>
            <w:r w:rsidRPr="00B836E5">
              <w:rPr>
                <w:rFonts w:ascii="Sylfaen" w:eastAsia="Batang" w:hAnsi="Sylfaen"/>
                <w:color w:val="000000"/>
                <w:sz w:val="22"/>
                <w:szCs w:val="22"/>
                <w:lang w:val="ka-GE"/>
              </w:rPr>
              <w:t>დაშვების წინაპირობა</w:t>
            </w:r>
          </w:p>
        </w:tc>
        <w:tc>
          <w:tcPr>
            <w:tcW w:w="1800"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eastAsia="Batang" w:hAnsi="Sylfaen"/>
                <w:color w:val="000000"/>
                <w:sz w:val="22"/>
                <w:szCs w:val="22"/>
                <w:lang w:val="ka-GE"/>
              </w:rPr>
            </w:pPr>
            <w:r w:rsidRPr="00B836E5">
              <w:rPr>
                <w:rFonts w:ascii="Sylfaen" w:eastAsia="Batang" w:hAnsi="Sylfaen"/>
                <w:color w:val="000000"/>
                <w:sz w:val="22"/>
                <w:szCs w:val="22"/>
                <w:lang w:val="ka-GE"/>
              </w:rPr>
              <w:t xml:space="preserve">ECTS </w:t>
            </w:r>
          </w:p>
        </w:tc>
      </w:tr>
      <w:tr w:rsidR="00C95A4F" w:rsidRPr="00B836E5" w:rsidTr="000D566F">
        <w:trPr>
          <w:trHeight w:val="267"/>
          <w:tblHeader/>
        </w:trPr>
        <w:tc>
          <w:tcPr>
            <w:tcW w:w="810"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1767" w:type="dxa"/>
            <w:vMerge w:val="restart"/>
            <w:tcBorders>
              <w:top w:val="nil"/>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color w:val="000000"/>
                <w:sz w:val="22"/>
                <w:szCs w:val="22"/>
                <w:lang w:val="ka-GE"/>
              </w:rPr>
            </w:pPr>
            <w:r w:rsidRPr="00B836E5">
              <w:rPr>
                <w:rFonts w:ascii="Sylfaen" w:hAnsi="Sylfaen"/>
                <w:color w:val="000000"/>
                <w:sz w:val="22"/>
                <w:szCs w:val="22"/>
                <w:lang w:val="ka-GE"/>
              </w:rPr>
              <w:t>საგნის კოდი</w:t>
            </w:r>
          </w:p>
        </w:tc>
        <w:tc>
          <w:tcPr>
            <w:tcW w:w="3993"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2340"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eastAsia="Batang" w:hAnsi="Sylfaen"/>
                <w:color w:val="000000"/>
                <w:sz w:val="22"/>
                <w:szCs w:val="22"/>
                <w:lang w:val="ka-GE"/>
              </w:rPr>
            </w:pPr>
          </w:p>
        </w:tc>
        <w:tc>
          <w:tcPr>
            <w:tcW w:w="1800"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
                <w:bCs/>
                <w:color w:val="000000"/>
                <w:sz w:val="22"/>
                <w:szCs w:val="22"/>
                <w:lang w:val="ka-GE"/>
              </w:rPr>
            </w:pPr>
            <w:r w:rsidRPr="00B836E5">
              <w:rPr>
                <w:rFonts w:ascii="AcadNusx" w:eastAsia="Batang" w:hAnsi="AcadNusx"/>
                <w:color w:val="000000"/>
                <w:sz w:val="22"/>
                <w:szCs w:val="22"/>
              </w:rPr>
              <w:t>III</w:t>
            </w:r>
            <w:r w:rsidRPr="00B836E5">
              <w:rPr>
                <w:rFonts w:ascii="AcadNusx" w:eastAsia="Batang" w:hAnsi="AcadNusx"/>
                <w:color w:val="000000"/>
                <w:sz w:val="22"/>
                <w:szCs w:val="22"/>
                <w:lang w:val="ka-GE"/>
              </w:rPr>
              <w:t xml:space="preserve"> </w:t>
            </w:r>
            <w:r w:rsidRPr="00B836E5">
              <w:rPr>
                <w:rFonts w:ascii="Sylfaen" w:eastAsia="Batang" w:hAnsi="Sylfaen" w:cs="Sylfaen"/>
                <w:color w:val="000000"/>
                <w:sz w:val="22"/>
                <w:szCs w:val="22"/>
                <w:lang w:val="ka-GE"/>
              </w:rPr>
              <w:t>წელი</w:t>
            </w:r>
          </w:p>
        </w:tc>
      </w:tr>
      <w:tr w:rsidR="00C95A4F" w:rsidRPr="00B836E5" w:rsidTr="000D566F">
        <w:trPr>
          <w:trHeight w:val="106"/>
          <w:tblHeader/>
        </w:trPr>
        <w:tc>
          <w:tcPr>
            <w:tcW w:w="810"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1767" w:type="dxa"/>
            <w:vMerge/>
            <w:tcBorders>
              <w:top w:val="nil"/>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3993"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2340"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eastAsia="Batang" w:hAnsi="Sylfaen"/>
                <w:color w:val="000000"/>
                <w:sz w:val="22"/>
                <w:szCs w:val="22"/>
                <w:lang w:val="ka-GE"/>
              </w:rPr>
            </w:pPr>
          </w:p>
        </w:tc>
        <w:tc>
          <w:tcPr>
            <w:tcW w:w="1800"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eastAsia="Batang" w:hAnsi="Sylfaen"/>
                <w:color w:val="000000"/>
                <w:sz w:val="22"/>
                <w:szCs w:val="22"/>
                <w:lang w:val="ka-GE"/>
              </w:rPr>
            </w:pPr>
            <w:r w:rsidRPr="00B836E5">
              <w:rPr>
                <w:rFonts w:ascii="Sylfaen" w:eastAsia="Batang" w:hAnsi="Sylfaen"/>
                <w:color w:val="000000"/>
                <w:sz w:val="22"/>
                <w:szCs w:val="22"/>
                <w:lang w:val="ka-GE"/>
              </w:rPr>
              <w:t>სემესტრი</w:t>
            </w:r>
          </w:p>
        </w:tc>
      </w:tr>
      <w:tr w:rsidR="00C95A4F" w:rsidRPr="00B836E5" w:rsidTr="000D566F">
        <w:trPr>
          <w:trHeight w:val="178"/>
          <w:tblHeader/>
        </w:trPr>
        <w:tc>
          <w:tcPr>
            <w:tcW w:w="810"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1767" w:type="dxa"/>
            <w:vMerge/>
            <w:tcBorders>
              <w:top w:val="nil"/>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3993"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2340"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eastAsia="Batang" w:hAnsi="Sylfaen"/>
                <w:color w:val="000000"/>
                <w:sz w:val="22"/>
                <w:szCs w:val="22"/>
                <w:lang w:val="ka-GE"/>
              </w:rPr>
            </w:pPr>
          </w:p>
        </w:tc>
        <w:tc>
          <w:tcPr>
            <w:tcW w:w="1800"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color w:val="000000"/>
                <w:sz w:val="22"/>
                <w:szCs w:val="22"/>
              </w:rPr>
            </w:pPr>
            <w:r w:rsidRPr="00B836E5">
              <w:rPr>
                <w:rFonts w:ascii="Sylfaen" w:hAnsi="Sylfaen"/>
                <w:bCs/>
                <w:color w:val="000000"/>
                <w:sz w:val="22"/>
                <w:szCs w:val="22"/>
              </w:rPr>
              <w:t>VI</w:t>
            </w:r>
          </w:p>
        </w:tc>
      </w:tr>
      <w:tr w:rsidR="00C95A4F" w:rsidRPr="00B836E5" w:rsidTr="000D566F">
        <w:trPr>
          <w:trHeight w:val="315"/>
        </w:trPr>
        <w:tc>
          <w:tcPr>
            <w:tcW w:w="810"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C95A4F" w:rsidRPr="00B836E5" w:rsidRDefault="00C95A4F" w:rsidP="000D1040">
            <w:pPr>
              <w:ind w:left="720" w:right="-57"/>
              <w:jc w:val="center"/>
              <w:rPr>
                <w:rFonts w:ascii="Sylfaen" w:hAnsi="Sylfaen"/>
                <w:b/>
                <w:color w:val="000000"/>
                <w:sz w:val="22"/>
                <w:szCs w:val="22"/>
                <w:lang w:val="ka-GE"/>
              </w:rPr>
            </w:pPr>
          </w:p>
        </w:tc>
        <w:tc>
          <w:tcPr>
            <w:tcW w:w="1767" w:type="dxa"/>
            <w:tcBorders>
              <w:top w:val="single" w:sz="4" w:space="0" w:color="BFBFBF"/>
              <w:left w:val="single" w:sz="4" w:space="0" w:color="BFBFBF"/>
              <w:bottom w:val="single" w:sz="4" w:space="0" w:color="BFBFBF"/>
              <w:right w:val="single" w:sz="4" w:space="0" w:color="BFBFBF"/>
            </w:tcBorders>
            <w:shd w:val="clear" w:color="auto" w:fill="F2F2F2"/>
            <w:hideMark/>
          </w:tcPr>
          <w:p w:rsidR="00C95A4F" w:rsidRPr="00B836E5" w:rsidRDefault="00C95A4F" w:rsidP="000D1040">
            <w:pPr>
              <w:jc w:val="center"/>
              <w:rPr>
                <w:rFonts w:ascii="Sylfaen" w:eastAsia="Batang" w:hAnsi="Sylfaen"/>
                <w:b/>
                <w:sz w:val="22"/>
                <w:szCs w:val="22"/>
              </w:rPr>
            </w:pPr>
          </w:p>
        </w:tc>
        <w:tc>
          <w:tcPr>
            <w:tcW w:w="3993" w:type="dxa"/>
            <w:tcBorders>
              <w:top w:val="single" w:sz="4" w:space="0" w:color="BFBFBF"/>
              <w:left w:val="single" w:sz="4" w:space="0" w:color="BFBFBF"/>
              <w:bottom w:val="single" w:sz="4" w:space="0" w:color="BFBFBF"/>
              <w:right w:val="single" w:sz="4" w:space="0" w:color="BFBFBF"/>
            </w:tcBorders>
            <w:shd w:val="clear" w:color="auto" w:fill="F2F2F2"/>
            <w:hideMark/>
          </w:tcPr>
          <w:p w:rsidR="00C95A4F" w:rsidRPr="00B836E5" w:rsidRDefault="00C95A4F" w:rsidP="000D1040">
            <w:pPr>
              <w:pStyle w:val="HTMLPreformatted"/>
              <w:jc w:val="center"/>
              <w:rPr>
                <w:rFonts w:ascii="Sylfaen" w:hAnsi="Sylfaen" w:cs="Sylfaen"/>
                <w:b/>
                <w:sz w:val="22"/>
                <w:szCs w:val="22"/>
                <w:lang w:val="ka-GE"/>
              </w:rPr>
            </w:pPr>
            <w:r w:rsidRPr="00B836E5">
              <w:rPr>
                <w:rFonts w:ascii="Sylfaen" w:hAnsi="Sylfaen" w:cs="Sylfaen"/>
                <w:b/>
                <w:sz w:val="22"/>
                <w:szCs w:val="22"/>
                <w:lang w:val="ka-GE"/>
              </w:rPr>
              <w:t>მოდულის სავალდებულო საგნები</w:t>
            </w:r>
          </w:p>
        </w:tc>
        <w:tc>
          <w:tcPr>
            <w:tcW w:w="2340" w:type="dxa"/>
            <w:tcBorders>
              <w:top w:val="single" w:sz="4" w:space="0" w:color="BFBFBF"/>
              <w:left w:val="single" w:sz="4" w:space="0" w:color="BFBFBF"/>
              <w:bottom w:val="single" w:sz="4" w:space="0" w:color="BFBFBF"/>
              <w:right w:val="single" w:sz="4" w:space="0" w:color="BFBFBF"/>
            </w:tcBorders>
            <w:shd w:val="clear" w:color="auto" w:fill="F2F2F2"/>
            <w:hideMark/>
          </w:tcPr>
          <w:p w:rsidR="00C95A4F" w:rsidRPr="00B836E5" w:rsidRDefault="00C95A4F" w:rsidP="000D1040">
            <w:pPr>
              <w:jc w:val="center"/>
              <w:rPr>
                <w:rFonts w:ascii="Sylfaen" w:hAnsi="Sylfaen"/>
                <w:b/>
                <w:bCs/>
                <w:sz w:val="22"/>
                <w:szCs w:val="22"/>
                <w:lang w:val="ka-GE"/>
              </w:rPr>
            </w:pPr>
          </w:p>
        </w:tc>
        <w:tc>
          <w:tcPr>
            <w:tcW w:w="1800"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C95A4F" w:rsidRPr="00B836E5" w:rsidRDefault="00C95A4F" w:rsidP="000D1040">
            <w:pPr>
              <w:jc w:val="center"/>
              <w:rPr>
                <w:rFonts w:ascii="Sylfaen" w:hAnsi="Sylfaen"/>
                <w:b/>
                <w:sz w:val="22"/>
                <w:szCs w:val="22"/>
              </w:rPr>
            </w:pPr>
            <w:r w:rsidRPr="00B836E5">
              <w:rPr>
                <w:rFonts w:ascii="Sylfaen" w:hAnsi="Sylfaen"/>
                <w:b/>
                <w:sz w:val="22"/>
                <w:szCs w:val="22"/>
              </w:rPr>
              <w:t>30</w:t>
            </w:r>
          </w:p>
        </w:tc>
      </w:tr>
      <w:tr w:rsidR="000D566F" w:rsidRPr="00B836E5" w:rsidTr="000D566F">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rPr>
                <w:rFonts w:ascii="Sylfaen" w:hAnsi="Sylfaen"/>
                <w:color w:val="000000"/>
                <w:sz w:val="22"/>
                <w:szCs w:val="22"/>
                <w:lang w:val="ka-GE"/>
              </w:rPr>
            </w:pPr>
          </w:p>
        </w:tc>
        <w:tc>
          <w:tcPr>
            <w:tcW w:w="1767"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ECWR007GA1-LS</w:t>
            </w:r>
          </w:p>
        </w:tc>
        <w:tc>
          <w:tcPr>
            <w:tcW w:w="3993"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pStyle w:val="HTMLPreformatted"/>
              <w:rPr>
                <w:rFonts w:ascii="Sylfaen" w:hAnsi="Sylfaen" w:cs="Sylfaen"/>
                <w:sz w:val="22"/>
                <w:szCs w:val="22"/>
                <w:lang w:val="ka-GE"/>
              </w:rPr>
            </w:pPr>
            <w:r w:rsidRPr="00B836E5">
              <w:rPr>
                <w:rFonts w:ascii="Sylfaen" w:hAnsi="Sylfaen" w:cs="Sylfaen"/>
                <w:sz w:val="22"/>
                <w:szCs w:val="22"/>
                <w:lang w:val="ka-GE"/>
              </w:rPr>
              <w:t>მსოფლიო ეკონომიკა</w:t>
            </w:r>
          </w:p>
        </w:tc>
        <w:tc>
          <w:tcPr>
            <w:tcW w:w="2340" w:type="dxa"/>
            <w:tcBorders>
              <w:top w:val="single" w:sz="4" w:space="0" w:color="BFBFBF"/>
              <w:left w:val="single" w:sz="4" w:space="0" w:color="BFBFBF"/>
              <w:bottom w:val="single" w:sz="4" w:space="0" w:color="BFBFBF"/>
              <w:right w:val="single" w:sz="4" w:space="0" w:color="BFBFBF"/>
            </w:tcBorders>
            <w:hideMark/>
          </w:tcPr>
          <w:p w:rsidR="000D566F" w:rsidRPr="00B836E5" w:rsidRDefault="00B00241" w:rsidP="000D1040">
            <w:pPr>
              <w:jc w:val="center"/>
              <w:rPr>
                <w:rFonts w:ascii="Sylfaen" w:hAnsi="Sylfaen"/>
                <w:bCs/>
                <w:sz w:val="22"/>
                <w:szCs w:val="22"/>
                <w:lang w:val="ka-GE"/>
              </w:rPr>
            </w:pPr>
            <w:r w:rsidRPr="00B836E5">
              <w:rPr>
                <w:rFonts w:ascii="Sylfaen" w:hAnsi="Sylfaen" w:cs="Calibri"/>
                <w:color w:val="000000"/>
                <w:sz w:val="22"/>
                <w:szCs w:val="22"/>
              </w:rPr>
              <w:t>INTEC07GA1-LS</w:t>
            </w:r>
          </w:p>
        </w:tc>
        <w:tc>
          <w:tcPr>
            <w:tcW w:w="180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sz w:val="22"/>
                <w:szCs w:val="22"/>
              </w:rPr>
            </w:pPr>
            <w:r w:rsidRPr="00B836E5">
              <w:rPr>
                <w:rFonts w:ascii="Sylfaen" w:hAnsi="Sylfaen"/>
                <w:sz w:val="22"/>
                <w:szCs w:val="22"/>
              </w:rPr>
              <w:t>6</w:t>
            </w:r>
          </w:p>
        </w:tc>
      </w:tr>
      <w:tr w:rsidR="000D566F" w:rsidRPr="00B836E5" w:rsidTr="000D566F">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1767"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MPLTE07GA1-LS</w:t>
            </w:r>
          </w:p>
        </w:tc>
        <w:tc>
          <w:tcPr>
            <w:tcW w:w="3993"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pStyle w:val="HTMLPreformatted"/>
              <w:rPr>
                <w:rFonts w:ascii="Sylfaen" w:hAnsi="Sylfaen" w:cs="Sylfaen"/>
                <w:sz w:val="22"/>
                <w:szCs w:val="22"/>
                <w:lang w:val="ka-GE"/>
              </w:rPr>
            </w:pPr>
            <w:r w:rsidRPr="00B836E5">
              <w:rPr>
                <w:rFonts w:ascii="Sylfaen" w:hAnsi="Sylfaen"/>
                <w:sz w:val="22"/>
                <w:szCs w:val="22"/>
                <w:lang w:val="ka-GE"/>
              </w:rPr>
              <w:t>თანამედროვე ევროპული პოლიტიკურ-სამართლებრივი აზროვნება</w:t>
            </w:r>
          </w:p>
        </w:tc>
        <w:tc>
          <w:tcPr>
            <w:tcW w:w="2340"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jc w:val="center"/>
              <w:rPr>
                <w:rFonts w:ascii="Sylfaen" w:hAnsi="Sylfaen"/>
                <w:bCs/>
                <w:sz w:val="22"/>
                <w:szCs w:val="22"/>
                <w:lang w:val="ka-GE"/>
              </w:rPr>
            </w:pPr>
            <w:r w:rsidRPr="00B836E5">
              <w:rPr>
                <w:rFonts w:ascii="Sylfaen" w:hAnsi="Sylfaen"/>
                <w:bCs/>
                <w:sz w:val="22"/>
                <w:szCs w:val="22"/>
                <w:lang w:val="ka-GE"/>
              </w:rPr>
              <w:t>არ გააჩნია</w:t>
            </w:r>
          </w:p>
        </w:tc>
        <w:tc>
          <w:tcPr>
            <w:tcW w:w="180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sz w:val="22"/>
                <w:szCs w:val="22"/>
                <w:lang w:val="ka-GE"/>
              </w:rPr>
            </w:pPr>
            <w:r w:rsidRPr="00B836E5">
              <w:rPr>
                <w:rFonts w:ascii="Sylfaen" w:hAnsi="Sylfaen"/>
                <w:sz w:val="22"/>
                <w:szCs w:val="22"/>
                <w:lang w:val="ka-GE"/>
              </w:rPr>
              <w:t>5</w:t>
            </w:r>
          </w:p>
        </w:tc>
      </w:tr>
      <w:tr w:rsidR="000D566F" w:rsidRPr="00B836E5" w:rsidTr="000D566F">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1767"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PR00007GA1-LS</w:t>
            </w:r>
          </w:p>
        </w:tc>
        <w:tc>
          <w:tcPr>
            <w:tcW w:w="3993"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eastAsia="Batang" w:hAnsi="Sylfaen"/>
                <w:sz w:val="22"/>
                <w:szCs w:val="22"/>
              </w:rPr>
            </w:pPr>
            <w:r w:rsidRPr="00B836E5">
              <w:rPr>
                <w:rFonts w:ascii="Sylfaen" w:eastAsia="Batang" w:hAnsi="Sylfaen"/>
                <w:sz w:val="22"/>
                <w:szCs w:val="22"/>
              </w:rPr>
              <w:t>საზოგადოებასთან ურთიერთობა</w:t>
            </w:r>
          </w:p>
        </w:tc>
        <w:tc>
          <w:tcPr>
            <w:tcW w:w="2340"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jc w:val="center"/>
              <w:rPr>
                <w:sz w:val="22"/>
                <w:szCs w:val="22"/>
              </w:rPr>
            </w:pPr>
            <w:r w:rsidRPr="00B836E5">
              <w:rPr>
                <w:rFonts w:ascii="Sylfaen" w:hAnsi="Sylfaen"/>
                <w:bCs/>
                <w:sz w:val="22"/>
                <w:szCs w:val="22"/>
                <w:lang w:val="ka-GE"/>
              </w:rPr>
              <w:t>არ გააჩნია</w:t>
            </w:r>
          </w:p>
        </w:tc>
        <w:tc>
          <w:tcPr>
            <w:tcW w:w="180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eastAsia="Batang" w:hAnsi="Sylfaen"/>
                <w:sz w:val="22"/>
                <w:szCs w:val="22"/>
                <w:lang w:val="ka-GE"/>
              </w:rPr>
            </w:pPr>
            <w:r w:rsidRPr="00B836E5">
              <w:rPr>
                <w:rFonts w:ascii="Sylfaen" w:eastAsia="Batang" w:hAnsi="Sylfaen"/>
                <w:sz w:val="22"/>
                <w:szCs w:val="22"/>
              </w:rPr>
              <w:t>4</w:t>
            </w:r>
          </w:p>
        </w:tc>
      </w:tr>
      <w:tr w:rsidR="000D566F" w:rsidRPr="00B836E5" w:rsidTr="000D566F">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1767"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RTHRH07GA1-LS</w:t>
            </w:r>
          </w:p>
        </w:tc>
        <w:tc>
          <w:tcPr>
            <w:tcW w:w="3993"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eastAsia="Batang" w:hAnsi="Sylfaen"/>
                <w:sz w:val="22"/>
                <w:szCs w:val="22"/>
              </w:rPr>
            </w:pPr>
            <w:r w:rsidRPr="00B836E5">
              <w:rPr>
                <w:rFonts w:ascii="Sylfaen" w:eastAsia="Batang" w:hAnsi="Sylfaen"/>
                <w:sz w:val="22"/>
                <w:szCs w:val="22"/>
              </w:rPr>
              <w:t>ორატორული ხელოვნება და რიტორიკა</w:t>
            </w:r>
          </w:p>
        </w:tc>
        <w:tc>
          <w:tcPr>
            <w:tcW w:w="2340"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jc w:val="center"/>
              <w:rPr>
                <w:sz w:val="22"/>
                <w:szCs w:val="22"/>
              </w:rPr>
            </w:pPr>
            <w:r w:rsidRPr="00B836E5">
              <w:rPr>
                <w:rFonts w:ascii="Sylfaen" w:hAnsi="Sylfaen"/>
                <w:bCs/>
                <w:sz w:val="22"/>
                <w:szCs w:val="22"/>
                <w:lang w:val="ka-GE"/>
              </w:rPr>
              <w:t>არ გააჩნია</w:t>
            </w:r>
          </w:p>
        </w:tc>
        <w:tc>
          <w:tcPr>
            <w:tcW w:w="180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eastAsia="Batang" w:hAnsi="Sylfaen"/>
                <w:sz w:val="22"/>
                <w:szCs w:val="22"/>
              </w:rPr>
            </w:pPr>
            <w:r w:rsidRPr="00B836E5">
              <w:rPr>
                <w:rFonts w:ascii="Sylfaen" w:eastAsia="Batang" w:hAnsi="Sylfaen"/>
                <w:sz w:val="22"/>
                <w:szCs w:val="22"/>
              </w:rPr>
              <w:t>5</w:t>
            </w:r>
          </w:p>
        </w:tc>
      </w:tr>
      <w:tr w:rsidR="000D566F" w:rsidRPr="00B836E5" w:rsidTr="000D566F">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1767"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GEU0007GA1-LS</w:t>
            </w:r>
          </w:p>
        </w:tc>
        <w:tc>
          <w:tcPr>
            <w:tcW w:w="3993"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cs="Courier New"/>
                <w:sz w:val="22"/>
                <w:szCs w:val="22"/>
                <w:lang w:val="ka-GE" w:eastAsia="en-GB"/>
              </w:rPr>
            </w:pPr>
            <w:r w:rsidRPr="00B836E5">
              <w:rPr>
                <w:rFonts w:ascii="Sylfaen" w:hAnsi="Sylfaen" w:cs="Courier New"/>
                <w:sz w:val="22"/>
                <w:szCs w:val="22"/>
                <w:lang w:val="ka-GE" w:eastAsia="en-GB"/>
              </w:rPr>
              <w:t>ქართული ემიგრაცია ევროპაში</w:t>
            </w:r>
          </w:p>
        </w:tc>
        <w:tc>
          <w:tcPr>
            <w:tcW w:w="2340"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jc w:val="center"/>
              <w:rPr>
                <w:sz w:val="22"/>
                <w:szCs w:val="22"/>
              </w:rPr>
            </w:pPr>
            <w:r w:rsidRPr="00B836E5">
              <w:rPr>
                <w:rFonts w:ascii="Sylfaen" w:hAnsi="Sylfaen"/>
                <w:bCs/>
                <w:sz w:val="22"/>
                <w:szCs w:val="22"/>
                <w:lang w:val="ka-GE"/>
              </w:rPr>
              <w:t>არ გააჩნია</w:t>
            </w:r>
          </w:p>
        </w:tc>
        <w:tc>
          <w:tcPr>
            <w:tcW w:w="180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color w:val="000000"/>
                <w:sz w:val="22"/>
                <w:szCs w:val="22"/>
                <w:lang w:val="ka-GE"/>
              </w:rPr>
            </w:pPr>
            <w:r w:rsidRPr="00B836E5">
              <w:rPr>
                <w:rFonts w:ascii="Sylfaen" w:hAnsi="Sylfaen"/>
                <w:bCs/>
                <w:color w:val="000000"/>
                <w:sz w:val="22"/>
                <w:szCs w:val="22"/>
                <w:lang w:val="ka-GE"/>
              </w:rPr>
              <w:t>5</w:t>
            </w:r>
          </w:p>
        </w:tc>
      </w:tr>
      <w:tr w:rsidR="000D566F" w:rsidRPr="00B836E5" w:rsidTr="000D566F">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1767"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KOMW007GA1-LS</w:t>
            </w:r>
          </w:p>
        </w:tc>
        <w:tc>
          <w:tcPr>
            <w:tcW w:w="3993"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cs="Courier New"/>
                <w:sz w:val="22"/>
                <w:szCs w:val="22"/>
                <w:lang w:val="ka-GE" w:eastAsia="en-GB"/>
              </w:rPr>
            </w:pPr>
            <w:r w:rsidRPr="00B836E5">
              <w:rPr>
                <w:rFonts w:ascii="Sylfaen" w:hAnsi="Sylfaen" w:cs="Courier New"/>
                <w:sz w:val="22"/>
                <w:szCs w:val="22"/>
                <w:lang w:val="ka-GE" w:eastAsia="en-GB"/>
              </w:rPr>
              <w:t>თანამედროვე სამყაროს კულტურები და ორგანიზაციები</w:t>
            </w:r>
          </w:p>
        </w:tc>
        <w:tc>
          <w:tcPr>
            <w:tcW w:w="234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sz w:val="22"/>
                <w:szCs w:val="22"/>
                <w:lang w:val="ka-GE"/>
              </w:rPr>
            </w:pPr>
            <w:r w:rsidRPr="00B836E5">
              <w:rPr>
                <w:rFonts w:ascii="Sylfaen" w:hAnsi="Sylfaen"/>
                <w:bCs/>
                <w:sz w:val="22"/>
                <w:szCs w:val="22"/>
                <w:lang w:val="ka-GE"/>
              </w:rPr>
              <w:t>არ გააჩნია</w:t>
            </w:r>
          </w:p>
        </w:tc>
        <w:tc>
          <w:tcPr>
            <w:tcW w:w="180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eastAsia="Batang" w:hAnsi="Sylfaen"/>
                <w:sz w:val="22"/>
                <w:szCs w:val="22"/>
              </w:rPr>
            </w:pPr>
            <w:r w:rsidRPr="00B836E5">
              <w:rPr>
                <w:rFonts w:ascii="Sylfaen" w:eastAsia="Batang" w:hAnsi="Sylfaen"/>
                <w:sz w:val="22"/>
                <w:szCs w:val="22"/>
              </w:rPr>
              <w:t>5</w:t>
            </w:r>
          </w:p>
        </w:tc>
      </w:tr>
      <w:tr w:rsidR="000D566F" w:rsidRPr="00B836E5" w:rsidTr="000D566F">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1767"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GPM0007GA1-LS</w:t>
            </w:r>
          </w:p>
        </w:tc>
        <w:tc>
          <w:tcPr>
            <w:tcW w:w="3993"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cs="Courier New"/>
                <w:sz w:val="22"/>
                <w:szCs w:val="22"/>
                <w:lang w:val="ka-GE" w:eastAsia="en-GB"/>
              </w:rPr>
            </w:pPr>
            <w:r w:rsidRPr="00B836E5">
              <w:rPr>
                <w:rFonts w:ascii="Sylfaen" w:hAnsi="Sylfaen" w:cs="Courier New"/>
                <w:sz w:val="22"/>
                <w:szCs w:val="22"/>
                <w:lang w:val="ka-GE" w:eastAsia="en-GB"/>
              </w:rPr>
              <w:t xml:space="preserve">გეოპოლიტიკა: წარსული და თანამედროვება </w:t>
            </w:r>
          </w:p>
        </w:tc>
        <w:tc>
          <w:tcPr>
            <w:tcW w:w="2340" w:type="dxa"/>
            <w:tcBorders>
              <w:top w:val="single" w:sz="4" w:space="0" w:color="BFBFBF"/>
              <w:left w:val="single" w:sz="4" w:space="0" w:color="BFBFBF"/>
              <w:bottom w:val="single" w:sz="4" w:space="0" w:color="BFBFBF"/>
              <w:right w:val="single" w:sz="4" w:space="0" w:color="BFBFBF"/>
            </w:tcBorders>
            <w:hideMark/>
          </w:tcPr>
          <w:p w:rsidR="000D566F" w:rsidRPr="00B836E5" w:rsidRDefault="00B00241" w:rsidP="000D1040">
            <w:pPr>
              <w:tabs>
                <w:tab w:val="left" w:pos="2286"/>
              </w:tabs>
              <w:ind w:left="-87" w:firstLine="87"/>
              <w:jc w:val="center"/>
              <w:rPr>
                <w:rFonts w:ascii="Sylfaen" w:hAnsi="Sylfaen" w:cs="Sylfaen"/>
                <w:bCs/>
                <w:color w:val="FF0000"/>
                <w:sz w:val="22"/>
                <w:szCs w:val="22"/>
                <w:lang w:val="ka-GE"/>
              </w:rPr>
            </w:pPr>
            <w:r w:rsidRPr="00B836E5">
              <w:rPr>
                <w:rFonts w:ascii="Sylfaen" w:hAnsi="Sylfaen" w:cs="Calibri"/>
                <w:color w:val="000000"/>
                <w:sz w:val="22"/>
                <w:szCs w:val="22"/>
              </w:rPr>
              <w:t>POL0007GA1-LS</w:t>
            </w:r>
          </w:p>
        </w:tc>
        <w:tc>
          <w:tcPr>
            <w:tcW w:w="180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sz w:val="22"/>
                <w:szCs w:val="22"/>
                <w:lang w:val="ka-GE"/>
              </w:rPr>
            </w:pPr>
            <w:r w:rsidRPr="00B836E5">
              <w:rPr>
                <w:rFonts w:ascii="Sylfaen" w:hAnsi="Sylfaen"/>
                <w:sz w:val="22"/>
                <w:szCs w:val="22"/>
                <w:lang w:val="ka-GE"/>
              </w:rPr>
              <w:t>5</w:t>
            </w:r>
          </w:p>
        </w:tc>
      </w:tr>
      <w:tr w:rsidR="00B00241" w:rsidRPr="00B836E5" w:rsidTr="000D566F">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numPr>
                <w:ilvl w:val="0"/>
                <w:numId w:val="20"/>
              </w:numPr>
              <w:ind w:right="-57"/>
              <w:jc w:val="center"/>
              <w:rPr>
                <w:rFonts w:ascii="Sylfaen" w:hAnsi="Sylfaen"/>
                <w:color w:val="000000"/>
                <w:sz w:val="22"/>
                <w:szCs w:val="22"/>
                <w:lang w:val="ka-GE"/>
              </w:rPr>
            </w:pPr>
          </w:p>
        </w:tc>
        <w:tc>
          <w:tcPr>
            <w:tcW w:w="1767"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RIBSB07GA1-LS</w:t>
            </w:r>
          </w:p>
        </w:tc>
        <w:tc>
          <w:tcPr>
            <w:tcW w:w="3993"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bCs/>
                <w:sz w:val="22"/>
                <w:szCs w:val="22"/>
                <w:lang w:val="ka-GE"/>
              </w:rPr>
            </w:pPr>
            <w:r w:rsidRPr="00B836E5">
              <w:rPr>
                <w:rFonts w:ascii="Sylfaen" w:hAnsi="Sylfaen" w:cs="Sylfaen"/>
                <w:bCs/>
                <w:sz w:val="22"/>
                <w:szCs w:val="22"/>
                <w:lang w:val="ka-GE"/>
              </w:rPr>
              <w:t>შავი ზღვის აუზში მიმდინარე რეგიონალიზაციისა და ინტეგრაციის პროცესები</w:t>
            </w:r>
          </w:p>
        </w:tc>
        <w:tc>
          <w:tcPr>
            <w:tcW w:w="2340"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jc w:val="center"/>
              <w:rPr>
                <w:rFonts w:ascii="Sylfaen" w:hAnsi="Sylfaen" w:cs="Calibri"/>
                <w:color w:val="000000"/>
                <w:sz w:val="22"/>
                <w:szCs w:val="22"/>
              </w:rPr>
            </w:pPr>
            <w:r w:rsidRPr="00B836E5">
              <w:rPr>
                <w:rFonts w:ascii="Sylfaen" w:hAnsi="Sylfaen" w:cs="Calibri"/>
                <w:color w:val="000000"/>
                <w:sz w:val="22"/>
                <w:szCs w:val="22"/>
              </w:rPr>
              <w:t>GPLO007GA1</w:t>
            </w:r>
          </w:p>
        </w:tc>
        <w:tc>
          <w:tcPr>
            <w:tcW w:w="1800"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jc w:val="center"/>
              <w:rPr>
                <w:rFonts w:ascii="Sylfaen" w:hAnsi="Sylfaen"/>
                <w:sz w:val="22"/>
                <w:szCs w:val="22"/>
                <w:lang w:val="ka-GE"/>
              </w:rPr>
            </w:pPr>
            <w:r w:rsidRPr="00B836E5">
              <w:rPr>
                <w:rFonts w:ascii="Sylfaen" w:hAnsi="Sylfaen"/>
                <w:sz w:val="22"/>
                <w:szCs w:val="22"/>
                <w:lang w:val="ka-GE"/>
              </w:rPr>
              <w:t>5</w:t>
            </w:r>
          </w:p>
        </w:tc>
      </w:tr>
      <w:tr w:rsidR="00B00241" w:rsidRPr="00B836E5" w:rsidTr="00B00241">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numPr>
                <w:ilvl w:val="0"/>
                <w:numId w:val="20"/>
              </w:numPr>
              <w:ind w:right="-57"/>
              <w:jc w:val="center"/>
              <w:rPr>
                <w:rFonts w:ascii="Sylfaen" w:hAnsi="Sylfaen"/>
                <w:color w:val="000000"/>
                <w:sz w:val="22"/>
                <w:szCs w:val="22"/>
                <w:lang w:val="ka-GE"/>
              </w:rPr>
            </w:pPr>
          </w:p>
        </w:tc>
        <w:tc>
          <w:tcPr>
            <w:tcW w:w="1767"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INT007GA1-LS</w:t>
            </w:r>
          </w:p>
        </w:tc>
        <w:tc>
          <w:tcPr>
            <w:tcW w:w="3993"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rPr>
                <w:rFonts w:ascii="Sylfaen" w:hAnsi="Sylfaen" w:cs="Courier New"/>
                <w:sz w:val="22"/>
                <w:szCs w:val="22"/>
                <w:lang w:val="ka-GE" w:eastAsia="en-GB"/>
              </w:rPr>
            </w:pPr>
            <w:r w:rsidRPr="00B836E5">
              <w:rPr>
                <w:rFonts w:ascii="Sylfaen" w:hAnsi="Sylfaen" w:cs="Courier New"/>
                <w:sz w:val="22"/>
                <w:szCs w:val="22"/>
                <w:lang w:val="ka-GE" w:eastAsia="en-GB"/>
              </w:rPr>
              <w:t>საერთაშორისო ტერორიზმი</w:t>
            </w:r>
          </w:p>
        </w:tc>
        <w:tc>
          <w:tcPr>
            <w:tcW w:w="2340"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jc w:val="center"/>
              <w:rPr>
                <w:rFonts w:ascii="Sylfaen" w:hAnsi="Sylfaen" w:cs="Calibri"/>
                <w:color w:val="000000"/>
                <w:sz w:val="22"/>
                <w:szCs w:val="22"/>
              </w:rPr>
            </w:pPr>
            <w:r w:rsidRPr="00B836E5">
              <w:rPr>
                <w:rFonts w:ascii="Sylfaen" w:hAnsi="Sylfaen" w:cs="Calibri"/>
                <w:color w:val="000000"/>
                <w:sz w:val="22"/>
                <w:szCs w:val="22"/>
              </w:rPr>
              <w:t>GPLO007GA1</w:t>
            </w:r>
          </w:p>
        </w:tc>
        <w:tc>
          <w:tcPr>
            <w:tcW w:w="1800"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jc w:val="center"/>
              <w:rPr>
                <w:rFonts w:ascii="Sylfaen" w:hAnsi="Sylfaen"/>
                <w:bCs/>
                <w:color w:val="000000"/>
                <w:sz w:val="22"/>
                <w:szCs w:val="22"/>
                <w:lang w:val="ka-GE"/>
              </w:rPr>
            </w:pPr>
            <w:r w:rsidRPr="00B836E5">
              <w:rPr>
                <w:rFonts w:ascii="Sylfaen" w:hAnsi="Sylfaen"/>
                <w:bCs/>
                <w:color w:val="000000"/>
                <w:sz w:val="22"/>
                <w:szCs w:val="22"/>
                <w:lang w:val="ka-GE"/>
              </w:rPr>
              <w:t>5</w:t>
            </w:r>
          </w:p>
        </w:tc>
      </w:tr>
      <w:tr w:rsidR="00C35210" w:rsidRPr="00B836E5" w:rsidTr="00C95A4F">
        <w:trPr>
          <w:trHeight w:val="330"/>
        </w:trPr>
        <w:tc>
          <w:tcPr>
            <w:tcW w:w="8910" w:type="dxa"/>
            <w:gridSpan w:val="4"/>
            <w:tcBorders>
              <w:top w:val="single" w:sz="4" w:space="0" w:color="BFBFBF"/>
              <w:left w:val="single" w:sz="4" w:space="0" w:color="BFBFBF"/>
              <w:bottom w:val="single" w:sz="4" w:space="0" w:color="BFBFBF"/>
              <w:right w:val="single" w:sz="4" w:space="0" w:color="BFBFBF"/>
            </w:tcBorders>
            <w:vAlign w:val="center"/>
            <w:hideMark/>
          </w:tcPr>
          <w:p w:rsidR="00C35210" w:rsidRPr="00B836E5" w:rsidRDefault="00C35210" w:rsidP="000D1040">
            <w:pPr>
              <w:jc w:val="right"/>
              <w:rPr>
                <w:rFonts w:ascii="Sylfaen" w:hAnsi="Sylfaen"/>
                <w:b/>
                <w:bCs/>
                <w:color w:val="000000"/>
                <w:sz w:val="22"/>
                <w:szCs w:val="22"/>
                <w:lang w:val="ka-GE"/>
              </w:rPr>
            </w:pPr>
            <w:r w:rsidRPr="00B836E5">
              <w:rPr>
                <w:rFonts w:ascii="Sylfaen" w:hAnsi="Sylfaen"/>
                <w:b/>
                <w:bCs/>
                <w:color w:val="000000"/>
                <w:sz w:val="22"/>
                <w:szCs w:val="22"/>
                <w:lang w:val="ka-GE"/>
              </w:rPr>
              <w:t>სემესტრში</w:t>
            </w:r>
          </w:p>
        </w:tc>
        <w:tc>
          <w:tcPr>
            <w:tcW w:w="1800"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35210" w:rsidRPr="00B836E5" w:rsidRDefault="00C35210" w:rsidP="000D1040">
            <w:pPr>
              <w:jc w:val="center"/>
              <w:rPr>
                <w:rFonts w:ascii="Sylfaen" w:hAnsi="Sylfaen"/>
                <w:b/>
                <w:bCs/>
                <w:color w:val="000000"/>
                <w:sz w:val="22"/>
                <w:szCs w:val="22"/>
              </w:rPr>
            </w:pPr>
            <w:r w:rsidRPr="00B836E5">
              <w:rPr>
                <w:rFonts w:ascii="Sylfaen" w:hAnsi="Sylfaen"/>
                <w:b/>
                <w:bCs/>
                <w:color w:val="000000"/>
                <w:sz w:val="22"/>
                <w:szCs w:val="22"/>
                <w:lang w:val="ka-GE"/>
              </w:rPr>
              <w:t>30</w:t>
            </w:r>
          </w:p>
        </w:tc>
      </w:tr>
    </w:tbl>
    <w:p w:rsidR="00C95A4F" w:rsidRPr="00B836E5" w:rsidRDefault="00C95A4F" w:rsidP="000D1040">
      <w:pPr>
        <w:spacing w:line="276" w:lineRule="auto"/>
        <w:rPr>
          <w:rFonts w:ascii="Sylfaen" w:hAnsi="Sylfaen"/>
          <w:b/>
          <w:sz w:val="22"/>
          <w:szCs w:val="22"/>
        </w:rPr>
      </w:pPr>
    </w:p>
    <w:p w:rsidR="00C95A4F" w:rsidRPr="00B836E5" w:rsidRDefault="00C95A4F" w:rsidP="000D1040">
      <w:pPr>
        <w:keepNext/>
        <w:ind w:left="-180"/>
        <w:jc w:val="both"/>
        <w:rPr>
          <w:rFonts w:ascii="Sylfaen" w:hAnsi="Sylfaen"/>
          <w:b/>
          <w:sz w:val="22"/>
          <w:szCs w:val="22"/>
          <w:lang w:val="ka-GE"/>
        </w:rPr>
      </w:pPr>
      <w:r w:rsidRPr="00B836E5">
        <w:rPr>
          <w:rFonts w:ascii="Sylfaen" w:hAnsi="Sylfaen"/>
          <w:b/>
          <w:sz w:val="22"/>
          <w:szCs w:val="22"/>
          <w:lang w:val="ka-GE"/>
        </w:rPr>
        <w:t>მოდული - საერთაშორისო პოლიტიკა და სამართლებრივი რეგულირება (60 კრედიტი). მოდულის ხელმძღვანელი - ასოცირებული პროფესორი მაია ამირგულაშვილი</w:t>
      </w:r>
    </w:p>
    <w:tbl>
      <w:tblPr>
        <w:tblW w:w="10530" w:type="dxa"/>
        <w:tblInd w:w="-123" w:type="dxa"/>
        <w:tblLayout w:type="fixed"/>
        <w:tblCellMar>
          <w:top w:w="28" w:type="dxa"/>
          <w:left w:w="57" w:type="dxa"/>
          <w:bottom w:w="28" w:type="dxa"/>
          <w:right w:w="57" w:type="dxa"/>
        </w:tblCellMar>
        <w:tblLook w:val="04A0"/>
      </w:tblPr>
      <w:tblGrid>
        <w:gridCol w:w="810"/>
        <w:gridCol w:w="1638"/>
        <w:gridCol w:w="4032"/>
        <w:gridCol w:w="2160"/>
        <w:gridCol w:w="900"/>
        <w:gridCol w:w="990"/>
      </w:tblGrid>
      <w:tr w:rsidR="00C95A4F" w:rsidRPr="00B836E5" w:rsidTr="006607D9">
        <w:trPr>
          <w:trHeight w:val="270"/>
          <w:tblHeader/>
        </w:trPr>
        <w:tc>
          <w:tcPr>
            <w:tcW w:w="810" w:type="dxa"/>
            <w:vMerge w:val="restart"/>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olor w:val="000000"/>
                <w:sz w:val="22"/>
                <w:szCs w:val="22"/>
                <w:lang w:val="ka-GE"/>
              </w:rPr>
            </w:pPr>
            <w:r w:rsidRPr="00B836E5">
              <w:rPr>
                <w:rFonts w:ascii="Sylfaen" w:hAnsi="Sylfaen"/>
                <w:color w:val="000000"/>
                <w:sz w:val="22"/>
                <w:szCs w:val="22"/>
                <w:lang w:val="ka-GE"/>
              </w:rPr>
              <w:t>№</w:t>
            </w:r>
          </w:p>
        </w:tc>
        <w:tc>
          <w:tcPr>
            <w:tcW w:w="1638" w:type="dxa"/>
            <w:tcBorders>
              <w:top w:val="single" w:sz="4" w:space="0" w:color="BFBFBF"/>
              <w:left w:val="single" w:sz="4" w:space="0" w:color="BFBFBF"/>
              <w:bottom w:val="nil"/>
              <w:right w:val="single" w:sz="4" w:space="0" w:color="BFBFBF"/>
            </w:tcBorders>
          </w:tcPr>
          <w:p w:rsidR="00C95A4F" w:rsidRPr="00B836E5" w:rsidRDefault="00C95A4F" w:rsidP="000D1040">
            <w:pPr>
              <w:jc w:val="center"/>
              <w:rPr>
                <w:rFonts w:ascii="Sylfaen" w:hAnsi="Sylfaen"/>
                <w:color w:val="000000"/>
                <w:sz w:val="22"/>
                <w:szCs w:val="22"/>
                <w:lang w:val="ka-GE"/>
              </w:rPr>
            </w:pPr>
          </w:p>
        </w:tc>
        <w:tc>
          <w:tcPr>
            <w:tcW w:w="4032" w:type="dxa"/>
            <w:vMerge w:val="restart"/>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olor w:val="000000"/>
                <w:sz w:val="22"/>
                <w:szCs w:val="22"/>
                <w:lang w:val="ka-GE"/>
              </w:rPr>
            </w:pPr>
            <w:r w:rsidRPr="00B836E5">
              <w:rPr>
                <w:rFonts w:ascii="Sylfaen" w:hAnsi="Sylfaen"/>
                <w:color w:val="000000"/>
                <w:sz w:val="22"/>
                <w:szCs w:val="22"/>
                <w:lang w:val="ka-GE"/>
              </w:rPr>
              <w:t>საგანი</w:t>
            </w:r>
          </w:p>
        </w:tc>
        <w:tc>
          <w:tcPr>
            <w:tcW w:w="2160" w:type="dxa"/>
            <w:vMerge w:val="restart"/>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color w:val="000000"/>
                <w:sz w:val="22"/>
                <w:szCs w:val="22"/>
                <w:lang w:val="ka-GE"/>
              </w:rPr>
            </w:pPr>
            <w:r w:rsidRPr="00B836E5">
              <w:rPr>
                <w:rFonts w:ascii="Sylfaen" w:eastAsia="Batang" w:hAnsi="Sylfaen"/>
                <w:color w:val="000000"/>
                <w:sz w:val="22"/>
                <w:szCs w:val="22"/>
                <w:lang w:val="ka-GE"/>
              </w:rPr>
              <w:t>დაშვების წინაპირობა</w:t>
            </w:r>
          </w:p>
        </w:tc>
        <w:tc>
          <w:tcPr>
            <w:tcW w:w="1890" w:type="dxa"/>
            <w:gridSpan w:val="2"/>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eastAsia="Batang" w:hAnsi="Sylfaen"/>
                <w:color w:val="000000"/>
                <w:sz w:val="22"/>
                <w:szCs w:val="22"/>
                <w:lang w:val="ka-GE"/>
              </w:rPr>
            </w:pPr>
            <w:r w:rsidRPr="00B836E5">
              <w:rPr>
                <w:rFonts w:ascii="Sylfaen" w:eastAsia="Batang" w:hAnsi="Sylfaen"/>
                <w:color w:val="000000"/>
                <w:sz w:val="22"/>
                <w:szCs w:val="22"/>
                <w:lang w:val="ka-GE"/>
              </w:rPr>
              <w:t xml:space="preserve">ECTS </w:t>
            </w:r>
          </w:p>
        </w:tc>
      </w:tr>
      <w:tr w:rsidR="00C95A4F" w:rsidRPr="00B836E5" w:rsidTr="006607D9">
        <w:trPr>
          <w:trHeight w:val="267"/>
          <w:tblHeader/>
        </w:trPr>
        <w:tc>
          <w:tcPr>
            <w:tcW w:w="810"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1638" w:type="dxa"/>
            <w:vMerge w:val="restart"/>
            <w:tcBorders>
              <w:top w:val="nil"/>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color w:val="000000"/>
                <w:sz w:val="22"/>
                <w:szCs w:val="22"/>
                <w:lang w:val="ka-GE"/>
              </w:rPr>
            </w:pPr>
            <w:r w:rsidRPr="00B836E5">
              <w:rPr>
                <w:rFonts w:ascii="Sylfaen" w:hAnsi="Sylfaen"/>
                <w:color w:val="000000"/>
                <w:sz w:val="22"/>
                <w:szCs w:val="22"/>
                <w:lang w:val="ka-GE"/>
              </w:rPr>
              <w:t>საგნის კოდი</w:t>
            </w:r>
          </w:p>
        </w:tc>
        <w:tc>
          <w:tcPr>
            <w:tcW w:w="4032"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2160"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eastAsia="Batang" w:hAnsi="Sylfaen"/>
                <w:color w:val="000000"/>
                <w:sz w:val="22"/>
                <w:szCs w:val="22"/>
                <w:lang w:val="ka-GE"/>
              </w:rPr>
            </w:pPr>
          </w:p>
        </w:tc>
        <w:tc>
          <w:tcPr>
            <w:tcW w:w="1890" w:type="dxa"/>
            <w:gridSpan w:val="2"/>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eastAsia="Batang" w:hAnsi="Sylfaen" w:cs="Sylfaen"/>
                <w:color w:val="000000"/>
                <w:sz w:val="22"/>
                <w:szCs w:val="22"/>
              </w:rPr>
            </w:pPr>
            <w:r w:rsidRPr="00B836E5">
              <w:rPr>
                <w:rFonts w:ascii="AcadNusx" w:eastAsia="Batang" w:hAnsi="AcadNusx"/>
                <w:color w:val="000000"/>
                <w:sz w:val="22"/>
                <w:szCs w:val="22"/>
                <w:lang w:val="ka-GE"/>
              </w:rPr>
              <w:t>I</w:t>
            </w:r>
            <w:r w:rsidRPr="00B836E5">
              <w:rPr>
                <w:rFonts w:ascii="AcadNusx" w:eastAsia="Batang" w:hAnsi="AcadNusx"/>
                <w:color w:val="000000"/>
                <w:sz w:val="22"/>
                <w:szCs w:val="22"/>
              </w:rPr>
              <w:t>V</w:t>
            </w:r>
            <w:r w:rsidRPr="00B836E5">
              <w:rPr>
                <w:rFonts w:ascii="AcadNusx" w:eastAsia="Batang" w:hAnsi="AcadNusx"/>
                <w:color w:val="000000"/>
                <w:sz w:val="22"/>
                <w:szCs w:val="22"/>
                <w:lang w:val="ka-GE"/>
              </w:rPr>
              <w:t xml:space="preserve"> </w:t>
            </w:r>
            <w:r w:rsidRPr="00B836E5">
              <w:rPr>
                <w:rFonts w:ascii="Sylfaen" w:eastAsia="Batang" w:hAnsi="Sylfaen" w:cs="Sylfaen"/>
                <w:color w:val="000000"/>
                <w:sz w:val="22"/>
                <w:szCs w:val="22"/>
                <w:lang w:val="ka-GE"/>
              </w:rPr>
              <w:t>წელი</w:t>
            </w:r>
          </w:p>
        </w:tc>
      </w:tr>
      <w:tr w:rsidR="00C95A4F" w:rsidRPr="00B836E5" w:rsidTr="006607D9">
        <w:trPr>
          <w:trHeight w:val="106"/>
          <w:tblHeader/>
        </w:trPr>
        <w:tc>
          <w:tcPr>
            <w:tcW w:w="810"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1638" w:type="dxa"/>
            <w:vMerge/>
            <w:tcBorders>
              <w:top w:val="nil"/>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4032"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2160"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eastAsia="Batang" w:hAnsi="Sylfaen"/>
                <w:color w:val="000000"/>
                <w:sz w:val="22"/>
                <w:szCs w:val="22"/>
                <w:lang w:val="ka-GE"/>
              </w:rPr>
            </w:pPr>
          </w:p>
        </w:tc>
        <w:tc>
          <w:tcPr>
            <w:tcW w:w="1890" w:type="dxa"/>
            <w:gridSpan w:val="2"/>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eastAsia="Batang" w:hAnsi="Sylfaen"/>
                <w:color w:val="000000"/>
                <w:sz w:val="22"/>
                <w:szCs w:val="22"/>
                <w:lang w:val="ka-GE"/>
              </w:rPr>
            </w:pPr>
            <w:r w:rsidRPr="00B836E5">
              <w:rPr>
                <w:rFonts w:ascii="Sylfaen" w:eastAsia="Batang" w:hAnsi="Sylfaen"/>
                <w:color w:val="000000"/>
                <w:sz w:val="22"/>
                <w:szCs w:val="22"/>
                <w:lang w:val="ka-GE"/>
              </w:rPr>
              <w:t>სემესტრი</w:t>
            </w:r>
          </w:p>
        </w:tc>
      </w:tr>
      <w:tr w:rsidR="00C95A4F" w:rsidRPr="00B836E5" w:rsidTr="006607D9">
        <w:trPr>
          <w:trHeight w:val="178"/>
          <w:tblHeader/>
        </w:trPr>
        <w:tc>
          <w:tcPr>
            <w:tcW w:w="810"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1638" w:type="dxa"/>
            <w:vMerge/>
            <w:tcBorders>
              <w:top w:val="nil"/>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4032"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olor w:val="000000"/>
                <w:sz w:val="22"/>
                <w:szCs w:val="22"/>
                <w:lang w:val="ka-GE"/>
              </w:rPr>
            </w:pPr>
          </w:p>
        </w:tc>
        <w:tc>
          <w:tcPr>
            <w:tcW w:w="2160" w:type="dxa"/>
            <w:vMerge/>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eastAsia="Batang" w:hAnsi="Sylfaen"/>
                <w:color w:val="000000"/>
                <w:sz w:val="22"/>
                <w:szCs w:val="22"/>
                <w:lang w:val="ka-GE"/>
              </w:rPr>
            </w:pPr>
          </w:p>
        </w:tc>
        <w:tc>
          <w:tcPr>
            <w:tcW w:w="900"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color w:val="000000"/>
                <w:sz w:val="22"/>
                <w:szCs w:val="22"/>
              </w:rPr>
            </w:pPr>
            <w:r w:rsidRPr="00B836E5">
              <w:rPr>
                <w:rFonts w:ascii="Sylfaen" w:hAnsi="Sylfaen"/>
                <w:bCs/>
                <w:color w:val="000000"/>
                <w:sz w:val="22"/>
                <w:szCs w:val="22"/>
              </w:rPr>
              <w:t>VII</w:t>
            </w:r>
          </w:p>
        </w:tc>
        <w:tc>
          <w:tcPr>
            <w:tcW w:w="990"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color w:val="000000"/>
                <w:sz w:val="22"/>
                <w:szCs w:val="22"/>
              </w:rPr>
            </w:pPr>
            <w:r w:rsidRPr="00B836E5">
              <w:rPr>
                <w:rFonts w:ascii="Sylfaen" w:hAnsi="Sylfaen"/>
                <w:bCs/>
                <w:color w:val="000000"/>
                <w:sz w:val="22"/>
                <w:szCs w:val="22"/>
              </w:rPr>
              <w:t>VIII</w:t>
            </w:r>
          </w:p>
        </w:tc>
      </w:tr>
      <w:tr w:rsidR="00C95A4F" w:rsidRPr="00B836E5" w:rsidTr="006607D9">
        <w:trPr>
          <w:trHeight w:val="315"/>
        </w:trPr>
        <w:tc>
          <w:tcPr>
            <w:tcW w:w="810"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C95A4F" w:rsidRPr="00B836E5" w:rsidRDefault="00C95A4F" w:rsidP="000D1040">
            <w:pPr>
              <w:ind w:left="-90" w:right="-57"/>
              <w:rPr>
                <w:rFonts w:ascii="Sylfaen" w:hAnsi="Sylfaen"/>
                <w:b/>
                <w:color w:val="000000"/>
                <w:sz w:val="22"/>
                <w:szCs w:val="22"/>
                <w:lang w:val="ka-GE"/>
              </w:rPr>
            </w:pPr>
          </w:p>
        </w:tc>
        <w:tc>
          <w:tcPr>
            <w:tcW w:w="163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C95A4F" w:rsidRPr="00B836E5" w:rsidRDefault="00C95A4F" w:rsidP="000D1040">
            <w:pPr>
              <w:ind w:left="-90" w:right="-57"/>
              <w:rPr>
                <w:rFonts w:ascii="Sylfaen" w:hAnsi="Sylfaen"/>
                <w:b/>
                <w:color w:val="000000"/>
                <w:sz w:val="22"/>
                <w:szCs w:val="22"/>
                <w:lang w:val="ka-GE"/>
              </w:rPr>
            </w:pPr>
          </w:p>
        </w:tc>
        <w:tc>
          <w:tcPr>
            <w:tcW w:w="4032"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C95A4F" w:rsidRPr="00B836E5" w:rsidRDefault="00C95A4F" w:rsidP="000D1040">
            <w:pPr>
              <w:ind w:right="-57"/>
              <w:jc w:val="center"/>
              <w:rPr>
                <w:rFonts w:ascii="Sylfaen" w:hAnsi="Sylfaen"/>
                <w:b/>
                <w:color w:val="000000"/>
                <w:sz w:val="22"/>
                <w:szCs w:val="22"/>
              </w:rPr>
            </w:pPr>
            <w:r w:rsidRPr="00B836E5">
              <w:rPr>
                <w:rFonts w:ascii="Sylfaen" w:hAnsi="Sylfaen"/>
                <w:b/>
                <w:color w:val="000000"/>
                <w:sz w:val="22"/>
                <w:szCs w:val="22"/>
                <w:lang w:val="ka-GE"/>
              </w:rPr>
              <w:t>მოდულის სავალდებულო საგნები</w:t>
            </w:r>
          </w:p>
        </w:tc>
        <w:tc>
          <w:tcPr>
            <w:tcW w:w="2160" w:type="dxa"/>
            <w:tcBorders>
              <w:top w:val="single" w:sz="4" w:space="0" w:color="BFBFBF"/>
              <w:left w:val="single" w:sz="4" w:space="0" w:color="BFBFBF"/>
              <w:bottom w:val="single" w:sz="4" w:space="0" w:color="BFBFBF"/>
              <w:right w:val="single" w:sz="4" w:space="0" w:color="BFBFBF"/>
            </w:tcBorders>
            <w:shd w:val="clear" w:color="auto" w:fill="F2F2F2"/>
          </w:tcPr>
          <w:p w:rsidR="00C95A4F" w:rsidRPr="00B836E5" w:rsidRDefault="00C95A4F" w:rsidP="000D1040">
            <w:pPr>
              <w:ind w:left="-90" w:right="-57"/>
              <w:rPr>
                <w:rFonts w:ascii="Sylfaen" w:hAnsi="Sylfaen"/>
                <w:b/>
                <w:color w:val="000000"/>
                <w:sz w:val="22"/>
                <w:szCs w:val="22"/>
                <w:lang w:val="ka-GE"/>
              </w:rPr>
            </w:pPr>
          </w:p>
        </w:tc>
        <w:tc>
          <w:tcPr>
            <w:tcW w:w="900"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C95A4F" w:rsidRPr="00B836E5" w:rsidRDefault="00C95A4F" w:rsidP="000D1040">
            <w:pPr>
              <w:jc w:val="center"/>
              <w:rPr>
                <w:rFonts w:ascii="Sylfaen" w:hAnsi="Sylfaen"/>
                <w:b/>
                <w:bCs/>
                <w:color w:val="000000"/>
                <w:sz w:val="22"/>
                <w:szCs w:val="22"/>
              </w:rPr>
            </w:pPr>
            <w:r w:rsidRPr="00B836E5">
              <w:rPr>
                <w:rFonts w:ascii="Sylfaen" w:hAnsi="Sylfaen"/>
                <w:b/>
                <w:bCs/>
                <w:color w:val="000000"/>
                <w:sz w:val="22"/>
                <w:szCs w:val="22"/>
              </w:rPr>
              <w:t>25</w:t>
            </w:r>
          </w:p>
        </w:tc>
        <w:tc>
          <w:tcPr>
            <w:tcW w:w="990"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C95A4F" w:rsidRPr="00B836E5" w:rsidRDefault="00214F80" w:rsidP="000D1040">
            <w:pPr>
              <w:jc w:val="center"/>
              <w:rPr>
                <w:rFonts w:ascii="Sylfaen" w:hAnsi="Sylfaen"/>
                <w:b/>
                <w:bCs/>
                <w:color w:val="000000"/>
                <w:sz w:val="22"/>
                <w:szCs w:val="22"/>
                <w:lang w:val="ka-GE"/>
              </w:rPr>
            </w:pPr>
            <w:r w:rsidRPr="00B836E5">
              <w:rPr>
                <w:rFonts w:ascii="Sylfaen" w:hAnsi="Sylfaen"/>
                <w:b/>
                <w:bCs/>
                <w:color w:val="000000"/>
                <w:sz w:val="22"/>
                <w:szCs w:val="22"/>
                <w:lang w:val="ka-GE"/>
              </w:rPr>
              <w:t>15</w:t>
            </w:r>
          </w:p>
        </w:tc>
      </w:tr>
      <w:tr w:rsidR="00B00241" w:rsidRPr="00B836E5" w:rsidTr="00B00241">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numPr>
                <w:ilvl w:val="0"/>
                <w:numId w:val="20"/>
              </w:numPr>
              <w:ind w:right="-57"/>
              <w:jc w:val="center"/>
              <w:rPr>
                <w:rFonts w:ascii="Sylfaen" w:hAnsi="Sylfaen"/>
                <w:color w:val="000000"/>
                <w:sz w:val="22"/>
                <w:szCs w:val="22"/>
                <w:lang w:val="ka-GE"/>
              </w:rPr>
            </w:pPr>
          </w:p>
        </w:tc>
        <w:tc>
          <w:tcPr>
            <w:tcW w:w="1638"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IPL0107GA1-LS</w:t>
            </w:r>
          </w:p>
        </w:tc>
        <w:tc>
          <w:tcPr>
            <w:tcW w:w="4032"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rPr>
                <w:rFonts w:ascii="Sylfaen" w:hAnsi="Sylfaen" w:cs="Sylfaen"/>
                <w:color w:val="000000"/>
                <w:sz w:val="22"/>
                <w:szCs w:val="22"/>
                <w:lang w:val="ka-GE"/>
              </w:rPr>
            </w:pPr>
            <w:r w:rsidRPr="00B836E5">
              <w:rPr>
                <w:rFonts w:ascii="Sylfaen" w:hAnsi="Sylfaen" w:cs="Sylfaen"/>
                <w:color w:val="000000"/>
                <w:sz w:val="22"/>
                <w:szCs w:val="22"/>
                <w:lang w:val="ka-GE"/>
              </w:rPr>
              <w:t>ადამიანის უფლებათა საერთაშორისო სამართალი</w:t>
            </w:r>
          </w:p>
        </w:tc>
        <w:tc>
          <w:tcPr>
            <w:tcW w:w="2160"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PAL0507GA1</w:t>
            </w:r>
            <w:r w:rsidRPr="00B836E5">
              <w:rPr>
                <w:rFonts w:ascii="Sylfaen" w:hAnsi="Sylfaen" w:cs="Calibri"/>
                <w:color w:val="000000"/>
                <w:sz w:val="22"/>
                <w:szCs w:val="22"/>
                <w:lang w:val="ka-GE"/>
              </w:rPr>
              <w:t>-</w:t>
            </w:r>
            <w:r w:rsidRPr="00B836E5">
              <w:rPr>
                <w:rFonts w:ascii="Sylfaen" w:hAnsi="Sylfaen" w:cs="Calibri"/>
                <w:color w:val="000000"/>
                <w:sz w:val="22"/>
                <w:szCs w:val="22"/>
              </w:rPr>
              <w:t>LS</w:t>
            </w:r>
          </w:p>
        </w:tc>
        <w:tc>
          <w:tcPr>
            <w:tcW w:w="900"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jc w:val="center"/>
              <w:rPr>
                <w:rFonts w:ascii="Sylfaen" w:hAnsi="Sylfaen"/>
                <w:bCs/>
                <w:color w:val="000000"/>
                <w:sz w:val="22"/>
                <w:szCs w:val="22"/>
                <w:lang w:val="ka-GE"/>
              </w:rPr>
            </w:pPr>
            <w:r w:rsidRPr="00B836E5">
              <w:rPr>
                <w:rFonts w:ascii="Sylfaen" w:hAnsi="Sylfaen"/>
                <w:bCs/>
                <w:color w:val="000000"/>
                <w:sz w:val="22"/>
                <w:szCs w:val="22"/>
                <w:lang w:val="ka-GE"/>
              </w:rPr>
              <w:t>6</w:t>
            </w:r>
          </w:p>
        </w:tc>
        <w:tc>
          <w:tcPr>
            <w:tcW w:w="99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bCs/>
                <w:color w:val="000000"/>
                <w:sz w:val="22"/>
                <w:szCs w:val="22"/>
                <w:lang w:val="ka-GE"/>
              </w:rPr>
            </w:pPr>
          </w:p>
        </w:tc>
      </w:tr>
      <w:tr w:rsidR="00B00241" w:rsidRPr="00B836E5" w:rsidTr="00B00241">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numPr>
                <w:ilvl w:val="0"/>
                <w:numId w:val="20"/>
              </w:numPr>
              <w:ind w:right="-57"/>
              <w:jc w:val="center"/>
              <w:rPr>
                <w:rFonts w:ascii="Sylfaen" w:hAnsi="Sylfaen"/>
                <w:color w:val="000000"/>
                <w:sz w:val="22"/>
                <w:szCs w:val="22"/>
                <w:lang w:val="ka-GE"/>
              </w:rPr>
            </w:pPr>
          </w:p>
        </w:tc>
        <w:tc>
          <w:tcPr>
            <w:tcW w:w="1638"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IPL0407GA1-LS</w:t>
            </w:r>
          </w:p>
        </w:tc>
        <w:tc>
          <w:tcPr>
            <w:tcW w:w="4032"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rPr>
                <w:rFonts w:ascii="Sylfaen" w:hAnsi="Sylfaen" w:cs="Sylfaen"/>
                <w:color w:val="000000"/>
                <w:sz w:val="22"/>
                <w:szCs w:val="22"/>
                <w:lang w:val="ka-GE"/>
              </w:rPr>
            </w:pPr>
            <w:r w:rsidRPr="00B836E5">
              <w:rPr>
                <w:rFonts w:ascii="Sylfaen" w:hAnsi="Sylfaen" w:cs="Sylfaen"/>
                <w:color w:val="000000"/>
                <w:sz w:val="22"/>
                <w:szCs w:val="22"/>
                <w:lang w:val="ka-GE"/>
              </w:rPr>
              <w:t>საერთაშორისო ორგანიზაციების სამართალი</w:t>
            </w:r>
          </w:p>
        </w:tc>
        <w:tc>
          <w:tcPr>
            <w:tcW w:w="2160"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PAL0507GA1-LS</w:t>
            </w:r>
          </w:p>
        </w:tc>
        <w:tc>
          <w:tcPr>
            <w:tcW w:w="900"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jc w:val="center"/>
              <w:rPr>
                <w:rFonts w:ascii="Sylfaen" w:hAnsi="Sylfaen"/>
                <w:bCs/>
                <w:color w:val="000000"/>
                <w:sz w:val="22"/>
                <w:szCs w:val="22"/>
                <w:lang w:val="ka-GE"/>
              </w:rPr>
            </w:pPr>
            <w:r w:rsidRPr="00B836E5">
              <w:rPr>
                <w:rFonts w:ascii="Sylfaen" w:hAnsi="Sylfaen"/>
                <w:bCs/>
                <w:color w:val="000000"/>
                <w:sz w:val="22"/>
                <w:szCs w:val="22"/>
                <w:lang w:val="ka-GE"/>
              </w:rPr>
              <w:t>6</w:t>
            </w:r>
          </w:p>
        </w:tc>
        <w:tc>
          <w:tcPr>
            <w:tcW w:w="99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bCs/>
                <w:color w:val="000000"/>
                <w:sz w:val="22"/>
                <w:szCs w:val="22"/>
                <w:lang w:val="ka-GE"/>
              </w:rPr>
            </w:pPr>
          </w:p>
        </w:tc>
      </w:tr>
      <w:tr w:rsidR="000D566F" w:rsidRPr="00B836E5" w:rsidTr="006607D9">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1638" w:type="dxa"/>
            <w:tcBorders>
              <w:top w:val="single" w:sz="4" w:space="0" w:color="BFBFBF"/>
              <w:left w:val="single" w:sz="4" w:space="0" w:color="BFBFBF"/>
              <w:bottom w:val="single" w:sz="4" w:space="0" w:color="BFBFBF"/>
              <w:right w:val="single" w:sz="4" w:space="0" w:color="BFBFBF"/>
            </w:tcBorders>
            <w:vAlign w:val="bottom"/>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ISP0007GA1-LS</w:t>
            </w:r>
          </w:p>
        </w:tc>
        <w:tc>
          <w:tcPr>
            <w:tcW w:w="4032"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rPr>
                <w:rFonts w:ascii="Sylfaen" w:hAnsi="Sylfaen"/>
                <w:bCs/>
                <w:color w:val="000000"/>
                <w:sz w:val="22"/>
                <w:szCs w:val="22"/>
                <w:lang w:val="ka-GE"/>
              </w:rPr>
            </w:pPr>
            <w:r w:rsidRPr="00B836E5">
              <w:rPr>
                <w:rFonts w:ascii="Sylfaen" w:hAnsi="Sylfaen"/>
                <w:sz w:val="22"/>
                <w:szCs w:val="22"/>
                <w:lang w:val="ka-GE"/>
              </w:rPr>
              <w:t>საერთაშორისო უსაფრთხოება</w:t>
            </w:r>
          </w:p>
        </w:tc>
        <w:tc>
          <w:tcPr>
            <w:tcW w:w="216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B00241" w:rsidP="000D1040">
            <w:pPr>
              <w:jc w:val="center"/>
              <w:rPr>
                <w:rFonts w:ascii="Sylfaen" w:eastAsia="Batang" w:hAnsi="Sylfaen"/>
                <w:sz w:val="22"/>
                <w:szCs w:val="22"/>
              </w:rPr>
            </w:pPr>
            <w:r w:rsidRPr="00B836E5">
              <w:rPr>
                <w:rFonts w:ascii="Sylfaen" w:hAnsi="Sylfaen" w:cs="Calibri"/>
                <w:color w:val="000000"/>
                <w:sz w:val="22"/>
                <w:szCs w:val="22"/>
              </w:rPr>
              <w:t>ICTSF007GA1-LS</w:t>
            </w:r>
          </w:p>
        </w:tc>
        <w:tc>
          <w:tcPr>
            <w:tcW w:w="90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color w:val="000000"/>
                <w:sz w:val="22"/>
                <w:szCs w:val="22"/>
                <w:lang w:val="ka-GE"/>
              </w:rPr>
            </w:pPr>
            <w:r w:rsidRPr="00B836E5">
              <w:rPr>
                <w:rFonts w:ascii="Sylfaen" w:hAnsi="Sylfaen"/>
                <w:bCs/>
                <w:color w:val="000000"/>
                <w:sz w:val="22"/>
                <w:szCs w:val="22"/>
                <w:lang w:val="ka-GE"/>
              </w:rPr>
              <w:t>5</w:t>
            </w:r>
          </w:p>
        </w:tc>
        <w:tc>
          <w:tcPr>
            <w:tcW w:w="99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Cs/>
                <w:sz w:val="22"/>
                <w:szCs w:val="22"/>
                <w:lang w:val="ka-GE"/>
              </w:rPr>
            </w:pPr>
          </w:p>
        </w:tc>
      </w:tr>
      <w:tr w:rsidR="000D566F" w:rsidRPr="00B836E5" w:rsidTr="006607D9">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1638" w:type="dxa"/>
            <w:tcBorders>
              <w:top w:val="single" w:sz="4" w:space="0" w:color="BFBFBF"/>
              <w:left w:val="single" w:sz="4" w:space="0" w:color="BFBFBF"/>
              <w:bottom w:val="single" w:sz="4" w:space="0" w:color="BFBFBF"/>
              <w:right w:val="single" w:sz="4" w:space="0" w:color="BFBFBF"/>
            </w:tcBorders>
            <w:vAlign w:val="bottom"/>
            <w:hideMark/>
          </w:tcPr>
          <w:p w:rsidR="000D566F" w:rsidRPr="00B836E5" w:rsidRDefault="000D566F" w:rsidP="000D1040">
            <w:pPr>
              <w:rPr>
                <w:color w:val="000000"/>
                <w:sz w:val="22"/>
                <w:szCs w:val="22"/>
              </w:rPr>
            </w:pPr>
            <w:r w:rsidRPr="00B836E5">
              <w:rPr>
                <w:color w:val="000000"/>
                <w:sz w:val="22"/>
                <w:szCs w:val="22"/>
              </w:rPr>
              <w:t>RFIR007GA1-LS</w:t>
            </w:r>
          </w:p>
        </w:tc>
        <w:tc>
          <w:tcPr>
            <w:tcW w:w="4032"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rPr>
                <w:rFonts w:ascii="Sylfaen" w:hAnsi="Sylfaen"/>
                <w:sz w:val="22"/>
                <w:szCs w:val="22"/>
                <w:lang w:val="ka-GE"/>
              </w:rPr>
            </w:pPr>
            <w:r w:rsidRPr="00B836E5">
              <w:rPr>
                <w:rFonts w:ascii="Sylfaen" w:hAnsi="Sylfaen" w:cs="Sylfaen"/>
                <w:sz w:val="22"/>
                <w:szCs w:val="22"/>
                <w:lang w:val="ka-GE"/>
              </w:rPr>
              <w:t>რელიგიური ფაქტორი საერთაშორისო ურთიერთობებში</w:t>
            </w:r>
          </w:p>
        </w:tc>
        <w:tc>
          <w:tcPr>
            <w:tcW w:w="216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B00241" w:rsidP="000D1040">
            <w:pPr>
              <w:jc w:val="center"/>
              <w:rPr>
                <w:rFonts w:eastAsia="Batang"/>
                <w:sz w:val="22"/>
                <w:szCs w:val="22"/>
              </w:rPr>
            </w:pPr>
            <w:r w:rsidRPr="00B836E5">
              <w:rPr>
                <w:rFonts w:ascii="Sylfaen" w:hAnsi="Sylfaen" w:cs="Calibri"/>
                <w:color w:val="000000"/>
                <w:sz w:val="22"/>
                <w:szCs w:val="22"/>
              </w:rPr>
              <w:t>TIR0007GA1-LS</w:t>
            </w:r>
          </w:p>
        </w:tc>
        <w:tc>
          <w:tcPr>
            <w:tcW w:w="90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color w:val="000000"/>
                <w:sz w:val="22"/>
                <w:szCs w:val="22"/>
                <w:lang w:val="ka-GE"/>
              </w:rPr>
            </w:pPr>
            <w:r w:rsidRPr="00B836E5">
              <w:rPr>
                <w:rFonts w:ascii="Sylfaen" w:hAnsi="Sylfaen"/>
                <w:bCs/>
                <w:color w:val="000000"/>
                <w:sz w:val="22"/>
                <w:szCs w:val="22"/>
                <w:lang w:val="ka-GE"/>
              </w:rPr>
              <w:t>4</w:t>
            </w:r>
          </w:p>
        </w:tc>
        <w:tc>
          <w:tcPr>
            <w:tcW w:w="99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Cs/>
                <w:sz w:val="22"/>
                <w:szCs w:val="22"/>
                <w:lang w:val="ka-GE"/>
              </w:rPr>
            </w:pPr>
          </w:p>
        </w:tc>
      </w:tr>
      <w:tr w:rsidR="000D566F" w:rsidRPr="00B836E5" w:rsidTr="006607D9">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1638"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EPR0007GA1-LS</w:t>
            </w:r>
          </w:p>
        </w:tc>
        <w:tc>
          <w:tcPr>
            <w:tcW w:w="4032"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cs="Sylfaen"/>
                <w:sz w:val="22"/>
                <w:szCs w:val="22"/>
                <w:lang w:val="ka-GE"/>
              </w:rPr>
            </w:pPr>
            <w:r w:rsidRPr="00B836E5">
              <w:rPr>
                <w:rFonts w:ascii="Sylfaen" w:hAnsi="Sylfaen" w:cs="Sylfaen"/>
                <w:sz w:val="22"/>
                <w:szCs w:val="22"/>
                <w:lang w:val="ka-GE"/>
              </w:rPr>
              <w:t>რუსეთის ევრაზიული პოლიტიკა</w:t>
            </w:r>
          </w:p>
        </w:tc>
        <w:tc>
          <w:tcPr>
            <w:tcW w:w="216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sz w:val="22"/>
                <w:szCs w:val="22"/>
                <w:lang w:val="ka-GE"/>
              </w:rPr>
            </w:pPr>
            <w:r w:rsidRPr="00B836E5">
              <w:rPr>
                <w:rFonts w:ascii="Sylfaen" w:hAnsi="Sylfaen"/>
                <w:bCs/>
                <w:sz w:val="22"/>
                <w:szCs w:val="22"/>
                <w:lang w:val="ka-GE"/>
              </w:rPr>
              <w:t>არ გააჩნია</w:t>
            </w:r>
          </w:p>
        </w:tc>
        <w:tc>
          <w:tcPr>
            <w:tcW w:w="90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color w:val="000000"/>
                <w:sz w:val="22"/>
                <w:szCs w:val="22"/>
                <w:lang w:val="ka-GE"/>
              </w:rPr>
            </w:pPr>
            <w:r w:rsidRPr="00B836E5">
              <w:rPr>
                <w:rFonts w:ascii="Sylfaen" w:hAnsi="Sylfaen"/>
                <w:bCs/>
                <w:color w:val="000000"/>
                <w:sz w:val="22"/>
                <w:szCs w:val="22"/>
                <w:lang w:val="ka-GE"/>
              </w:rPr>
              <w:t>4</w:t>
            </w:r>
          </w:p>
        </w:tc>
        <w:tc>
          <w:tcPr>
            <w:tcW w:w="99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Cs/>
                <w:sz w:val="22"/>
                <w:szCs w:val="22"/>
                <w:lang w:val="ka-GE"/>
              </w:rPr>
            </w:pPr>
          </w:p>
        </w:tc>
      </w:tr>
      <w:tr w:rsidR="000D566F" w:rsidRPr="00B836E5" w:rsidTr="006607D9">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1638" w:type="dxa"/>
            <w:tcBorders>
              <w:top w:val="single" w:sz="4" w:space="0" w:color="BFBFBF"/>
              <w:left w:val="single" w:sz="4" w:space="0" w:color="BFBFBF"/>
              <w:bottom w:val="single" w:sz="4" w:space="0" w:color="BFBFBF"/>
              <w:right w:val="single" w:sz="4" w:space="0" w:color="BFBFBF"/>
            </w:tcBorders>
            <w:vAlign w:val="bottom"/>
            <w:hideMark/>
          </w:tcPr>
          <w:p w:rsidR="000D566F" w:rsidRPr="00B836E5" w:rsidRDefault="000D566F" w:rsidP="000D1040">
            <w:pPr>
              <w:rPr>
                <w:color w:val="000000"/>
                <w:sz w:val="22"/>
                <w:szCs w:val="22"/>
              </w:rPr>
            </w:pPr>
            <w:r w:rsidRPr="00B836E5">
              <w:rPr>
                <w:color w:val="000000"/>
                <w:sz w:val="22"/>
                <w:szCs w:val="22"/>
              </w:rPr>
              <w:t>NNSE007GA1</w:t>
            </w:r>
            <w:r w:rsidRPr="00B836E5">
              <w:rPr>
                <w:rFonts w:ascii="Sylfaen" w:hAnsi="Sylfaen"/>
                <w:color w:val="000000"/>
                <w:sz w:val="22"/>
                <w:szCs w:val="22"/>
              </w:rPr>
              <w:t>-LS</w:t>
            </w:r>
          </w:p>
        </w:tc>
        <w:tc>
          <w:tcPr>
            <w:tcW w:w="4032"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rPr>
                <w:rFonts w:ascii="Sylfaen" w:hAnsi="Sylfaen" w:cs="Sylfaen"/>
                <w:bCs/>
                <w:color w:val="000000"/>
                <w:sz w:val="22"/>
                <w:szCs w:val="22"/>
                <w:lang w:val="ka-GE"/>
              </w:rPr>
            </w:pPr>
            <w:r w:rsidRPr="00B836E5">
              <w:rPr>
                <w:rFonts w:ascii="Sylfaen" w:hAnsi="Sylfaen" w:cs="Sylfaen"/>
                <w:color w:val="000000"/>
                <w:sz w:val="22"/>
                <w:szCs w:val="22"/>
                <w:lang w:val="ka-GE"/>
              </w:rPr>
              <w:t>ნატოს ახალი სტრატეგია ევრაზიაში</w:t>
            </w:r>
          </w:p>
        </w:tc>
        <w:tc>
          <w:tcPr>
            <w:tcW w:w="216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B00241" w:rsidP="000D1040">
            <w:pPr>
              <w:jc w:val="center"/>
              <w:rPr>
                <w:rFonts w:ascii="Sylfaen" w:hAnsi="Sylfaen"/>
                <w:bCs/>
                <w:sz w:val="22"/>
                <w:szCs w:val="22"/>
                <w:lang w:val="ka-GE"/>
              </w:rPr>
            </w:pPr>
            <w:r w:rsidRPr="00B836E5">
              <w:rPr>
                <w:rFonts w:ascii="Sylfaen" w:hAnsi="Sylfaen" w:cs="Calibri"/>
                <w:color w:val="000000"/>
                <w:sz w:val="22"/>
                <w:szCs w:val="22"/>
              </w:rPr>
              <w:t>IOI0007GA1-LS</w:t>
            </w:r>
          </w:p>
        </w:tc>
        <w:tc>
          <w:tcPr>
            <w:tcW w:w="90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sz w:val="22"/>
                <w:szCs w:val="22"/>
              </w:rPr>
            </w:pPr>
          </w:p>
        </w:tc>
        <w:tc>
          <w:tcPr>
            <w:tcW w:w="99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Cs/>
                <w:color w:val="000000"/>
                <w:sz w:val="22"/>
                <w:szCs w:val="22"/>
                <w:lang w:val="ka-GE"/>
              </w:rPr>
            </w:pPr>
            <w:r w:rsidRPr="00B836E5">
              <w:rPr>
                <w:rFonts w:ascii="Sylfaen" w:hAnsi="Sylfaen"/>
                <w:bCs/>
                <w:color w:val="000000"/>
                <w:sz w:val="22"/>
                <w:szCs w:val="22"/>
                <w:lang w:val="ka-GE"/>
              </w:rPr>
              <w:t>3</w:t>
            </w:r>
          </w:p>
        </w:tc>
      </w:tr>
      <w:tr w:rsidR="00B00241" w:rsidRPr="00B836E5" w:rsidTr="006607D9">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numPr>
                <w:ilvl w:val="0"/>
                <w:numId w:val="20"/>
              </w:numPr>
              <w:ind w:right="-57"/>
              <w:jc w:val="center"/>
              <w:rPr>
                <w:rFonts w:ascii="Sylfaen" w:hAnsi="Sylfaen"/>
                <w:color w:val="000000"/>
                <w:sz w:val="22"/>
                <w:szCs w:val="22"/>
                <w:lang w:val="ka-GE"/>
              </w:rPr>
            </w:pPr>
          </w:p>
        </w:tc>
        <w:tc>
          <w:tcPr>
            <w:tcW w:w="1638" w:type="dxa"/>
            <w:tcBorders>
              <w:top w:val="single" w:sz="4" w:space="0" w:color="BFBFBF"/>
              <w:left w:val="single" w:sz="4" w:space="0" w:color="BFBFBF"/>
              <w:bottom w:val="single" w:sz="4" w:space="0" w:color="BFBFBF"/>
              <w:right w:val="single" w:sz="4" w:space="0" w:color="BFBFBF"/>
            </w:tcBorders>
            <w:vAlign w:val="bottom"/>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IPL0507GA1-LS</w:t>
            </w:r>
          </w:p>
        </w:tc>
        <w:tc>
          <w:tcPr>
            <w:tcW w:w="4032"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rPr>
                <w:rFonts w:ascii="Sylfaen" w:hAnsi="Sylfaen" w:cs="Sylfaen"/>
                <w:bCs/>
                <w:color w:val="000000"/>
                <w:sz w:val="22"/>
                <w:szCs w:val="22"/>
                <w:lang w:val="ka-GE"/>
              </w:rPr>
            </w:pPr>
            <w:r w:rsidRPr="00B836E5">
              <w:rPr>
                <w:rFonts w:ascii="Sylfaen" w:hAnsi="Sylfaen"/>
                <w:sz w:val="22"/>
                <w:szCs w:val="22"/>
                <w:lang w:val="ka-GE"/>
              </w:rPr>
              <w:t>საერთაშორისო სახელშეკრულებო სამართალი</w:t>
            </w:r>
          </w:p>
        </w:tc>
        <w:tc>
          <w:tcPr>
            <w:tcW w:w="2160"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jc w:val="center"/>
              <w:rPr>
                <w:rFonts w:ascii="Sylfaen" w:hAnsi="Sylfaen" w:cs="Calibri"/>
                <w:color w:val="000000"/>
                <w:sz w:val="22"/>
                <w:szCs w:val="22"/>
              </w:rPr>
            </w:pPr>
            <w:r w:rsidRPr="00B836E5">
              <w:rPr>
                <w:rFonts w:ascii="Sylfaen" w:hAnsi="Sylfaen" w:cs="Calibri"/>
                <w:color w:val="000000"/>
                <w:sz w:val="22"/>
                <w:szCs w:val="22"/>
              </w:rPr>
              <w:t>PAL0507GA1-LS</w:t>
            </w:r>
          </w:p>
        </w:tc>
        <w:tc>
          <w:tcPr>
            <w:tcW w:w="900"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jc w:val="center"/>
              <w:rPr>
                <w:rFonts w:ascii="Sylfaen" w:hAnsi="Sylfaen"/>
                <w:bCs/>
                <w:color w:val="000000"/>
                <w:sz w:val="22"/>
                <w:szCs w:val="22"/>
                <w:lang w:val="ka-GE"/>
              </w:rPr>
            </w:pPr>
          </w:p>
        </w:tc>
        <w:tc>
          <w:tcPr>
            <w:tcW w:w="99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bCs/>
                <w:sz w:val="22"/>
                <w:szCs w:val="22"/>
                <w:lang w:val="ka-GE"/>
              </w:rPr>
            </w:pPr>
            <w:r w:rsidRPr="00B836E5">
              <w:rPr>
                <w:rFonts w:ascii="Sylfaen" w:hAnsi="Sylfaen"/>
                <w:bCs/>
                <w:sz w:val="22"/>
                <w:szCs w:val="22"/>
                <w:lang w:val="ka-GE"/>
              </w:rPr>
              <w:t>6</w:t>
            </w:r>
          </w:p>
        </w:tc>
      </w:tr>
      <w:tr w:rsidR="00B00241" w:rsidRPr="00B836E5" w:rsidTr="006607D9">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numPr>
                <w:ilvl w:val="0"/>
                <w:numId w:val="20"/>
              </w:numPr>
              <w:ind w:right="-57"/>
              <w:jc w:val="center"/>
              <w:rPr>
                <w:rFonts w:ascii="Sylfaen" w:hAnsi="Sylfaen"/>
                <w:color w:val="000000"/>
                <w:sz w:val="22"/>
                <w:szCs w:val="22"/>
                <w:lang w:val="ka-GE"/>
              </w:rPr>
            </w:pPr>
          </w:p>
        </w:tc>
        <w:tc>
          <w:tcPr>
            <w:tcW w:w="1638" w:type="dxa"/>
            <w:tcBorders>
              <w:top w:val="single" w:sz="4" w:space="0" w:color="BFBFBF"/>
              <w:left w:val="single" w:sz="4" w:space="0" w:color="BFBFBF"/>
              <w:bottom w:val="single" w:sz="4" w:space="0" w:color="BFBFBF"/>
              <w:right w:val="single" w:sz="4" w:space="0" w:color="BFBFBF"/>
            </w:tcBorders>
            <w:vAlign w:val="bottom"/>
            <w:hideMark/>
          </w:tcPr>
          <w:p w:rsidR="00B00241" w:rsidRPr="00B836E5" w:rsidRDefault="00B00241" w:rsidP="000D1040">
            <w:pPr>
              <w:rPr>
                <w:rFonts w:ascii="Sylfaen" w:hAnsi="Sylfaen" w:cs="Calibri"/>
                <w:color w:val="000000"/>
                <w:sz w:val="22"/>
                <w:szCs w:val="22"/>
              </w:rPr>
            </w:pPr>
            <w:r w:rsidRPr="00B836E5">
              <w:rPr>
                <w:rFonts w:ascii="Sylfaen" w:hAnsi="Sylfaen" w:cs="Calibri"/>
                <w:color w:val="000000"/>
                <w:sz w:val="22"/>
                <w:szCs w:val="22"/>
              </w:rPr>
              <w:t>IPL0707GA1-LS</w:t>
            </w:r>
          </w:p>
        </w:tc>
        <w:tc>
          <w:tcPr>
            <w:tcW w:w="4032"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rPr>
                <w:rFonts w:ascii="Sylfaen" w:hAnsi="Sylfaen"/>
                <w:sz w:val="22"/>
                <w:szCs w:val="22"/>
                <w:lang w:val="ka-GE"/>
              </w:rPr>
            </w:pPr>
            <w:r w:rsidRPr="00B836E5">
              <w:rPr>
                <w:rFonts w:ascii="Sylfaen" w:hAnsi="Sylfaen"/>
                <w:sz w:val="22"/>
                <w:szCs w:val="22"/>
                <w:lang w:val="ka-GE"/>
              </w:rPr>
              <w:t>დიპლომატიური და საკონსულო სამართალი</w:t>
            </w:r>
          </w:p>
        </w:tc>
        <w:tc>
          <w:tcPr>
            <w:tcW w:w="2160" w:type="dxa"/>
            <w:tcBorders>
              <w:top w:val="single" w:sz="4" w:space="0" w:color="BFBFBF"/>
              <w:left w:val="single" w:sz="4" w:space="0" w:color="BFBFBF"/>
              <w:bottom w:val="single" w:sz="4" w:space="0" w:color="BFBFBF"/>
              <w:right w:val="single" w:sz="4" w:space="0" w:color="BFBFBF"/>
            </w:tcBorders>
            <w:hideMark/>
          </w:tcPr>
          <w:p w:rsidR="00B00241" w:rsidRPr="00B836E5" w:rsidRDefault="00B00241" w:rsidP="000D1040">
            <w:pPr>
              <w:jc w:val="center"/>
              <w:rPr>
                <w:rFonts w:ascii="Sylfaen" w:hAnsi="Sylfaen" w:cs="Calibri"/>
                <w:color w:val="000000"/>
                <w:sz w:val="22"/>
                <w:szCs w:val="22"/>
              </w:rPr>
            </w:pPr>
            <w:r w:rsidRPr="00B836E5">
              <w:rPr>
                <w:rFonts w:ascii="Sylfaen" w:hAnsi="Sylfaen" w:cs="Calibri"/>
                <w:color w:val="000000"/>
                <w:sz w:val="22"/>
                <w:szCs w:val="22"/>
              </w:rPr>
              <w:t>PAL0507GA1-LS</w:t>
            </w:r>
          </w:p>
        </w:tc>
        <w:tc>
          <w:tcPr>
            <w:tcW w:w="900" w:type="dxa"/>
            <w:tcBorders>
              <w:top w:val="single" w:sz="4" w:space="0" w:color="BFBFBF"/>
              <w:left w:val="single" w:sz="4" w:space="0" w:color="BFBFBF"/>
              <w:bottom w:val="single" w:sz="4" w:space="0" w:color="BFBFBF"/>
              <w:right w:val="single" w:sz="4" w:space="0" w:color="BFBFBF"/>
            </w:tcBorders>
            <w:vAlign w:val="center"/>
            <w:hideMark/>
          </w:tcPr>
          <w:p w:rsidR="00B00241" w:rsidRPr="00B836E5" w:rsidRDefault="00B00241" w:rsidP="000D1040">
            <w:pPr>
              <w:jc w:val="center"/>
              <w:rPr>
                <w:rFonts w:ascii="Sylfaen" w:hAnsi="Sylfaen"/>
                <w:bCs/>
                <w:color w:val="000000"/>
                <w:sz w:val="22"/>
                <w:szCs w:val="22"/>
                <w:lang w:val="ka-GE"/>
              </w:rPr>
            </w:pPr>
          </w:p>
        </w:tc>
        <w:tc>
          <w:tcPr>
            <w:tcW w:w="990" w:type="dxa"/>
            <w:tcBorders>
              <w:top w:val="single" w:sz="4" w:space="0" w:color="BFBFBF"/>
              <w:left w:val="single" w:sz="4" w:space="0" w:color="BFBFBF"/>
              <w:bottom w:val="single" w:sz="4" w:space="0" w:color="BFBFBF"/>
              <w:right w:val="single" w:sz="4" w:space="0" w:color="BFBFBF"/>
            </w:tcBorders>
            <w:vAlign w:val="center"/>
          </w:tcPr>
          <w:p w:rsidR="00B00241" w:rsidRPr="00B836E5" w:rsidRDefault="00B00241" w:rsidP="000D1040">
            <w:pPr>
              <w:jc w:val="center"/>
              <w:rPr>
                <w:rFonts w:ascii="Sylfaen" w:hAnsi="Sylfaen"/>
                <w:bCs/>
                <w:sz w:val="22"/>
                <w:szCs w:val="22"/>
                <w:lang w:val="ka-GE"/>
              </w:rPr>
            </w:pPr>
            <w:r w:rsidRPr="00B836E5">
              <w:rPr>
                <w:rFonts w:ascii="Sylfaen" w:hAnsi="Sylfaen"/>
                <w:bCs/>
                <w:sz w:val="22"/>
                <w:szCs w:val="22"/>
                <w:lang w:val="ka-GE"/>
              </w:rPr>
              <w:t>6</w:t>
            </w:r>
          </w:p>
        </w:tc>
      </w:tr>
      <w:tr w:rsidR="00C95A4F" w:rsidRPr="00B836E5" w:rsidTr="006607D9">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ind w:left="720" w:right="-57"/>
              <w:rPr>
                <w:rFonts w:ascii="Sylfaen" w:hAnsi="Sylfaen"/>
                <w:color w:val="000000"/>
                <w:sz w:val="22"/>
                <w:szCs w:val="22"/>
                <w:lang w:val="ka-GE"/>
              </w:rPr>
            </w:pPr>
          </w:p>
        </w:tc>
        <w:tc>
          <w:tcPr>
            <w:tcW w:w="1638"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sz w:val="22"/>
                <w:szCs w:val="22"/>
              </w:rPr>
            </w:pPr>
          </w:p>
        </w:tc>
        <w:tc>
          <w:tcPr>
            <w:tcW w:w="4032"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ind w:right="-57"/>
              <w:jc w:val="center"/>
              <w:rPr>
                <w:rFonts w:ascii="Sylfaen" w:hAnsi="Sylfaen"/>
                <w:b/>
                <w:color w:val="000000"/>
                <w:sz w:val="22"/>
                <w:szCs w:val="22"/>
              </w:rPr>
            </w:pPr>
            <w:r w:rsidRPr="00B836E5">
              <w:rPr>
                <w:rFonts w:ascii="Sylfaen" w:hAnsi="Sylfaen"/>
                <w:b/>
                <w:color w:val="000000"/>
                <w:sz w:val="22"/>
                <w:szCs w:val="22"/>
                <w:lang w:val="ka-GE"/>
              </w:rPr>
              <w:t xml:space="preserve">მოდულის </w:t>
            </w:r>
            <w:r w:rsidRPr="00B836E5">
              <w:rPr>
                <w:rFonts w:ascii="Sylfaen" w:hAnsi="Sylfaen"/>
                <w:b/>
                <w:color w:val="000000"/>
                <w:sz w:val="22"/>
                <w:szCs w:val="22"/>
              </w:rPr>
              <w:t>არჩევითი</w:t>
            </w:r>
            <w:r w:rsidRPr="00B836E5">
              <w:rPr>
                <w:rFonts w:ascii="Sylfaen" w:hAnsi="Sylfaen"/>
                <w:b/>
                <w:color w:val="000000"/>
                <w:sz w:val="22"/>
                <w:szCs w:val="22"/>
                <w:lang w:val="ka-GE"/>
              </w:rPr>
              <w:t xml:space="preserve"> საგნები</w:t>
            </w:r>
          </w:p>
        </w:tc>
        <w:tc>
          <w:tcPr>
            <w:tcW w:w="2160"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ind w:left="-90" w:right="-57"/>
              <w:rPr>
                <w:rFonts w:ascii="Sylfaen" w:hAnsi="Sylfaen"/>
                <w:b/>
                <w:color w:val="000000"/>
                <w:sz w:val="22"/>
                <w:szCs w:val="22"/>
                <w:lang w:val="ka-GE"/>
              </w:rPr>
            </w:pPr>
          </w:p>
        </w:tc>
        <w:tc>
          <w:tcPr>
            <w:tcW w:w="900"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
                <w:bCs/>
                <w:color w:val="000000"/>
                <w:sz w:val="22"/>
                <w:szCs w:val="22"/>
                <w:lang w:val="ka-GE"/>
              </w:rPr>
            </w:pPr>
            <w:r w:rsidRPr="00B836E5">
              <w:rPr>
                <w:rFonts w:ascii="Sylfaen" w:hAnsi="Sylfaen"/>
                <w:b/>
                <w:bCs/>
                <w:color w:val="000000"/>
                <w:sz w:val="22"/>
                <w:szCs w:val="22"/>
                <w:lang w:val="ka-GE"/>
              </w:rPr>
              <w:t>5</w:t>
            </w:r>
          </w:p>
        </w:tc>
        <w:tc>
          <w:tcPr>
            <w:tcW w:w="990"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214F80" w:rsidP="000D1040">
            <w:pPr>
              <w:jc w:val="center"/>
              <w:rPr>
                <w:rFonts w:ascii="Sylfaen" w:hAnsi="Sylfaen"/>
                <w:b/>
                <w:bCs/>
                <w:color w:val="000000"/>
                <w:sz w:val="22"/>
                <w:szCs w:val="22"/>
                <w:lang w:val="ka-GE"/>
              </w:rPr>
            </w:pPr>
            <w:r w:rsidRPr="00B836E5">
              <w:rPr>
                <w:rFonts w:ascii="Sylfaen" w:hAnsi="Sylfaen"/>
                <w:b/>
                <w:bCs/>
                <w:color w:val="000000"/>
                <w:sz w:val="22"/>
                <w:szCs w:val="22"/>
                <w:lang w:val="ka-GE"/>
              </w:rPr>
              <w:t>15</w:t>
            </w:r>
          </w:p>
        </w:tc>
      </w:tr>
      <w:tr w:rsidR="000D566F" w:rsidRPr="00B836E5" w:rsidTr="006607D9">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1638"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NEG0007GA1-LS</w:t>
            </w:r>
          </w:p>
        </w:tc>
        <w:tc>
          <w:tcPr>
            <w:tcW w:w="4032"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rPr>
                <w:rFonts w:ascii="Sylfaen" w:hAnsi="Sylfaen"/>
                <w:bCs/>
                <w:sz w:val="22"/>
                <w:szCs w:val="22"/>
                <w:lang w:val="ka-GE" w:eastAsia="en-US"/>
              </w:rPr>
            </w:pPr>
            <w:r w:rsidRPr="00B836E5">
              <w:rPr>
                <w:rFonts w:ascii="Sylfaen" w:hAnsi="Sylfaen" w:cs="Sylfaen"/>
                <w:sz w:val="22"/>
                <w:szCs w:val="22"/>
                <w:lang w:val="ka-GE"/>
              </w:rPr>
              <w:t>ეროვნული ეკონომიკა და გლობალიზაცია</w:t>
            </w:r>
          </w:p>
        </w:tc>
        <w:tc>
          <w:tcPr>
            <w:tcW w:w="216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sz w:val="22"/>
                <w:szCs w:val="22"/>
                <w:lang w:val="ka-GE"/>
              </w:rPr>
            </w:pPr>
            <w:r w:rsidRPr="00B836E5">
              <w:rPr>
                <w:rFonts w:ascii="Sylfaen" w:eastAsia="Batang" w:hAnsi="Sylfaen"/>
                <w:sz w:val="22"/>
                <w:szCs w:val="22"/>
                <w:lang w:val="ka-GE"/>
              </w:rPr>
              <w:t>არ გააჩნია</w:t>
            </w:r>
          </w:p>
        </w:tc>
        <w:tc>
          <w:tcPr>
            <w:tcW w:w="90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color w:val="000000"/>
                <w:sz w:val="22"/>
                <w:szCs w:val="22"/>
                <w:lang w:val="ka-GE"/>
              </w:rPr>
            </w:pPr>
            <w:r w:rsidRPr="00B836E5">
              <w:rPr>
                <w:rFonts w:ascii="Sylfaen" w:hAnsi="Sylfaen"/>
                <w:bCs/>
                <w:color w:val="000000"/>
                <w:sz w:val="22"/>
                <w:szCs w:val="22"/>
                <w:lang w:val="ka-GE"/>
              </w:rPr>
              <w:t>5</w:t>
            </w:r>
          </w:p>
        </w:tc>
        <w:tc>
          <w:tcPr>
            <w:tcW w:w="99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Cs/>
                <w:sz w:val="22"/>
                <w:szCs w:val="22"/>
              </w:rPr>
            </w:pPr>
          </w:p>
        </w:tc>
      </w:tr>
      <w:tr w:rsidR="000D566F" w:rsidRPr="00B836E5" w:rsidTr="006607D9">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1638" w:type="dxa"/>
            <w:tcBorders>
              <w:top w:val="single" w:sz="4" w:space="0" w:color="BFBFBF"/>
              <w:left w:val="single" w:sz="4" w:space="0" w:color="BFBFBF"/>
              <w:bottom w:val="single" w:sz="4" w:space="0" w:color="BFBFBF"/>
              <w:right w:val="single" w:sz="4" w:space="0" w:color="BFBFBF"/>
            </w:tcBorders>
            <w:vAlign w:val="bottom"/>
            <w:hideMark/>
          </w:tcPr>
          <w:p w:rsidR="000D566F" w:rsidRPr="00B836E5" w:rsidRDefault="000D566F" w:rsidP="000D1040">
            <w:pPr>
              <w:rPr>
                <w:color w:val="000000"/>
                <w:sz w:val="22"/>
                <w:szCs w:val="22"/>
              </w:rPr>
            </w:pPr>
            <w:r w:rsidRPr="00B836E5">
              <w:rPr>
                <w:color w:val="000000"/>
                <w:sz w:val="22"/>
                <w:szCs w:val="22"/>
              </w:rPr>
              <w:t>USNW007GA1-LS</w:t>
            </w:r>
          </w:p>
        </w:tc>
        <w:tc>
          <w:tcPr>
            <w:tcW w:w="4032"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rPr>
                <w:rFonts w:ascii="Sylfaen" w:hAnsi="Sylfaen"/>
                <w:bCs/>
                <w:color w:val="000000"/>
                <w:sz w:val="22"/>
                <w:szCs w:val="22"/>
                <w:lang w:val="ka-GE"/>
              </w:rPr>
            </w:pPr>
            <w:r w:rsidRPr="00B836E5">
              <w:rPr>
                <w:rFonts w:ascii="Sylfaen" w:hAnsi="Sylfaen"/>
                <w:bCs/>
                <w:color w:val="000000"/>
                <w:sz w:val="22"/>
                <w:szCs w:val="22"/>
                <w:lang w:val="ka-GE"/>
              </w:rPr>
              <w:t>აშშ და ახალი მსოფლიო წესრიგი</w:t>
            </w:r>
          </w:p>
        </w:tc>
        <w:tc>
          <w:tcPr>
            <w:tcW w:w="216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sz w:val="22"/>
                <w:szCs w:val="22"/>
                <w:lang w:val="ka-GE"/>
              </w:rPr>
            </w:pPr>
            <w:r w:rsidRPr="00B836E5">
              <w:rPr>
                <w:rFonts w:ascii="Sylfaen" w:eastAsia="Batang" w:hAnsi="Sylfaen"/>
                <w:sz w:val="22"/>
                <w:szCs w:val="22"/>
                <w:lang w:val="ka-GE"/>
              </w:rPr>
              <w:t>არ გააცნია</w:t>
            </w:r>
          </w:p>
        </w:tc>
        <w:tc>
          <w:tcPr>
            <w:tcW w:w="90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color w:val="000000"/>
                <w:sz w:val="22"/>
                <w:szCs w:val="22"/>
                <w:lang w:val="ka-GE"/>
              </w:rPr>
            </w:pPr>
            <w:r w:rsidRPr="00B836E5">
              <w:rPr>
                <w:rFonts w:ascii="Sylfaen" w:hAnsi="Sylfaen"/>
                <w:bCs/>
                <w:color w:val="000000"/>
                <w:sz w:val="22"/>
                <w:szCs w:val="22"/>
                <w:lang w:val="ka-GE"/>
              </w:rPr>
              <w:t>5</w:t>
            </w:r>
          </w:p>
        </w:tc>
        <w:tc>
          <w:tcPr>
            <w:tcW w:w="99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Cs/>
                <w:sz w:val="22"/>
                <w:szCs w:val="22"/>
              </w:rPr>
            </w:pPr>
          </w:p>
        </w:tc>
      </w:tr>
      <w:tr w:rsidR="000D566F" w:rsidRPr="00B836E5" w:rsidTr="006607D9">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1638" w:type="dxa"/>
            <w:tcBorders>
              <w:top w:val="single" w:sz="4" w:space="0" w:color="BFBFBF"/>
              <w:left w:val="single" w:sz="4" w:space="0" w:color="BFBFBF"/>
              <w:bottom w:val="single" w:sz="4" w:space="0" w:color="BFBFBF"/>
              <w:right w:val="single" w:sz="4" w:space="0" w:color="BFBFBF"/>
            </w:tcBorders>
            <w:vAlign w:val="bottom"/>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NEPA007GA1-</w:t>
            </w:r>
            <w:r w:rsidRPr="00B836E5">
              <w:rPr>
                <w:rFonts w:ascii="Sylfaen" w:hAnsi="Sylfaen" w:cs="Calibri"/>
                <w:color w:val="000000"/>
                <w:sz w:val="22"/>
                <w:szCs w:val="22"/>
              </w:rPr>
              <w:lastRenderedPageBreak/>
              <w:t>LS</w:t>
            </w:r>
          </w:p>
        </w:tc>
        <w:tc>
          <w:tcPr>
            <w:tcW w:w="4032"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rPr>
                <w:rFonts w:ascii="Sylfaen" w:hAnsi="Sylfaen" w:cs="Sylfaen"/>
                <w:sz w:val="22"/>
                <w:szCs w:val="22"/>
                <w:lang w:val="ka-GE"/>
              </w:rPr>
            </w:pPr>
            <w:r w:rsidRPr="00B836E5">
              <w:rPr>
                <w:rFonts w:ascii="Sylfaen" w:hAnsi="Sylfaen" w:cs="Sylfaen"/>
                <w:sz w:val="22"/>
                <w:szCs w:val="22"/>
                <w:lang w:val="ka-GE"/>
              </w:rPr>
              <w:lastRenderedPageBreak/>
              <w:t xml:space="preserve">ახლო აღმოსავლეთი რეგიონალურ </w:t>
            </w:r>
            <w:r w:rsidRPr="00B836E5">
              <w:rPr>
                <w:rFonts w:ascii="Sylfaen" w:hAnsi="Sylfaen" w:cs="Sylfaen"/>
                <w:sz w:val="22"/>
                <w:szCs w:val="22"/>
                <w:lang w:val="ka-GE"/>
              </w:rPr>
              <w:lastRenderedPageBreak/>
              <w:t>პოლიტიკაში</w:t>
            </w:r>
          </w:p>
        </w:tc>
        <w:tc>
          <w:tcPr>
            <w:tcW w:w="2160"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jc w:val="center"/>
              <w:rPr>
                <w:rFonts w:ascii="Sylfaen" w:eastAsia="Batang" w:hAnsi="Sylfaen"/>
                <w:sz w:val="22"/>
                <w:szCs w:val="22"/>
                <w:lang w:val="ka-GE"/>
              </w:rPr>
            </w:pPr>
            <w:r w:rsidRPr="00B836E5">
              <w:rPr>
                <w:rFonts w:ascii="Sylfaen" w:eastAsia="Batang" w:hAnsi="Sylfaen"/>
                <w:sz w:val="22"/>
                <w:szCs w:val="22"/>
                <w:lang w:val="ka-GE"/>
              </w:rPr>
              <w:lastRenderedPageBreak/>
              <w:t>არ გააჩნია</w:t>
            </w:r>
          </w:p>
        </w:tc>
        <w:tc>
          <w:tcPr>
            <w:tcW w:w="90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sz w:val="22"/>
                <w:szCs w:val="22"/>
              </w:rPr>
            </w:pPr>
          </w:p>
        </w:tc>
        <w:tc>
          <w:tcPr>
            <w:tcW w:w="99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Cs/>
                <w:sz w:val="22"/>
                <w:szCs w:val="22"/>
                <w:lang w:val="ka-GE"/>
              </w:rPr>
            </w:pPr>
            <w:r w:rsidRPr="00B836E5">
              <w:rPr>
                <w:rFonts w:ascii="Sylfaen" w:hAnsi="Sylfaen"/>
                <w:bCs/>
                <w:sz w:val="22"/>
                <w:szCs w:val="22"/>
                <w:lang w:val="ka-GE"/>
              </w:rPr>
              <w:t>5</w:t>
            </w:r>
          </w:p>
        </w:tc>
      </w:tr>
      <w:tr w:rsidR="000D566F" w:rsidRPr="00B836E5" w:rsidTr="006607D9">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1638"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SIPNS07GA1-LS</w:t>
            </w:r>
          </w:p>
        </w:tc>
        <w:tc>
          <w:tcPr>
            <w:tcW w:w="4032"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cs="Courier New"/>
                <w:sz w:val="22"/>
                <w:szCs w:val="22"/>
                <w:lang w:val="ka-GE" w:eastAsia="en-GB"/>
              </w:rPr>
            </w:pPr>
            <w:r w:rsidRPr="00B836E5">
              <w:rPr>
                <w:rFonts w:ascii="Sylfaen" w:hAnsi="Sylfaen" w:cs="Courier New"/>
                <w:sz w:val="22"/>
                <w:szCs w:val="22"/>
                <w:lang w:val="ka-GE" w:eastAsia="en-GB"/>
              </w:rPr>
              <w:t>ეროვნული უშიშროების სისტემური ინფორმაციული უზრუნველყოფა</w:t>
            </w:r>
          </w:p>
        </w:tc>
        <w:tc>
          <w:tcPr>
            <w:tcW w:w="2160"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jc w:val="center"/>
              <w:rPr>
                <w:rFonts w:ascii="Sylfaen" w:eastAsia="Batang" w:hAnsi="Sylfaen"/>
                <w:sz w:val="22"/>
                <w:szCs w:val="22"/>
                <w:lang w:val="ka-GE"/>
              </w:rPr>
            </w:pPr>
            <w:r w:rsidRPr="00B836E5">
              <w:rPr>
                <w:rFonts w:ascii="Sylfaen" w:eastAsia="Batang" w:hAnsi="Sylfaen"/>
                <w:sz w:val="22"/>
                <w:szCs w:val="22"/>
                <w:lang w:val="ka-GE"/>
              </w:rPr>
              <w:t>არ გააჩნია</w:t>
            </w:r>
          </w:p>
        </w:tc>
        <w:tc>
          <w:tcPr>
            <w:tcW w:w="90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sz w:val="22"/>
                <w:szCs w:val="22"/>
                <w:lang w:val="ka-GE"/>
              </w:rPr>
            </w:pPr>
          </w:p>
        </w:tc>
        <w:tc>
          <w:tcPr>
            <w:tcW w:w="99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Cs/>
                <w:sz w:val="22"/>
                <w:szCs w:val="22"/>
                <w:lang w:val="ka-GE"/>
              </w:rPr>
            </w:pPr>
            <w:r w:rsidRPr="00B836E5">
              <w:rPr>
                <w:rFonts w:ascii="Sylfaen" w:hAnsi="Sylfaen"/>
                <w:bCs/>
                <w:sz w:val="22"/>
                <w:szCs w:val="22"/>
                <w:lang w:val="ka-GE"/>
              </w:rPr>
              <w:t>5</w:t>
            </w:r>
          </w:p>
        </w:tc>
      </w:tr>
      <w:tr w:rsidR="000D566F" w:rsidRPr="00B836E5" w:rsidTr="006607D9">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1638"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POLID07GA1-LS</w:t>
            </w:r>
          </w:p>
        </w:tc>
        <w:tc>
          <w:tcPr>
            <w:tcW w:w="4032" w:type="dxa"/>
            <w:tcBorders>
              <w:top w:val="single" w:sz="4" w:space="0" w:color="BFBFBF"/>
              <w:left w:val="single" w:sz="4" w:space="0" w:color="BFBFBF"/>
              <w:bottom w:val="single" w:sz="4" w:space="0" w:color="BFBFBF"/>
              <w:right w:val="single" w:sz="4" w:space="0" w:color="BFBFBF"/>
            </w:tcBorders>
            <w:hideMark/>
          </w:tcPr>
          <w:p w:rsidR="000D566F" w:rsidRPr="00B836E5" w:rsidRDefault="000D566F" w:rsidP="000D1040">
            <w:pPr>
              <w:rPr>
                <w:rFonts w:ascii="Sylfaen" w:hAnsi="Sylfaen" w:cs="Sylfaen"/>
                <w:color w:val="FF0000"/>
                <w:sz w:val="22"/>
                <w:szCs w:val="22"/>
                <w:lang w:val="ka-GE"/>
              </w:rPr>
            </w:pPr>
            <w:r w:rsidRPr="00B836E5">
              <w:rPr>
                <w:rFonts w:ascii="Sylfaen" w:hAnsi="Sylfaen" w:cs="Sylfaen"/>
                <w:sz w:val="22"/>
                <w:szCs w:val="22"/>
                <w:lang w:val="ka-GE"/>
              </w:rPr>
              <w:t>პოლიტიკური იდეოლოგიები</w:t>
            </w:r>
          </w:p>
        </w:tc>
        <w:tc>
          <w:tcPr>
            <w:tcW w:w="216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sz w:val="22"/>
                <w:szCs w:val="22"/>
                <w:lang w:val="ka-GE"/>
              </w:rPr>
            </w:pPr>
            <w:r w:rsidRPr="00B836E5">
              <w:rPr>
                <w:rFonts w:ascii="Sylfaen" w:hAnsi="Sylfaen"/>
                <w:bCs/>
                <w:sz w:val="22"/>
                <w:szCs w:val="22"/>
                <w:lang w:val="ka-GE"/>
              </w:rPr>
              <w:t>არ გააჩნია</w:t>
            </w:r>
          </w:p>
        </w:tc>
        <w:tc>
          <w:tcPr>
            <w:tcW w:w="90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color w:val="000000"/>
                <w:sz w:val="22"/>
                <w:szCs w:val="22"/>
                <w:lang w:val="ka-GE"/>
              </w:rPr>
            </w:pPr>
          </w:p>
        </w:tc>
        <w:tc>
          <w:tcPr>
            <w:tcW w:w="99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Cs/>
                <w:color w:val="000000"/>
                <w:sz w:val="22"/>
                <w:szCs w:val="22"/>
                <w:lang w:val="ka-GE"/>
              </w:rPr>
            </w:pPr>
            <w:r w:rsidRPr="00B836E5">
              <w:rPr>
                <w:rFonts w:ascii="Sylfaen" w:hAnsi="Sylfaen"/>
                <w:bCs/>
                <w:color w:val="000000"/>
                <w:sz w:val="22"/>
                <w:szCs w:val="22"/>
                <w:lang w:val="ka-GE"/>
              </w:rPr>
              <w:t>5</w:t>
            </w:r>
          </w:p>
        </w:tc>
      </w:tr>
      <w:tr w:rsidR="000D566F" w:rsidRPr="00B836E5" w:rsidTr="006607D9">
        <w:trPr>
          <w:trHeight w:val="315"/>
        </w:trPr>
        <w:tc>
          <w:tcPr>
            <w:tcW w:w="81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numPr>
                <w:ilvl w:val="0"/>
                <w:numId w:val="20"/>
              </w:numPr>
              <w:ind w:right="-57"/>
              <w:jc w:val="center"/>
              <w:rPr>
                <w:rFonts w:ascii="Sylfaen" w:hAnsi="Sylfaen"/>
                <w:color w:val="000000"/>
                <w:sz w:val="22"/>
                <w:szCs w:val="22"/>
                <w:lang w:val="ka-GE"/>
              </w:rPr>
            </w:pPr>
          </w:p>
        </w:tc>
        <w:tc>
          <w:tcPr>
            <w:tcW w:w="1638" w:type="dxa"/>
            <w:tcBorders>
              <w:top w:val="single" w:sz="4" w:space="0" w:color="BFBFBF"/>
              <w:left w:val="single" w:sz="4" w:space="0" w:color="BFBFBF"/>
              <w:bottom w:val="single" w:sz="4" w:space="0" w:color="BFBFBF"/>
              <w:right w:val="single" w:sz="4" w:space="0" w:color="BFBFBF"/>
            </w:tcBorders>
            <w:vAlign w:val="bottom"/>
            <w:hideMark/>
          </w:tcPr>
          <w:p w:rsidR="000D566F" w:rsidRPr="00B836E5" w:rsidRDefault="000D566F" w:rsidP="000D1040">
            <w:pPr>
              <w:rPr>
                <w:rFonts w:ascii="Sylfaen" w:hAnsi="Sylfaen" w:cs="Calibri"/>
                <w:color w:val="000000"/>
                <w:sz w:val="22"/>
                <w:szCs w:val="22"/>
              </w:rPr>
            </w:pPr>
            <w:r w:rsidRPr="00B836E5">
              <w:rPr>
                <w:rFonts w:ascii="Sylfaen" w:hAnsi="Sylfaen" w:cs="Calibri"/>
                <w:color w:val="000000"/>
                <w:sz w:val="22"/>
                <w:szCs w:val="22"/>
              </w:rPr>
              <w:t>IPU0007GA1-LS</w:t>
            </w:r>
          </w:p>
        </w:tc>
        <w:tc>
          <w:tcPr>
            <w:tcW w:w="4032"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rPr>
                <w:rFonts w:ascii="Sylfaen" w:hAnsi="Sylfaen"/>
                <w:bCs/>
                <w:color w:val="000000"/>
                <w:sz w:val="22"/>
                <w:szCs w:val="22"/>
                <w:lang w:val="ka-GE"/>
              </w:rPr>
            </w:pPr>
            <w:r w:rsidRPr="00B836E5">
              <w:rPr>
                <w:rFonts w:ascii="Sylfaen" w:hAnsi="Sylfaen" w:cs="Sylfaen"/>
                <w:sz w:val="22"/>
                <w:szCs w:val="22"/>
                <w:lang w:val="ka-GE"/>
              </w:rPr>
              <w:t>საერთაშორისო პოლიტიკა და მასმედია</w:t>
            </w:r>
          </w:p>
        </w:tc>
        <w:tc>
          <w:tcPr>
            <w:tcW w:w="216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sz w:val="22"/>
                <w:szCs w:val="22"/>
                <w:lang w:val="ka-GE"/>
              </w:rPr>
            </w:pPr>
            <w:r w:rsidRPr="00B836E5">
              <w:rPr>
                <w:rFonts w:ascii="Sylfaen" w:hAnsi="Sylfaen"/>
                <w:bCs/>
                <w:sz w:val="22"/>
                <w:szCs w:val="22"/>
                <w:lang w:val="ka-GE"/>
              </w:rPr>
              <w:t>არ გააჩნია</w:t>
            </w:r>
          </w:p>
        </w:tc>
        <w:tc>
          <w:tcPr>
            <w:tcW w:w="900" w:type="dxa"/>
            <w:tcBorders>
              <w:top w:val="single" w:sz="4" w:space="0" w:color="BFBFBF"/>
              <w:left w:val="single" w:sz="4" w:space="0" w:color="BFBFBF"/>
              <w:bottom w:val="single" w:sz="4" w:space="0" w:color="BFBFBF"/>
              <w:right w:val="single" w:sz="4" w:space="0" w:color="BFBFBF"/>
            </w:tcBorders>
            <w:vAlign w:val="center"/>
            <w:hideMark/>
          </w:tcPr>
          <w:p w:rsidR="000D566F" w:rsidRPr="00B836E5" w:rsidRDefault="000D566F" w:rsidP="000D1040">
            <w:pPr>
              <w:jc w:val="center"/>
              <w:rPr>
                <w:rFonts w:ascii="Sylfaen" w:hAnsi="Sylfaen"/>
                <w:bCs/>
                <w:color w:val="000000"/>
                <w:sz w:val="22"/>
                <w:szCs w:val="22"/>
                <w:lang w:val="ka-GE"/>
              </w:rPr>
            </w:pPr>
          </w:p>
        </w:tc>
        <w:tc>
          <w:tcPr>
            <w:tcW w:w="990" w:type="dxa"/>
            <w:tcBorders>
              <w:top w:val="single" w:sz="4" w:space="0" w:color="BFBFBF"/>
              <w:left w:val="single" w:sz="4" w:space="0" w:color="BFBFBF"/>
              <w:bottom w:val="single" w:sz="4" w:space="0" w:color="BFBFBF"/>
              <w:right w:val="single" w:sz="4" w:space="0" w:color="BFBFBF"/>
            </w:tcBorders>
            <w:vAlign w:val="center"/>
          </w:tcPr>
          <w:p w:rsidR="000D566F" w:rsidRPr="00B836E5" w:rsidRDefault="000D566F" w:rsidP="000D1040">
            <w:pPr>
              <w:jc w:val="center"/>
              <w:rPr>
                <w:rFonts w:ascii="Sylfaen" w:hAnsi="Sylfaen"/>
                <w:bCs/>
                <w:color w:val="000000"/>
                <w:sz w:val="22"/>
                <w:szCs w:val="22"/>
                <w:lang w:val="ka-GE"/>
              </w:rPr>
            </w:pPr>
            <w:r w:rsidRPr="00B836E5">
              <w:rPr>
                <w:rFonts w:ascii="Sylfaen" w:hAnsi="Sylfaen"/>
                <w:bCs/>
                <w:color w:val="000000"/>
                <w:sz w:val="22"/>
                <w:szCs w:val="22"/>
                <w:lang w:val="ka-GE"/>
              </w:rPr>
              <w:t>5</w:t>
            </w:r>
          </w:p>
        </w:tc>
      </w:tr>
    </w:tbl>
    <w:p w:rsidR="00C95A4F" w:rsidRPr="00B836E5" w:rsidRDefault="00E62B0F" w:rsidP="000D1040">
      <w:pPr>
        <w:keepNext/>
        <w:ind w:left="-180"/>
        <w:rPr>
          <w:rFonts w:ascii="Sylfaen" w:hAnsi="Sylfaen"/>
          <w:b/>
          <w:sz w:val="22"/>
          <w:szCs w:val="22"/>
          <w:lang w:val="ka-GE"/>
        </w:rPr>
      </w:pPr>
      <w:r w:rsidRPr="00B836E5">
        <w:rPr>
          <w:rFonts w:ascii="Sylfaen" w:hAnsi="Sylfaen"/>
          <w:b/>
          <w:sz w:val="22"/>
          <w:szCs w:val="22"/>
          <w:lang w:val="ka-GE"/>
        </w:rPr>
        <w:t>თ</w:t>
      </w:r>
      <w:r w:rsidR="00C95A4F" w:rsidRPr="00B836E5">
        <w:rPr>
          <w:rFonts w:ascii="Sylfaen" w:hAnsi="Sylfaen"/>
          <w:b/>
          <w:sz w:val="22"/>
          <w:szCs w:val="22"/>
          <w:lang w:val="ka-GE"/>
        </w:rPr>
        <w:t>ავისუფალი კომპონენტები</w:t>
      </w:r>
    </w:p>
    <w:tbl>
      <w:tblPr>
        <w:tblW w:w="10440" w:type="dxa"/>
        <w:tblInd w:w="-123" w:type="dxa"/>
        <w:tblLayout w:type="fixed"/>
        <w:tblCellMar>
          <w:top w:w="28" w:type="dxa"/>
          <w:left w:w="57" w:type="dxa"/>
          <w:bottom w:w="28" w:type="dxa"/>
          <w:right w:w="57" w:type="dxa"/>
        </w:tblCellMar>
        <w:tblLook w:val="04A0"/>
      </w:tblPr>
      <w:tblGrid>
        <w:gridCol w:w="901"/>
        <w:gridCol w:w="90"/>
        <w:gridCol w:w="1350"/>
        <w:gridCol w:w="89"/>
        <w:gridCol w:w="3602"/>
        <w:gridCol w:w="3151"/>
        <w:gridCol w:w="1257"/>
      </w:tblGrid>
      <w:tr w:rsidR="00C95A4F" w:rsidRPr="00B836E5" w:rsidTr="00C95A4F">
        <w:trPr>
          <w:trHeight w:val="277"/>
        </w:trPr>
        <w:tc>
          <w:tcPr>
            <w:tcW w:w="10440" w:type="dxa"/>
            <w:gridSpan w:val="7"/>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tabs>
                <w:tab w:val="left" w:pos="3285"/>
                <w:tab w:val="left" w:pos="3345"/>
                <w:tab w:val="left" w:pos="4365"/>
              </w:tabs>
              <w:rPr>
                <w:rFonts w:ascii="Sylfaen" w:hAnsi="Sylfaen"/>
                <w:bCs/>
                <w:sz w:val="22"/>
                <w:szCs w:val="22"/>
                <w:lang w:val="ka-GE" w:eastAsia="en-US"/>
              </w:rPr>
            </w:pPr>
            <w:r w:rsidRPr="00B836E5">
              <w:rPr>
                <w:rFonts w:ascii="Sylfaen" w:hAnsi="Sylfaen" w:cs="Sylfaen"/>
                <w:b/>
                <w:bCs/>
                <w:sz w:val="22"/>
                <w:szCs w:val="22"/>
                <w:lang w:val="ka-GE" w:eastAsia="en-US"/>
              </w:rPr>
              <w:t xml:space="preserve">კერძო სამართლის საფუძვლები </w:t>
            </w:r>
            <w:r w:rsidRPr="00B836E5">
              <w:rPr>
                <w:rFonts w:ascii="Sylfaen" w:hAnsi="Sylfaen" w:cs="Sylfaen"/>
                <w:b/>
                <w:bCs/>
                <w:sz w:val="22"/>
                <w:szCs w:val="22"/>
                <w:lang w:eastAsia="en-US"/>
              </w:rPr>
              <w:t>-30 კრედიტი</w:t>
            </w:r>
          </w:p>
        </w:tc>
      </w:tr>
      <w:tr w:rsidR="00C95A4F" w:rsidRPr="00B836E5" w:rsidTr="00C95A4F">
        <w:trPr>
          <w:trHeight w:val="295"/>
        </w:trPr>
        <w:tc>
          <w:tcPr>
            <w:tcW w:w="90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 xml:space="preserve">    №</w:t>
            </w: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საგნის კოდი</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საგანი</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დაშვების წინაპირობა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ECTS კრედიტი</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s="Sylfaen"/>
                <w:bCs/>
                <w:sz w:val="22"/>
                <w:szCs w:val="22"/>
                <w:lang w:eastAsia="en-US"/>
              </w:rPr>
            </w:pPr>
            <w:r w:rsidRPr="00B836E5">
              <w:rPr>
                <w:rFonts w:ascii="Sylfaen" w:hAnsi="Sylfaen" w:cs="Sylfaen"/>
                <w:bCs/>
                <w:sz w:val="22"/>
                <w:szCs w:val="22"/>
                <w:lang w:eastAsia="en-US"/>
              </w:rPr>
              <w:t>GTL0007-LS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სამართლის ზოგადი თეორია</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s="Sylfaen"/>
                <w:bCs/>
                <w:sz w:val="22"/>
                <w:szCs w:val="22"/>
                <w:lang w:val="ka-GE" w:eastAsia="en-US"/>
              </w:rPr>
            </w:pPr>
            <w:r w:rsidRPr="00B836E5">
              <w:rPr>
                <w:rFonts w:ascii="Sylfaen" w:hAnsi="Sylfaen" w:cs="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s="Sylfaen"/>
                <w:bCs/>
                <w:sz w:val="22"/>
                <w:szCs w:val="22"/>
                <w:lang w:eastAsia="en-US"/>
              </w:rPr>
            </w:pPr>
            <w:r w:rsidRPr="00B836E5">
              <w:rPr>
                <w:rFonts w:ascii="Sylfaen" w:hAnsi="Sylfaen" w:cs="Sylfaen"/>
                <w:bCs/>
                <w:sz w:val="22"/>
                <w:szCs w:val="22"/>
                <w:lang w:eastAsia="en-US"/>
              </w:rPr>
              <w:t>BCL0007-LS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eastAsia="en-US"/>
              </w:rPr>
            </w:pPr>
            <w:r w:rsidRPr="00B836E5">
              <w:rPr>
                <w:rFonts w:ascii="Sylfaen" w:hAnsi="Sylfaen" w:cs="Sylfaen"/>
                <w:bCs/>
                <w:sz w:val="22"/>
                <w:szCs w:val="22"/>
                <w:lang w:val="ka-GE" w:eastAsia="en-US"/>
              </w:rPr>
              <w:t xml:space="preserve">სამოქალაქო სამართლის საფუძვლები </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s="Sylfaen"/>
                <w:bCs/>
                <w:sz w:val="22"/>
                <w:szCs w:val="22"/>
                <w:lang w:eastAsia="en-US"/>
              </w:rPr>
            </w:pPr>
            <w:r w:rsidRPr="00B836E5">
              <w:rPr>
                <w:rFonts w:ascii="Sylfaen" w:hAnsi="Sylfaen" w:cs="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eastAsia="en-US"/>
              </w:rPr>
            </w:pPr>
            <w:r w:rsidRPr="00B836E5">
              <w:rPr>
                <w:rFonts w:ascii="Sylfaen" w:hAnsi="Sylfaen"/>
                <w:bCs/>
                <w:sz w:val="22"/>
                <w:szCs w:val="22"/>
                <w:lang w:eastAsia="en-US"/>
              </w:rPr>
              <w:t>5</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jc w:val="center"/>
              <w:rPr>
                <w:rFonts w:ascii="Sylfaen" w:hAnsi="Sylfaen" w:cs="Sylfaen"/>
                <w:bCs/>
                <w:sz w:val="22"/>
                <w:szCs w:val="22"/>
                <w:lang w:eastAsia="en-US"/>
              </w:rPr>
            </w:pPr>
            <w:r w:rsidRPr="00B836E5">
              <w:rPr>
                <w:rFonts w:ascii="Sylfaen" w:hAnsi="Sylfaen" w:cs="Sylfaen"/>
                <w:bCs/>
                <w:sz w:val="22"/>
                <w:szCs w:val="22"/>
                <w:lang w:eastAsia="en-US"/>
              </w:rPr>
              <w:t>COL0007-LS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 xml:space="preserve"> სახელშეკრულებო ურთიერთობები</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s="Sylfaen"/>
                <w:bCs/>
                <w:sz w:val="22"/>
                <w:szCs w:val="22"/>
                <w:lang w:val="ka-GE" w:eastAsia="en-US"/>
              </w:rPr>
            </w:pPr>
            <w:r w:rsidRPr="00B836E5">
              <w:rPr>
                <w:rFonts w:ascii="Sylfaen" w:hAnsi="Sylfaen" w:cs="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s="Sylfaen"/>
                <w:bCs/>
                <w:sz w:val="22"/>
                <w:szCs w:val="22"/>
                <w:lang w:eastAsia="en-US"/>
              </w:rPr>
            </w:pPr>
            <w:r w:rsidRPr="00B836E5">
              <w:rPr>
                <w:rFonts w:ascii="Sylfaen" w:hAnsi="Sylfaen" w:cs="Sylfaen"/>
                <w:bCs/>
                <w:sz w:val="22"/>
                <w:szCs w:val="22"/>
                <w:lang w:eastAsia="en-US"/>
              </w:rPr>
              <w:t>BCL0</w:t>
            </w:r>
            <w:r w:rsidRPr="00B836E5">
              <w:rPr>
                <w:rFonts w:ascii="Sylfaen" w:hAnsi="Sylfaen" w:cs="Sylfaen"/>
                <w:bCs/>
                <w:sz w:val="22"/>
                <w:szCs w:val="22"/>
                <w:lang w:val="ka-GE" w:eastAsia="en-US"/>
              </w:rPr>
              <w:t>0</w:t>
            </w:r>
            <w:r w:rsidRPr="00B836E5">
              <w:rPr>
                <w:rFonts w:ascii="Sylfaen" w:hAnsi="Sylfaen" w:cs="Sylfaen"/>
                <w:bCs/>
                <w:sz w:val="22"/>
                <w:szCs w:val="22"/>
                <w:lang w:eastAsia="en-US"/>
              </w:rPr>
              <w:t>07-LS</w:t>
            </w:r>
          </w:p>
          <w:p w:rsidR="00C95A4F" w:rsidRPr="00B836E5" w:rsidRDefault="00C95A4F" w:rsidP="000D1040">
            <w:pPr>
              <w:jc w:val="center"/>
              <w:rPr>
                <w:rFonts w:ascii="Sylfaen" w:hAnsi="Sylfaen" w:cs="Sylfaen"/>
                <w:bCs/>
                <w:sz w:val="22"/>
                <w:szCs w:val="22"/>
                <w:lang w:eastAsia="en-US"/>
              </w:rPr>
            </w:pP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შრომითი ურთიერთობების სამართლებრივი რეგულირება</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s="Sylfaen"/>
                <w:bCs/>
                <w:sz w:val="22"/>
                <w:szCs w:val="22"/>
                <w:lang w:val="ka-GE" w:eastAsia="en-US"/>
              </w:rPr>
            </w:pPr>
            <w:r w:rsidRPr="00B836E5">
              <w:rPr>
                <w:rFonts w:ascii="Sylfaen" w:hAnsi="Sylfaen" w:cs="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s="Sylfaen"/>
                <w:bCs/>
                <w:sz w:val="22"/>
                <w:szCs w:val="22"/>
                <w:lang w:eastAsia="en-US"/>
              </w:rPr>
            </w:pPr>
            <w:r w:rsidRPr="00B836E5">
              <w:rPr>
                <w:rFonts w:ascii="Sylfaen" w:hAnsi="Sylfaen" w:cs="Sylfaen"/>
                <w:bCs/>
                <w:sz w:val="22"/>
                <w:szCs w:val="22"/>
                <w:lang w:val="ka-GE" w:eastAsia="en-US"/>
              </w:rPr>
              <w:t>CO</w:t>
            </w:r>
            <w:r w:rsidRPr="00B836E5">
              <w:rPr>
                <w:rFonts w:ascii="Sylfaen" w:hAnsi="Sylfaen" w:cs="Sylfaen"/>
                <w:bCs/>
                <w:sz w:val="22"/>
                <w:szCs w:val="22"/>
                <w:lang w:eastAsia="en-US"/>
              </w:rPr>
              <w:t>L0</w:t>
            </w:r>
            <w:r w:rsidRPr="00B836E5">
              <w:rPr>
                <w:rFonts w:ascii="Sylfaen" w:hAnsi="Sylfaen" w:cs="Sylfaen"/>
                <w:bCs/>
                <w:sz w:val="22"/>
                <w:szCs w:val="22"/>
                <w:lang w:val="ka-GE" w:eastAsia="en-US"/>
              </w:rPr>
              <w:t>0</w:t>
            </w:r>
            <w:r w:rsidRPr="00B836E5">
              <w:rPr>
                <w:rFonts w:ascii="Sylfaen" w:hAnsi="Sylfaen" w:cs="Sylfaen"/>
                <w:bCs/>
                <w:sz w:val="22"/>
                <w:szCs w:val="22"/>
                <w:lang w:eastAsia="en-US"/>
              </w:rPr>
              <w:t>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სამეწარმეო სამართლის საფუძვლები</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s="Sylfaen"/>
                <w:bCs/>
                <w:sz w:val="22"/>
                <w:szCs w:val="22"/>
                <w:lang w:val="ka-GE" w:eastAsia="en-US"/>
              </w:rPr>
            </w:pPr>
            <w:r w:rsidRPr="00B836E5">
              <w:rPr>
                <w:rFonts w:ascii="Sylfaen" w:hAnsi="Sylfaen" w:cs="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jc w:val="center"/>
              <w:rPr>
                <w:rFonts w:ascii="Sylfaen" w:hAnsi="Sylfaen" w:cs="Sylfaen"/>
                <w:bCs/>
                <w:sz w:val="22"/>
                <w:szCs w:val="22"/>
                <w:lang w:eastAsia="en-US"/>
              </w:rPr>
            </w:pPr>
            <w:r w:rsidRPr="00B836E5">
              <w:rPr>
                <w:rFonts w:ascii="Sylfaen" w:hAnsi="Sylfaen" w:cs="Sylfaen"/>
                <w:bCs/>
                <w:sz w:val="22"/>
                <w:szCs w:val="22"/>
                <w:lang w:eastAsia="en-US"/>
              </w:rPr>
              <w:t>BIL0</w:t>
            </w:r>
            <w:r w:rsidRPr="00B836E5">
              <w:rPr>
                <w:rFonts w:ascii="Sylfaen" w:hAnsi="Sylfaen" w:cs="Sylfaen"/>
                <w:bCs/>
                <w:sz w:val="22"/>
                <w:szCs w:val="22"/>
                <w:lang w:val="ka-GE" w:eastAsia="en-US"/>
              </w:rPr>
              <w:t>0</w:t>
            </w:r>
            <w:r w:rsidRPr="00B836E5">
              <w:rPr>
                <w:rFonts w:ascii="Sylfaen" w:hAnsi="Sylfaen" w:cs="Sylfaen"/>
                <w:bCs/>
                <w:sz w:val="22"/>
                <w:szCs w:val="22"/>
                <w:lang w:eastAsia="en-US"/>
              </w:rPr>
              <w:t>07-LS</w:t>
            </w:r>
          </w:p>
          <w:p w:rsidR="00C95A4F" w:rsidRPr="00B836E5" w:rsidRDefault="00C95A4F" w:rsidP="000D1040">
            <w:pPr>
              <w:jc w:val="center"/>
              <w:rPr>
                <w:rFonts w:ascii="Sylfaen" w:hAnsi="Sylfaen" w:cs="Sylfaen"/>
                <w:bCs/>
                <w:sz w:val="22"/>
                <w:szCs w:val="22"/>
                <w:lang w:eastAsia="en-US"/>
              </w:rPr>
            </w:pP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საბანკო და სადაზღვევო სამართლი</w:t>
            </w:r>
            <w:r w:rsidRPr="00B836E5">
              <w:rPr>
                <w:rFonts w:ascii="Sylfaen" w:hAnsi="Sylfaen" w:cs="Sylfaen"/>
                <w:bCs/>
                <w:sz w:val="22"/>
                <w:szCs w:val="22"/>
                <w:lang w:eastAsia="en-US"/>
              </w:rPr>
              <w:t>ს საფუძვლები</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s="Sylfaen"/>
                <w:bCs/>
                <w:sz w:val="22"/>
                <w:szCs w:val="22"/>
                <w:lang w:val="ka-GE" w:eastAsia="en-US"/>
              </w:rPr>
            </w:pPr>
            <w:r w:rsidRPr="00B836E5">
              <w:rPr>
                <w:rFonts w:ascii="Sylfaen" w:hAnsi="Sylfaen" w:cs="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183" w:type="dxa"/>
            <w:gridSpan w:val="6"/>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ind w:left="7200"/>
              <w:rPr>
                <w:rFonts w:ascii="Sylfaen" w:hAnsi="Sylfaen"/>
                <w:b/>
                <w:sz w:val="22"/>
                <w:szCs w:val="22"/>
                <w:lang w:val="ka-GE" w:eastAsia="en-US"/>
              </w:rPr>
            </w:pPr>
            <w:r w:rsidRPr="00B836E5">
              <w:rPr>
                <w:rFonts w:ascii="Sylfaen" w:hAnsi="Sylfaen"/>
                <w:b/>
                <w:sz w:val="22"/>
                <w:szCs w:val="22"/>
                <w:lang w:eastAsia="en-US"/>
              </w:rPr>
              <w:t xml:space="preserve">       </w:t>
            </w:r>
            <w:r w:rsidRPr="00B836E5">
              <w:rPr>
                <w:rFonts w:ascii="Sylfaen" w:hAnsi="Sylfaen"/>
                <w:b/>
                <w:sz w:val="22"/>
                <w:szCs w:val="22"/>
                <w:lang w:val="ka-GE" w:eastAsia="en-US"/>
              </w:rPr>
              <w:t>სულ კრედიტი</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
                <w:bCs/>
                <w:sz w:val="22"/>
                <w:szCs w:val="22"/>
                <w:lang w:eastAsia="en-US"/>
              </w:rPr>
            </w:pPr>
            <w:r w:rsidRPr="00B836E5">
              <w:rPr>
                <w:rFonts w:ascii="Sylfaen" w:hAnsi="Sylfaen"/>
                <w:b/>
                <w:bCs/>
                <w:sz w:val="22"/>
                <w:szCs w:val="22"/>
                <w:lang w:eastAsia="en-US"/>
              </w:rPr>
              <w:t>30</w:t>
            </w:r>
          </w:p>
        </w:tc>
      </w:tr>
      <w:tr w:rsidR="00C95A4F" w:rsidRPr="00B836E5" w:rsidTr="00C95A4F">
        <w:trPr>
          <w:trHeight w:val="315"/>
        </w:trPr>
        <w:tc>
          <w:tcPr>
            <w:tcW w:w="10440" w:type="dxa"/>
            <w:gridSpan w:val="7"/>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b/>
                <w:bCs/>
                <w:sz w:val="22"/>
                <w:szCs w:val="22"/>
                <w:lang w:eastAsia="en-US"/>
              </w:rPr>
            </w:pPr>
            <w:r w:rsidRPr="00B836E5">
              <w:rPr>
                <w:rFonts w:ascii="Sylfaen" w:hAnsi="Sylfaen" w:cs="Sylfaen"/>
                <w:b/>
                <w:bCs/>
                <w:sz w:val="22"/>
                <w:szCs w:val="22"/>
                <w:lang w:val="ka-GE" w:eastAsia="en-US"/>
              </w:rPr>
              <w:t xml:space="preserve">სახელმწიფო და მუნიციპალური მართვის საფუძვლები </w:t>
            </w:r>
            <w:r w:rsidRPr="00B836E5">
              <w:rPr>
                <w:rFonts w:ascii="Sylfaen" w:hAnsi="Sylfaen" w:cs="Sylfaen"/>
                <w:b/>
                <w:bCs/>
                <w:sz w:val="22"/>
                <w:szCs w:val="22"/>
                <w:lang w:eastAsia="en-US"/>
              </w:rPr>
              <w:t xml:space="preserve"> - 3</w:t>
            </w:r>
            <w:r w:rsidRPr="00B836E5">
              <w:rPr>
                <w:rFonts w:ascii="Sylfaen" w:hAnsi="Sylfaen" w:cs="Sylfaen"/>
                <w:b/>
                <w:bCs/>
                <w:sz w:val="22"/>
                <w:szCs w:val="22"/>
                <w:lang w:val="ka-GE" w:eastAsia="en-US"/>
              </w:rPr>
              <w:t>0 კრედიტი</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
                <w:sz w:val="22"/>
                <w:szCs w:val="22"/>
                <w:lang w:val="ka-GE" w:eastAsia="en-US"/>
              </w:rPr>
            </w:pPr>
            <w:r w:rsidRPr="00B836E5">
              <w:rPr>
                <w:rFonts w:ascii="Sylfaen" w:eastAsia="Batang" w:hAnsi="Sylfaen"/>
                <w:b/>
                <w:sz w:val="22"/>
                <w:szCs w:val="22"/>
                <w:lang w:eastAsia="en-US"/>
              </w:rPr>
              <w:t xml:space="preserve">     </w:t>
            </w:r>
            <w:r w:rsidRPr="00B836E5">
              <w:rPr>
                <w:rFonts w:ascii="Sylfaen" w:eastAsia="Batang" w:hAnsi="Sylfaen"/>
                <w:b/>
                <w:sz w:val="22"/>
                <w:szCs w:val="22"/>
                <w:lang w:val="ka-GE" w:eastAsia="en-US"/>
              </w:rPr>
              <w:t>№</w:t>
            </w: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
                <w:sz w:val="22"/>
                <w:szCs w:val="22"/>
                <w:lang w:val="ka-GE" w:eastAsia="en-US"/>
              </w:rPr>
            </w:pPr>
            <w:r w:rsidRPr="00B836E5">
              <w:rPr>
                <w:rFonts w:ascii="Sylfaen" w:hAnsi="Sylfaen"/>
                <w:b/>
                <w:sz w:val="22"/>
                <w:szCs w:val="22"/>
                <w:lang w:val="ka-GE" w:eastAsia="en-US"/>
              </w:rPr>
              <w:t>საგნის კოდი</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
                <w:sz w:val="22"/>
                <w:szCs w:val="22"/>
                <w:lang w:val="ka-GE" w:eastAsia="en-US"/>
              </w:rPr>
            </w:pPr>
            <w:r w:rsidRPr="00B836E5">
              <w:rPr>
                <w:rFonts w:ascii="Sylfaen" w:hAnsi="Sylfaen"/>
                <w:b/>
                <w:sz w:val="22"/>
                <w:szCs w:val="22"/>
                <w:lang w:val="ka-GE" w:eastAsia="en-US"/>
              </w:rPr>
              <w:t>საგანი</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
                <w:sz w:val="22"/>
                <w:szCs w:val="22"/>
                <w:lang w:val="ka-GE" w:eastAsia="en-US"/>
              </w:rPr>
            </w:pPr>
            <w:r w:rsidRPr="00B836E5">
              <w:rPr>
                <w:rFonts w:ascii="Sylfaen" w:eastAsia="Batang" w:hAnsi="Sylfaen"/>
                <w:b/>
                <w:sz w:val="22"/>
                <w:szCs w:val="22"/>
                <w:lang w:val="ka-GE" w:eastAsia="en-US"/>
              </w:rPr>
              <w:t>დაშვების წინაპირობა</w:t>
            </w:r>
          </w:p>
        </w:tc>
        <w:tc>
          <w:tcPr>
            <w:tcW w:w="1257"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
                <w:sz w:val="22"/>
                <w:szCs w:val="22"/>
                <w:lang w:val="ka-GE" w:eastAsia="en-US"/>
              </w:rPr>
            </w:pPr>
            <w:r w:rsidRPr="00B836E5">
              <w:rPr>
                <w:rFonts w:ascii="Sylfaen" w:eastAsia="Batang" w:hAnsi="Sylfaen"/>
                <w:b/>
                <w:sz w:val="22"/>
                <w:szCs w:val="22"/>
                <w:lang w:val="ka-GE" w:eastAsia="en-US"/>
              </w:rPr>
              <w:t>ECTS კრედიტი</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s="Sylfaen"/>
                <w:bCs/>
                <w:sz w:val="22"/>
                <w:szCs w:val="22"/>
                <w:lang w:eastAsia="en-US"/>
              </w:rPr>
            </w:pPr>
            <w:r w:rsidRPr="00B836E5">
              <w:rPr>
                <w:rFonts w:ascii="Sylfaen" w:hAnsi="Sylfaen" w:cs="Sylfaen"/>
                <w:bCs/>
                <w:sz w:val="22"/>
                <w:szCs w:val="22"/>
                <w:lang w:eastAsia="en-US"/>
              </w:rPr>
              <w:t>NSSDE07-LS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მდგრადი განვითარების ეროვნული სტრატეგია</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cs="Sylfaen"/>
                <w:bCs/>
                <w:sz w:val="22"/>
                <w:szCs w:val="22"/>
                <w:lang w:val="ka-GE" w:eastAsia="en-US"/>
              </w:rPr>
            </w:pPr>
            <w:r w:rsidRPr="00B836E5">
              <w:rPr>
                <w:rFonts w:ascii="Sylfaen" w:hAnsi="Sylfaen" w:cs="Sylfaen"/>
                <w:bCs/>
                <w:sz w:val="22"/>
                <w:szCs w:val="22"/>
                <w:lang w:val="ka-GE" w:eastAsia="en-US"/>
              </w:rPr>
              <w:t>5</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s="Sylfaen"/>
                <w:bCs/>
                <w:sz w:val="22"/>
                <w:szCs w:val="22"/>
                <w:lang w:eastAsia="en-US"/>
              </w:rPr>
            </w:pPr>
            <w:r w:rsidRPr="00B836E5">
              <w:rPr>
                <w:rFonts w:ascii="Sylfaen" w:hAnsi="Sylfaen" w:cs="Sylfaen"/>
                <w:bCs/>
                <w:sz w:val="22"/>
                <w:szCs w:val="22"/>
                <w:lang w:eastAsia="en-US"/>
              </w:rPr>
              <w:t>BSWO007-LS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სოციალური მუშაობის საფუძვლები</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cs="Sylfaen"/>
                <w:bCs/>
                <w:sz w:val="22"/>
                <w:szCs w:val="22"/>
                <w:lang w:val="ka-GE" w:eastAsia="en-US"/>
              </w:rPr>
            </w:pPr>
            <w:r w:rsidRPr="00B836E5">
              <w:rPr>
                <w:rFonts w:ascii="Sylfaen" w:hAnsi="Sylfaen" w:cs="Sylfaen"/>
                <w:bCs/>
                <w:sz w:val="22"/>
                <w:szCs w:val="22"/>
                <w:lang w:val="ka-GE" w:eastAsia="en-US"/>
              </w:rPr>
              <w:t>5</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s="Sylfaen"/>
                <w:bCs/>
                <w:sz w:val="22"/>
                <w:szCs w:val="22"/>
                <w:lang w:eastAsia="en-US"/>
              </w:rPr>
            </w:pPr>
            <w:r w:rsidRPr="00B836E5">
              <w:rPr>
                <w:rFonts w:ascii="Sylfaen" w:hAnsi="Sylfaen" w:cs="Sylfaen"/>
                <w:bCs/>
                <w:sz w:val="22"/>
                <w:szCs w:val="22"/>
                <w:lang w:eastAsia="en-US"/>
              </w:rPr>
              <w:t>BSLG007-LS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სახელმწიფოებრიობის ანალიზის მეთოდოლოგია</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cs="Sylfaen"/>
                <w:bCs/>
                <w:sz w:val="22"/>
                <w:szCs w:val="22"/>
                <w:lang w:val="ka-GE" w:eastAsia="en-US"/>
              </w:rPr>
            </w:pPr>
            <w:r w:rsidRPr="00B836E5">
              <w:rPr>
                <w:rFonts w:ascii="Sylfaen" w:hAnsi="Sylfaen" w:cs="Sylfaen"/>
                <w:bCs/>
                <w:sz w:val="22"/>
                <w:szCs w:val="22"/>
                <w:lang w:val="ka-GE" w:eastAsia="en-US"/>
              </w:rPr>
              <w:t>5</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s="Sylfaen"/>
                <w:bCs/>
                <w:sz w:val="22"/>
                <w:szCs w:val="22"/>
                <w:lang w:eastAsia="en-US"/>
              </w:rPr>
            </w:pPr>
            <w:r w:rsidRPr="00B836E5">
              <w:rPr>
                <w:rFonts w:ascii="Sylfaen" w:hAnsi="Sylfaen" w:cs="Sylfaen"/>
                <w:bCs/>
                <w:sz w:val="22"/>
                <w:szCs w:val="22"/>
                <w:lang w:eastAsia="en-US"/>
              </w:rPr>
              <w:t>DOCMS07-LS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დოკუმენტმცოდნეობისა და საქმისწარმოების საფუძვლები</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cs="Sylfaen"/>
                <w:bCs/>
                <w:sz w:val="22"/>
                <w:szCs w:val="22"/>
                <w:lang w:val="ka-GE" w:eastAsia="en-US"/>
              </w:rPr>
            </w:pPr>
            <w:r w:rsidRPr="00B836E5">
              <w:rPr>
                <w:rFonts w:ascii="Sylfaen" w:hAnsi="Sylfaen" w:cs="Sylfaen"/>
                <w:bCs/>
                <w:sz w:val="22"/>
                <w:szCs w:val="22"/>
                <w:lang w:val="ka-GE" w:eastAsia="en-US"/>
              </w:rPr>
              <w:t>5</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s="Sylfaen"/>
                <w:bCs/>
                <w:sz w:val="22"/>
                <w:szCs w:val="22"/>
                <w:lang w:eastAsia="en-US"/>
              </w:rPr>
            </w:pPr>
            <w:r w:rsidRPr="00B836E5">
              <w:rPr>
                <w:rFonts w:ascii="Sylfaen" w:hAnsi="Sylfaen" w:cs="Sylfaen"/>
                <w:bCs/>
                <w:sz w:val="22"/>
                <w:szCs w:val="22"/>
                <w:lang w:eastAsia="en-US"/>
              </w:rPr>
              <w:t>ADMM007-LS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ადმინისტრაციული მენეჯმენტი</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val="ka-GE"/>
              </w:rPr>
            </w:pPr>
            <w:r w:rsidRPr="00B836E5">
              <w:rPr>
                <w:rFonts w:ascii="Sylfaen" w:hAnsi="Sylfaen"/>
                <w:bCs/>
                <w:sz w:val="22"/>
                <w:szCs w:val="22"/>
                <w:lang w:val="ka-GE"/>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cs="Sylfaen"/>
                <w:bCs/>
                <w:sz w:val="22"/>
                <w:szCs w:val="22"/>
                <w:lang w:eastAsia="en-US"/>
              </w:rPr>
            </w:pPr>
            <w:r w:rsidRPr="00B836E5">
              <w:rPr>
                <w:rFonts w:ascii="Sylfaen" w:hAnsi="Sylfaen" w:cs="Sylfaen"/>
                <w:bCs/>
                <w:sz w:val="22"/>
                <w:szCs w:val="22"/>
                <w:lang w:eastAsia="en-US"/>
              </w:rPr>
              <w:t>5</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s="Sylfaen"/>
                <w:bCs/>
                <w:sz w:val="22"/>
                <w:szCs w:val="22"/>
                <w:lang w:eastAsia="en-US"/>
              </w:rPr>
            </w:pPr>
            <w:r w:rsidRPr="00B836E5">
              <w:rPr>
                <w:rFonts w:ascii="Sylfaen" w:hAnsi="Sylfaen" w:cs="Sylfaen"/>
                <w:bCs/>
                <w:sz w:val="22"/>
                <w:szCs w:val="22"/>
                <w:lang w:eastAsia="en-US"/>
              </w:rPr>
              <w:t>MOSA007-LS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სახელმწიფო და მუნიციპალური მართვის საფუძვლები</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cs="Sylfaen"/>
                <w:bCs/>
                <w:sz w:val="22"/>
                <w:szCs w:val="22"/>
                <w:lang w:eastAsia="en-US"/>
              </w:rPr>
            </w:pPr>
            <w:r w:rsidRPr="00B836E5">
              <w:rPr>
                <w:rFonts w:ascii="Sylfaen" w:hAnsi="Sylfaen" w:cs="Sylfaen"/>
                <w:bCs/>
                <w:sz w:val="22"/>
                <w:szCs w:val="22"/>
                <w:lang w:eastAsia="en-US"/>
              </w:rPr>
              <w:t>5</w:t>
            </w:r>
          </w:p>
        </w:tc>
      </w:tr>
      <w:tr w:rsidR="00C95A4F" w:rsidRPr="00B836E5" w:rsidTr="00C95A4F">
        <w:trPr>
          <w:trHeight w:val="315"/>
        </w:trPr>
        <w:tc>
          <w:tcPr>
            <w:tcW w:w="9183" w:type="dxa"/>
            <w:gridSpan w:val="6"/>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ind w:left="7200"/>
              <w:rPr>
                <w:rFonts w:ascii="Sylfaen" w:hAnsi="Sylfaen"/>
                <w:b/>
                <w:sz w:val="22"/>
                <w:szCs w:val="22"/>
                <w:lang w:val="ka-GE" w:eastAsia="en-US"/>
              </w:rPr>
            </w:pPr>
            <w:r w:rsidRPr="00B836E5">
              <w:rPr>
                <w:rFonts w:ascii="Sylfaen" w:hAnsi="Sylfaen"/>
                <w:b/>
                <w:sz w:val="22"/>
                <w:szCs w:val="22"/>
                <w:lang w:eastAsia="en-US"/>
              </w:rPr>
              <w:lastRenderedPageBreak/>
              <w:t xml:space="preserve">       </w:t>
            </w:r>
            <w:r w:rsidRPr="00B836E5">
              <w:rPr>
                <w:rFonts w:ascii="Sylfaen" w:hAnsi="Sylfaen"/>
                <w:b/>
                <w:sz w:val="22"/>
                <w:szCs w:val="22"/>
                <w:lang w:val="ka-GE" w:eastAsia="en-US"/>
              </w:rPr>
              <w:t>სულ კრედიტი</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
                <w:bCs/>
                <w:sz w:val="22"/>
                <w:szCs w:val="22"/>
                <w:lang w:val="ka-GE" w:eastAsia="en-US"/>
              </w:rPr>
            </w:pPr>
            <w:r w:rsidRPr="00B836E5">
              <w:rPr>
                <w:rFonts w:ascii="Sylfaen" w:hAnsi="Sylfaen"/>
                <w:b/>
                <w:bCs/>
                <w:sz w:val="22"/>
                <w:szCs w:val="22"/>
                <w:lang w:eastAsia="en-US"/>
              </w:rPr>
              <w:t>3</w:t>
            </w:r>
            <w:r w:rsidRPr="00B836E5">
              <w:rPr>
                <w:rFonts w:ascii="Sylfaen" w:hAnsi="Sylfaen"/>
                <w:b/>
                <w:bCs/>
                <w:sz w:val="22"/>
                <w:szCs w:val="22"/>
                <w:lang w:val="ka-GE" w:eastAsia="en-US"/>
              </w:rPr>
              <w:t>0</w:t>
            </w:r>
          </w:p>
        </w:tc>
      </w:tr>
      <w:tr w:rsidR="00C95A4F" w:rsidRPr="00B836E5" w:rsidTr="00C95A4F">
        <w:trPr>
          <w:trHeight w:val="315"/>
        </w:trPr>
        <w:tc>
          <w:tcPr>
            <w:tcW w:w="10440" w:type="dxa"/>
            <w:gridSpan w:val="7"/>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b/>
                <w:bCs/>
                <w:sz w:val="22"/>
                <w:szCs w:val="22"/>
                <w:lang w:eastAsia="en-US"/>
              </w:rPr>
            </w:pPr>
            <w:r w:rsidRPr="00B836E5">
              <w:rPr>
                <w:rFonts w:ascii="Sylfaen" w:hAnsi="Sylfaen"/>
                <w:b/>
                <w:bCs/>
                <w:sz w:val="22"/>
                <w:szCs w:val="22"/>
                <w:lang w:eastAsia="en-US"/>
              </w:rPr>
              <w:t>პროფესიულ</w:t>
            </w:r>
            <w:r w:rsidRPr="00B836E5">
              <w:rPr>
                <w:rFonts w:ascii="Sylfaen" w:hAnsi="Sylfaen"/>
                <w:b/>
                <w:bCs/>
                <w:sz w:val="22"/>
                <w:szCs w:val="22"/>
                <w:lang w:val="ka-GE" w:eastAsia="en-US"/>
              </w:rPr>
              <w:t xml:space="preserve">ი </w:t>
            </w:r>
            <w:r w:rsidRPr="00B836E5">
              <w:rPr>
                <w:rFonts w:ascii="Sylfaen" w:hAnsi="Sylfaen"/>
                <w:b/>
                <w:bCs/>
                <w:sz w:val="22"/>
                <w:szCs w:val="22"/>
                <w:lang w:eastAsia="en-US"/>
              </w:rPr>
              <w:t xml:space="preserve">თარგმანი </w:t>
            </w:r>
            <w:r w:rsidRPr="00B836E5">
              <w:rPr>
                <w:rFonts w:ascii="Sylfaen" w:hAnsi="Sylfaen"/>
                <w:b/>
                <w:bCs/>
                <w:sz w:val="22"/>
                <w:szCs w:val="22"/>
                <w:lang w:val="ka-GE" w:eastAsia="en-US"/>
              </w:rPr>
              <w:t xml:space="preserve"> </w:t>
            </w:r>
            <w:r w:rsidRPr="00B836E5">
              <w:rPr>
                <w:rFonts w:ascii="Sylfaen" w:hAnsi="Sylfaen"/>
                <w:b/>
                <w:bCs/>
                <w:sz w:val="22"/>
                <w:szCs w:val="22"/>
                <w:lang w:eastAsia="en-US"/>
              </w:rPr>
              <w:t>(ინგლისური, გერმანული</w:t>
            </w:r>
            <w:r w:rsidRPr="00B836E5">
              <w:rPr>
                <w:rFonts w:ascii="Sylfaen" w:hAnsi="Sylfaen"/>
                <w:b/>
                <w:bCs/>
                <w:sz w:val="22"/>
                <w:szCs w:val="22"/>
                <w:lang w:val="ka-GE" w:eastAsia="en-US"/>
              </w:rPr>
              <w:t xml:space="preserve">, </w:t>
            </w:r>
            <w:r w:rsidRPr="00B836E5">
              <w:rPr>
                <w:rFonts w:ascii="Sylfaen" w:hAnsi="Sylfaen"/>
                <w:b/>
                <w:bCs/>
                <w:sz w:val="22"/>
                <w:szCs w:val="22"/>
                <w:lang w:eastAsia="en-US"/>
              </w:rPr>
              <w:t xml:space="preserve">ფრანგული </w:t>
            </w:r>
            <w:r w:rsidRPr="00B836E5">
              <w:rPr>
                <w:rFonts w:ascii="Sylfaen" w:hAnsi="Sylfaen"/>
                <w:b/>
                <w:bCs/>
                <w:sz w:val="22"/>
                <w:szCs w:val="22"/>
                <w:lang w:val="ka-GE" w:eastAsia="en-US"/>
              </w:rPr>
              <w:t>და რუსული</w:t>
            </w:r>
            <w:r w:rsidRPr="00B836E5">
              <w:rPr>
                <w:rFonts w:ascii="Sylfaen" w:hAnsi="Sylfaen"/>
                <w:b/>
                <w:bCs/>
                <w:sz w:val="22"/>
                <w:szCs w:val="22"/>
                <w:lang w:eastAsia="en-US"/>
              </w:rPr>
              <w:t xml:space="preserve"> ენები)</w:t>
            </w:r>
            <w:r w:rsidRPr="00B836E5">
              <w:rPr>
                <w:rFonts w:ascii="Sylfaen" w:hAnsi="Sylfaen"/>
                <w:b/>
                <w:bCs/>
                <w:sz w:val="22"/>
                <w:szCs w:val="22"/>
                <w:lang w:val="ka-GE" w:eastAsia="en-US"/>
              </w:rPr>
              <w:t xml:space="preserve"> </w:t>
            </w:r>
            <w:r w:rsidRPr="00B836E5">
              <w:rPr>
                <w:rFonts w:ascii="Sylfaen" w:hAnsi="Sylfaen" w:cs="Sylfaen"/>
                <w:b/>
                <w:bCs/>
                <w:sz w:val="22"/>
                <w:szCs w:val="22"/>
                <w:lang w:eastAsia="en-US"/>
              </w:rPr>
              <w:t>- 3</w:t>
            </w:r>
            <w:r w:rsidRPr="00B836E5">
              <w:rPr>
                <w:rFonts w:ascii="Sylfaen" w:hAnsi="Sylfaen" w:cs="Sylfaen"/>
                <w:b/>
                <w:bCs/>
                <w:sz w:val="22"/>
                <w:szCs w:val="22"/>
                <w:lang w:val="ka-GE" w:eastAsia="en-US"/>
              </w:rPr>
              <w:t>0 კრედიტი</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
                <w:sz w:val="22"/>
                <w:szCs w:val="22"/>
                <w:lang w:val="ka-GE" w:eastAsia="en-US"/>
              </w:rPr>
            </w:pPr>
            <w:r w:rsidRPr="00B836E5">
              <w:rPr>
                <w:rFonts w:ascii="Sylfaen" w:eastAsia="Batang" w:hAnsi="Sylfaen"/>
                <w:b/>
                <w:sz w:val="22"/>
                <w:szCs w:val="22"/>
                <w:lang w:val="ka-GE" w:eastAsia="en-US"/>
              </w:rPr>
              <w:t>№</w:t>
            </w: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
                <w:sz w:val="22"/>
                <w:szCs w:val="22"/>
                <w:lang w:val="ka-GE" w:eastAsia="en-US"/>
              </w:rPr>
            </w:pPr>
            <w:r w:rsidRPr="00B836E5">
              <w:rPr>
                <w:rFonts w:ascii="Sylfaen" w:hAnsi="Sylfaen"/>
                <w:b/>
                <w:sz w:val="22"/>
                <w:szCs w:val="22"/>
                <w:lang w:val="ka-GE" w:eastAsia="en-US"/>
              </w:rPr>
              <w:t>საგნის კოდი</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
                <w:sz w:val="22"/>
                <w:szCs w:val="22"/>
                <w:lang w:val="ka-GE" w:eastAsia="en-US"/>
              </w:rPr>
            </w:pPr>
            <w:r w:rsidRPr="00B836E5">
              <w:rPr>
                <w:rFonts w:ascii="Sylfaen" w:hAnsi="Sylfaen"/>
                <w:b/>
                <w:sz w:val="22"/>
                <w:szCs w:val="22"/>
                <w:lang w:val="ka-GE" w:eastAsia="en-US"/>
              </w:rPr>
              <w:t>საგანი</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
                <w:sz w:val="22"/>
                <w:szCs w:val="22"/>
                <w:lang w:val="ka-GE" w:eastAsia="en-US"/>
              </w:rPr>
            </w:pPr>
            <w:r w:rsidRPr="00B836E5">
              <w:rPr>
                <w:rFonts w:ascii="Sylfaen" w:eastAsia="Batang" w:hAnsi="Sylfaen"/>
                <w:b/>
                <w:sz w:val="22"/>
                <w:szCs w:val="22"/>
                <w:lang w:val="ka-GE" w:eastAsia="en-US"/>
              </w:rPr>
              <w:t>დაშვების წინაპირობა</w:t>
            </w:r>
          </w:p>
        </w:tc>
        <w:tc>
          <w:tcPr>
            <w:tcW w:w="1257"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
                <w:sz w:val="22"/>
                <w:szCs w:val="22"/>
                <w:lang w:val="ka-GE" w:eastAsia="en-US"/>
              </w:rPr>
            </w:pPr>
            <w:r w:rsidRPr="00B836E5">
              <w:rPr>
                <w:rFonts w:ascii="Sylfaen" w:eastAsia="Batang" w:hAnsi="Sylfaen"/>
                <w:b/>
                <w:sz w:val="22"/>
                <w:szCs w:val="22"/>
                <w:lang w:val="ka-GE" w:eastAsia="en-US"/>
              </w:rPr>
              <w:t>ECTS კრედიტი</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eastAsia="en-US"/>
              </w:rPr>
            </w:pPr>
            <w:r w:rsidRPr="00B836E5">
              <w:rPr>
                <w:rFonts w:ascii="Sylfaen" w:hAnsi="Sylfaen"/>
                <w:bCs/>
                <w:sz w:val="22"/>
                <w:szCs w:val="22"/>
                <w:lang w:eastAsia="en-US"/>
              </w:rPr>
              <w:t>LSP0107-P</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bCs/>
                <w:sz w:val="22"/>
                <w:szCs w:val="22"/>
                <w:lang w:val="ka-GE" w:eastAsia="en-US"/>
              </w:rPr>
            </w:pPr>
            <w:r w:rsidRPr="00B836E5">
              <w:rPr>
                <w:rFonts w:ascii="Sylfaen" w:hAnsi="Sylfaen"/>
                <w:bCs/>
                <w:sz w:val="22"/>
                <w:szCs w:val="22"/>
                <w:lang w:val="ka-GE" w:eastAsia="en-US"/>
              </w:rPr>
              <w:t>მიზნობრივი ენა (I)</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cs="Sylfaen"/>
                <w:bCs/>
                <w:sz w:val="22"/>
                <w:szCs w:val="22"/>
              </w:rPr>
              <w:t>FLN1207-P</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cs="Sylfaen"/>
                <w:bCs/>
                <w:sz w:val="22"/>
                <w:szCs w:val="22"/>
                <w:lang w:val="ka-GE" w:eastAsia="en-US"/>
              </w:rPr>
            </w:pPr>
            <w:r w:rsidRPr="00B836E5">
              <w:rPr>
                <w:rFonts w:ascii="Sylfaen" w:hAnsi="Sylfaen" w:cs="Sylfaen"/>
                <w:bCs/>
                <w:sz w:val="22"/>
                <w:szCs w:val="22"/>
                <w:lang w:val="ka-GE" w:eastAsia="en-US"/>
              </w:rPr>
              <w:t>5</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sz w:val="22"/>
                <w:szCs w:val="22"/>
                <w:lang w:eastAsia="en-US"/>
              </w:rPr>
            </w:pPr>
            <w:r w:rsidRPr="00B836E5">
              <w:rPr>
                <w:rFonts w:ascii="Sylfaen" w:hAnsi="Sylfaen"/>
                <w:sz w:val="22"/>
                <w:szCs w:val="22"/>
                <w:lang w:eastAsia="en-US"/>
              </w:rPr>
              <w:t>OCO0507-P</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sz w:val="22"/>
                <w:szCs w:val="22"/>
                <w:lang w:val="ka-GE" w:eastAsia="en-US"/>
              </w:rPr>
            </w:pPr>
            <w:r w:rsidRPr="00B836E5">
              <w:rPr>
                <w:rFonts w:ascii="Sylfaen" w:hAnsi="Sylfaen"/>
                <w:sz w:val="22"/>
                <w:szCs w:val="22"/>
                <w:lang w:val="ka-GE" w:eastAsia="en-US"/>
              </w:rPr>
              <w:t>ზეპირმეტყველება</w:t>
            </w:r>
            <w:r w:rsidRPr="00B836E5">
              <w:rPr>
                <w:rFonts w:ascii="Sylfaen" w:hAnsi="Sylfaen"/>
                <w:sz w:val="22"/>
                <w:szCs w:val="22"/>
                <w:lang w:val="ka-GE"/>
              </w:rPr>
              <w:t xml:space="preserve"> </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cs="Sylfaen"/>
                <w:bCs/>
                <w:sz w:val="22"/>
                <w:szCs w:val="22"/>
              </w:rPr>
              <w:t>FLN1207-P</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eastAsia="en-US"/>
              </w:rPr>
            </w:pPr>
            <w:r w:rsidRPr="00B836E5">
              <w:rPr>
                <w:rFonts w:ascii="Sylfaen" w:hAnsi="Sylfaen"/>
                <w:bCs/>
                <w:sz w:val="22"/>
                <w:szCs w:val="22"/>
                <w:lang w:eastAsia="en-US"/>
              </w:rPr>
              <w:t>LSP0207-P</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bCs/>
                <w:sz w:val="22"/>
                <w:szCs w:val="22"/>
                <w:lang w:val="ka-GE" w:eastAsia="en-US"/>
              </w:rPr>
            </w:pPr>
            <w:r w:rsidRPr="00B836E5">
              <w:rPr>
                <w:rFonts w:ascii="Sylfaen" w:hAnsi="Sylfaen"/>
                <w:bCs/>
                <w:sz w:val="22"/>
                <w:szCs w:val="22"/>
                <w:lang w:val="ka-GE" w:eastAsia="en-US"/>
              </w:rPr>
              <w:t>მიზნობრივი ენა (II)</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eastAsia="en-US"/>
              </w:rPr>
              <w:t>LSP0107-P</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cs="Sylfaen"/>
                <w:bCs/>
                <w:sz w:val="22"/>
                <w:szCs w:val="22"/>
                <w:lang w:val="ka-GE" w:eastAsia="en-US"/>
              </w:rPr>
            </w:pPr>
            <w:r w:rsidRPr="00B836E5">
              <w:rPr>
                <w:rFonts w:ascii="Sylfaen" w:hAnsi="Sylfaen" w:cs="Sylfaen"/>
                <w:bCs/>
                <w:sz w:val="22"/>
                <w:szCs w:val="22"/>
                <w:lang w:val="ka-GE" w:eastAsia="en-US"/>
              </w:rPr>
              <w:t>5</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eastAsia="en-US"/>
              </w:rPr>
            </w:pPr>
            <w:r w:rsidRPr="00B836E5">
              <w:rPr>
                <w:rFonts w:ascii="Sylfaen" w:hAnsi="Sylfaen"/>
                <w:bCs/>
                <w:sz w:val="22"/>
                <w:szCs w:val="22"/>
                <w:lang w:eastAsia="en-US"/>
              </w:rPr>
              <w:t>WCO0607-P</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bCs/>
                <w:sz w:val="22"/>
                <w:szCs w:val="22"/>
                <w:lang w:eastAsia="en-US"/>
              </w:rPr>
            </w:pPr>
            <w:r w:rsidRPr="00B836E5">
              <w:rPr>
                <w:rFonts w:ascii="Sylfaen" w:hAnsi="Sylfaen"/>
                <w:bCs/>
                <w:sz w:val="22"/>
                <w:szCs w:val="22"/>
                <w:lang w:val="ka-GE" w:eastAsia="en-US"/>
              </w:rPr>
              <w:t xml:space="preserve">წერითი კომუნიკაცია </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eastAsia="en-US"/>
              </w:rPr>
              <w:t>LSP0107-P</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s="Sylfaen"/>
                <w:bCs/>
                <w:sz w:val="22"/>
                <w:szCs w:val="22"/>
                <w:lang w:eastAsia="en-US"/>
              </w:rPr>
            </w:pPr>
            <w:r w:rsidRPr="00B836E5">
              <w:rPr>
                <w:rFonts w:ascii="Sylfaen" w:hAnsi="Sylfaen" w:cs="Sylfaen"/>
                <w:bCs/>
                <w:sz w:val="22"/>
                <w:szCs w:val="22"/>
                <w:lang w:eastAsia="en-US"/>
              </w:rPr>
              <w:t>LSP0307-P</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bCs/>
                <w:sz w:val="22"/>
                <w:szCs w:val="22"/>
                <w:lang w:val="ka-GE" w:eastAsia="en-US"/>
              </w:rPr>
            </w:pPr>
            <w:r w:rsidRPr="00B836E5">
              <w:rPr>
                <w:rFonts w:ascii="Sylfaen" w:hAnsi="Sylfaen"/>
                <w:bCs/>
                <w:sz w:val="22"/>
                <w:szCs w:val="22"/>
                <w:lang w:val="ka-GE" w:eastAsia="en-US"/>
              </w:rPr>
              <w:t>მიზნობრივი ენა (III)</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eastAsia="en-US"/>
              </w:rPr>
              <w:t>LSP0207-P</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cs="Sylfaen"/>
                <w:bCs/>
                <w:sz w:val="22"/>
                <w:szCs w:val="22"/>
                <w:lang w:val="ka-GE" w:eastAsia="en-US"/>
              </w:rPr>
            </w:pPr>
            <w:r w:rsidRPr="00B836E5">
              <w:rPr>
                <w:rFonts w:ascii="Sylfaen" w:hAnsi="Sylfaen" w:cs="Sylfaen"/>
                <w:bCs/>
                <w:sz w:val="22"/>
                <w:szCs w:val="22"/>
                <w:lang w:val="ka-GE" w:eastAsia="en-US"/>
              </w:rPr>
              <w:t>5</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eastAsia="en-US"/>
              </w:rPr>
            </w:pPr>
            <w:r w:rsidRPr="00B836E5">
              <w:rPr>
                <w:rFonts w:ascii="Sylfaen" w:hAnsi="Sylfaen"/>
                <w:bCs/>
                <w:sz w:val="22"/>
                <w:szCs w:val="22"/>
                <w:lang w:eastAsia="en-US"/>
              </w:rPr>
              <w:t>TPT0807-LP</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bCs/>
                <w:sz w:val="22"/>
                <w:szCs w:val="22"/>
                <w:lang w:eastAsia="en-US"/>
              </w:rPr>
            </w:pPr>
            <w:r w:rsidRPr="00B836E5">
              <w:rPr>
                <w:rFonts w:ascii="Sylfaen" w:hAnsi="Sylfaen"/>
                <w:bCs/>
                <w:sz w:val="22"/>
                <w:szCs w:val="22"/>
                <w:lang w:val="ka-GE" w:eastAsia="en-US"/>
              </w:rPr>
              <w:t xml:space="preserve">თარგმანის თეორია და პრაქტიკა </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eastAsia="en-US"/>
              </w:rPr>
              <w:t>WCO0607-P</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183" w:type="dxa"/>
            <w:gridSpan w:val="6"/>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ind w:left="7200"/>
              <w:rPr>
                <w:rFonts w:ascii="Sylfaen" w:hAnsi="Sylfaen"/>
                <w:b/>
                <w:sz w:val="22"/>
                <w:szCs w:val="22"/>
                <w:lang w:val="ka-GE" w:eastAsia="en-US"/>
              </w:rPr>
            </w:pPr>
            <w:r w:rsidRPr="00B836E5">
              <w:rPr>
                <w:rFonts w:ascii="Sylfaen" w:hAnsi="Sylfaen"/>
                <w:b/>
                <w:sz w:val="22"/>
                <w:szCs w:val="22"/>
                <w:lang w:eastAsia="en-US"/>
              </w:rPr>
              <w:t xml:space="preserve">       </w:t>
            </w:r>
            <w:r w:rsidRPr="00B836E5">
              <w:rPr>
                <w:rFonts w:ascii="Sylfaen" w:hAnsi="Sylfaen"/>
                <w:b/>
                <w:sz w:val="22"/>
                <w:szCs w:val="22"/>
                <w:lang w:val="ka-GE" w:eastAsia="en-US"/>
              </w:rPr>
              <w:t>სულ კრედიტი</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
                <w:bCs/>
                <w:sz w:val="22"/>
                <w:szCs w:val="22"/>
                <w:lang w:val="ka-GE" w:eastAsia="en-US"/>
              </w:rPr>
            </w:pPr>
            <w:r w:rsidRPr="00B836E5">
              <w:rPr>
                <w:rFonts w:ascii="Sylfaen" w:hAnsi="Sylfaen"/>
                <w:b/>
                <w:bCs/>
                <w:sz w:val="22"/>
                <w:szCs w:val="22"/>
                <w:lang w:val="ka-GE" w:eastAsia="en-US"/>
              </w:rPr>
              <w:t>30</w:t>
            </w:r>
          </w:p>
        </w:tc>
      </w:tr>
      <w:tr w:rsidR="00C95A4F" w:rsidRPr="00B836E5" w:rsidTr="00C95A4F">
        <w:trPr>
          <w:trHeight w:val="315"/>
        </w:trPr>
        <w:tc>
          <w:tcPr>
            <w:tcW w:w="10440" w:type="dxa"/>
            <w:gridSpan w:val="7"/>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b/>
                <w:bCs/>
                <w:sz w:val="22"/>
                <w:szCs w:val="22"/>
                <w:lang w:eastAsia="en-US"/>
              </w:rPr>
            </w:pPr>
            <w:r w:rsidRPr="00B836E5">
              <w:rPr>
                <w:rFonts w:ascii="Sylfaen" w:hAnsi="Sylfaen"/>
                <w:b/>
                <w:bCs/>
                <w:sz w:val="22"/>
                <w:szCs w:val="22"/>
                <w:lang w:val="ka-GE" w:eastAsia="en-US"/>
              </w:rPr>
              <w:t>ეკონომიკისა და ბიზნესის მართვის საფუძვლები</w:t>
            </w:r>
            <w:r w:rsidRPr="00B836E5">
              <w:rPr>
                <w:rFonts w:ascii="Sylfaen" w:hAnsi="Sylfaen"/>
                <w:b/>
                <w:bCs/>
                <w:sz w:val="22"/>
                <w:szCs w:val="22"/>
                <w:lang w:eastAsia="en-US"/>
              </w:rPr>
              <w:t xml:space="preserve"> </w:t>
            </w:r>
            <w:r w:rsidRPr="00B836E5">
              <w:rPr>
                <w:rFonts w:ascii="Sylfaen" w:hAnsi="Sylfaen" w:cs="Sylfaen"/>
                <w:b/>
                <w:bCs/>
                <w:sz w:val="22"/>
                <w:szCs w:val="22"/>
                <w:lang w:eastAsia="en-US"/>
              </w:rPr>
              <w:t>- 3</w:t>
            </w:r>
            <w:r w:rsidRPr="00B836E5">
              <w:rPr>
                <w:rFonts w:ascii="Sylfaen" w:hAnsi="Sylfaen" w:cs="Sylfaen"/>
                <w:b/>
                <w:bCs/>
                <w:sz w:val="22"/>
                <w:szCs w:val="22"/>
                <w:lang w:val="ka-GE" w:eastAsia="en-US"/>
              </w:rPr>
              <w:t>0 კრედიტი</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
                <w:sz w:val="22"/>
                <w:szCs w:val="22"/>
                <w:lang w:val="ka-GE" w:eastAsia="en-US"/>
              </w:rPr>
            </w:pPr>
            <w:r w:rsidRPr="00B836E5">
              <w:rPr>
                <w:rFonts w:ascii="Sylfaen" w:eastAsia="Batang" w:hAnsi="Sylfaen"/>
                <w:b/>
                <w:sz w:val="22"/>
                <w:szCs w:val="22"/>
                <w:lang w:val="ka-GE" w:eastAsia="en-US"/>
              </w:rPr>
              <w:t>№</w:t>
            </w: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
                <w:sz w:val="22"/>
                <w:szCs w:val="22"/>
                <w:lang w:val="ka-GE" w:eastAsia="en-US"/>
              </w:rPr>
            </w:pPr>
            <w:r w:rsidRPr="00B836E5">
              <w:rPr>
                <w:rFonts w:ascii="Sylfaen" w:hAnsi="Sylfaen"/>
                <w:b/>
                <w:sz w:val="22"/>
                <w:szCs w:val="22"/>
                <w:lang w:val="ka-GE" w:eastAsia="en-US"/>
              </w:rPr>
              <w:t>საგნის კოდი</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
                <w:sz w:val="22"/>
                <w:szCs w:val="22"/>
                <w:lang w:val="ka-GE" w:eastAsia="en-US"/>
              </w:rPr>
            </w:pPr>
            <w:r w:rsidRPr="00B836E5">
              <w:rPr>
                <w:rFonts w:ascii="Sylfaen" w:hAnsi="Sylfaen"/>
                <w:b/>
                <w:sz w:val="22"/>
                <w:szCs w:val="22"/>
                <w:lang w:val="ka-GE" w:eastAsia="en-US"/>
              </w:rPr>
              <w:t>საგანი</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
                <w:sz w:val="22"/>
                <w:szCs w:val="22"/>
                <w:lang w:val="ka-GE" w:eastAsia="en-US"/>
              </w:rPr>
            </w:pPr>
            <w:r w:rsidRPr="00B836E5">
              <w:rPr>
                <w:rFonts w:ascii="Sylfaen" w:eastAsia="Batang" w:hAnsi="Sylfaen"/>
                <w:b/>
                <w:sz w:val="22"/>
                <w:szCs w:val="22"/>
                <w:lang w:val="ka-GE" w:eastAsia="en-US"/>
              </w:rPr>
              <w:t>დაშვების წინაპირობა</w:t>
            </w:r>
          </w:p>
        </w:tc>
        <w:tc>
          <w:tcPr>
            <w:tcW w:w="1257"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
                <w:sz w:val="22"/>
                <w:szCs w:val="22"/>
                <w:lang w:val="ka-GE" w:eastAsia="en-US"/>
              </w:rPr>
            </w:pPr>
            <w:r w:rsidRPr="00B836E5">
              <w:rPr>
                <w:rFonts w:ascii="Sylfaen" w:eastAsia="Batang" w:hAnsi="Sylfaen"/>
                <w:b/>
                <w:sz w:val="22"/>
                <w:szCs w:val="22"/>
                <w:lang w:val="ka-GE" w:eastAsia="en-US"/>
              </w:rPr>
              <w:t>ECTS კრედიტი</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s="Sylfaen"/>
                <w:bCs/>
                <w:sz w:val="22"/>
                <w:szCs w:val="22"/>
                <w:lang w:eastAsia="en-US"/>
              </w:rPr>
            </w:pPr>
            <w:r w:rsidRPr="00B836E5">
              <w:rPr>
                <w:rFonts w:ascii="Sylfaen" w:hAnsi="Sylfaen" w:cs="Sylfaen"/>
                <w:bCs/>
                <w:sz w:val="22"/>
                <w:szCs w:val="22"/>
                <w:lang w:eastAsia="en-US"/>
              </w:rPr>
              <w:t>MICEC07-LS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მიკროეკონომიკის საფუძვლები</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sz w:val="22"/>
                <w:szCs w:val="22"/>
              </w:rPr>
            </w:pPr>
            <w:r w:rsidRPr="00B836E5">
              <w:rPr>
                <w:rFonts w:ascii="Sylfaen" w:hAnsi="Sylfaen"/>
                <w:sz w:val="22"/>
                <w:szCs w:val="22"/>
              </w:rPr>
              <w:t>MACEC07-LS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მაკროეკონომიკის საფუძვლები</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sz w:val="22"/>
                <w:szCs w:val="22"/>
              </w:rPr>
            </w:pPr>
            <w:r w:rsidRPr="00B836E5">
              <w:rPr>
                <w:rFonts w:ascii="Sylfaen" w:hAnsi="Sylfaen"/>
                <w:sz w:val="22"/>
                <w:szCs w:val="22"/>
              </w:rPr>
              <w:t>FSECS07-LP</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სოციალურ-ეკონომიკური სტატისტიკის საფუძვლები</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sz w:val="22"/>
                <w:szCs w:val="22"/>
              </w:rPr>
            </w:pPr>
            <w:r w:rsidRPr="00B836E5">
              <w:rPr>
                <w:rFonts w:ascii="Sylfaen" w:hAnsi="Sylfaen"/>
                <w:sz w:val="22"/>
                <w:szCs w:val="22"/>
              </w:rPr>
              <w:t>ACC0007-LS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ბუღალტრული აღრიცხვისა და აუდიტის საფუძვლები</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sz w:val="22"/>
                <w:szCs w:val="22"/>
              </w:rPr>
            </w:pPr>
            <w:r w:rsidRPr="00B836E5">
              <w:rPr>
                <w:rFonts w:ascii="Sylfaen" w:hAnsi="Sylfaen"/>
                <w:sz w:val="22"/>
                <w:szCs w:val="22"/>
              </w:rPr>
              <w:t>FOYNM07-LS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მენეჯმენტის საფუძვლები</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01"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40"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sz w:val="22"/>
                <w:szCs w:val="22"/>
              </w:rPr>
            </w:pPr>
            <w:r w:rsidRPr="00B836E5">
              <w:rPr>
                <w:rFonts w:ascii="Sylfaen" w:hAnsi="Sylfaen"/>
                <w:sz w:val="22"/>
                <w:szCs w:val="22"/>
              </w:rPr>
              <w:t>MIRKT07-LS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sz w:val="22"/>
                <w:szCs w:val="22"/>
                <w:lang w:val="ka-GE"/>
              </w:rPr>
            </w:pPr>
            <w:r w:rsidRPr="00B836E5">
              <w:rPr>
                <w:rFonts w:ascii="Sylfaen" w:hAnsi="Sylfaen" w:cs="Sylfaen"/>
                <w:bCs/>
                <w:sz w:val="22"/>
                <w:szCs w:val="22"/>
                <w:lang w:val="ka-GE" w:eastAsia="en-US"/>
              </w:rPr>
              <w:t>მარკეტინგის საფუძვლები</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183" w:type="dxa"/>
            <w:gridSpan w:val="6"/>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ind w:left="7200"/>
              <w:rPr>
                <w:rFonts w:ascii="Sylfaen" w:hAnsi="Sylfaen"/>
                <w:b/>
                <w:sz w:val="22"/>
                <w:szCs w:val="22"/>
                <w:lang w:val="ka-GE" w:eastAsia="en-US"/>
              </w:rPr>
            </w:pPr>
            <w:r w:rsidRPr="00B836E5">
              <w:rPr>
                <w:rFonts w:ascii="Sylfaen" w:hAnsi="Sylfaen"/>
                <w:b/>
                <w:sz w:val="22"/>
                <w:szCs w:val="22"/>
                <w:lang w:eastAsia="en-US"/>
              </w:rPr>
              <w:t xml:space="preserve">       </w:t>
            </w:r>
            <w:r w:rsidRPr="00B836E5">
              <w:rPr>
                <w:rFonts w:ascii="Sylfaen" w:hAnsi="Sylfaen"/>
                <w:b/>
                <w:sz w:val="22"/>
                <w:szCs w:val="22"/>
                <w:lang w:val="ka-GE" w:eastAsia="en-US"/>
              </w:rPr>
              <w:t>სულ კრედიტი</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
                <w:bCs/>
                <w:sz w:val="22"/>
                <w:szCs w:val="22"/>
                <w:lang w:val="ka-GE" w:eastAsia="en-US"/>
              </w:rPr>
            </w:pPr>
            <w:r w:rsidRPr="00B836E5">
              <w:rPr>
                <w:rFonts w:ascii="Sylfaen" w:hAnsi="Sylfaen"/>
                <w:b/>
                <w:bCs/>
                <w:sz w:val="22"/>
                <w:szCs w:val="22"/>
                <w:lang w:eastAsia="en-US"/>
              </w:rPr>
              <w:t>3</w:t>
            </w:r>
            <w:r w:rsidRPr="00B836E5">
              <w:rPr>
                <w:rFonts w:ascii="Sylfaen" w:hAnsi="Sylfaen"/>
                <w:b/>
                <w:bCs/>
                <w:sz w:val="22"/>
                <w:szCs w:val="22"/>
                <w:lang w:val="ka-GE" w:eastAsia="en-US"/>
              </w:rPr>
              <w:t>0</w:t>
            </w:r>
          </w:p>
        </w:tc>
      </w:tr>
      <w:tr w:rsidR="00C95A4F" w:rsidRPr="00B836E5" w:rsidTr="00C95A4F">
        <w:trPr>
          <w:trHeight w:val="315"/>
        </w:trPr>
        <w:tc>
          <w:tcPr>
            <w:tcW w:w="10440" w:type="dxa"/>
            <w:gridSpan w:val="7"/>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b/>
                <w:bCs/>
                <w:sz w:val="22"/>
                <w:szCs w:val="22"/>
                <w:lang w:val="ka-GE" w:eastAsia="en-US"/>
              </w:rPr>
            </w:pPr>
            <w:r w:rsidRPr="00B836E5">
              <w:rPr>
                <w:rFonts w:ascii="Sylfaen" w:hAnsi="Sylfaen"/>
                <w:b/>
                <w:bCs/>
                <w:sz w:val="22"/>
                <w:szCs w:val="22"/>
                <w:lang w:val="ka-GE" w:eastAsia="en-US"/>
              </w:rPr>
              <w:t xml:space="preserve"> კონფლიქტის მენეჯმენტი  - 30 კრედიტი</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
                <w:sz w:val="22"/>
                <w:szCs w:val="22"/>
                <w:lang w:val="ka-GE" w:eastAsia="en-US"/>
              </w:rPr>
            </w:pPr>
            <w:r w:rsidRPr="00B836E5">
              <w:rPr>
                <w:rFonts w:ascii="Sylfaen" w:eastAsia="Batang" w:hAnsi="Sylfaen"/>
                <w:b/>
                <w:sz w:val="22"/>
                <w:szCs w:val="22"/>
                <w:lang w:val="ka-GE" w:eastAsia="en-US"/>
              </w:rPr>
              <w:t>№</w:t>
            </w:r>
          </w:p>
        </w:tc>
        <w:tc>
          <w:tcPr>
            <w:tcW w:w="1350"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
                <w:sz w:val="22"/>
                <w:szCs w:val="22"/>
                <w:lang w:val="ka-GE" w:eastAsia="en-US"/>
              </w:rPr>
            </w:pPr>
            <w:r w:rsidRPr="00B836E5">
              <w:rPr>
                <w:rFonts w:ascii="Sylfaen" w:hAnsi="Sylfaen"/>
                <w:b/>
                <w:sz w:val="22"/>
                <w:szCs w:val="22"/>
                <w:lang w:val="ka-GE" w:eastAsia="en-US"/>
              </w:rPr>
              <w:t>საგნის კოდი</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
                <w:sz w:val="22"/>
                <w:szCs w:val="22"/>
                <w:lang w:val="ka-GE" w:eastAsia="en-US"/>
              </w:rPr>
            </w:pPr>
            <w:r w:rsidRPr="00B836E5">
              <w:rPr>
                <w:rFonts w:ascii="Sylfaen" w:hAnsi="Sylfaen"/>
                <w:b/>
                <w:sz w:val="22"/>
                <w:szCs w:val="22"/>
                <w:lang w:val="ka-GE" w:eastAsia="en-US"/>
              </w:rPr>
              <w:t>საგანი</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
                <w:sz w:val="22"/>
                <w:szCs w:val="22"/>
                <w:lang w:val="ka-GE" w:eastAsia="en-US"/>
              </w:rPr>
            </w:pPr>
            <w:r w:rsidRPr="00B836E5">
              <w:rPr>
                <w:rFonts w:ascii="Sylfaen" w:eastAsia="Batang" w:hAnsi="Sylfaen"/>
                <w:b/>
                <w:sz w:val="22"/>
                <w:szCs w:val="22"/>
                <w:lang w:val="ka-GE" w:eastAsia="en-US"/>
              </w:rPr>
              <w:t>დაშვების წინაპირობა</w:t>
            </w:r>
          </w:p>
        </w:tc>
        <w:tc>
          <w:tcPr>
            <w:tcW w:w="1257"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
                <w:sz w:val="22"/>
                <w:szCs w:val="22"/>
                <w:lang w:val="ka-GE" w:eastAsia="en-US"/>
              </w:rPr>
            </w:pPr>
            <w:r w:rsidRPr="00B836E5">
              <w:rPr>
                <w:rFonts w:ascii="Sylfaen" w:eastAsia="Batang" w:hAnsi="Sylfaen"/>
                <w:b/>
                <w:sz w:val="22"/>
                <w:szCs w:val="22"/>
                <w:lang w:val="ka-GE" w:eastAsia="en-US"/>
              </w:rPr>
              <w:t>ECTS კრედიტი</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both"/>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eastAsia="en-US"/>
              </w:rPr>
            </w:pPr>
            <w:r w:rsidRPr="00B836E5">
              <w:rPr>
                <w:rFonts w:ascii="Sylfaen" w:hAnsi="Sylfaen" w:cs="Sylfaen"/>
                <w:bCs/>
                <w:sz w:val="22"/>
                <w:szCs w:val="22"/>
                <w:lang w:eastAsia="en-US"/>
              </w:rPr>
              <w:t>BCONF07-LS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კონფლიქტოლოგიის საფუძვლები</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both"/>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eastAsia="en-US"/>
              </w:rPr>
            </w:pPr>
            <w:r w:rsidRPr="00B836E5">
              <w:rPr>
                <w:rFonts w:ascii="Sylfaen" w:hAnsi="Sylfaen" w:cs="Sylfaen"/>
                <w:bCs/>
                <w:sz w:val="22"/>
                <w:szCs w:val="22"/>
                <w:lang w:eastAsia="en-US"/>
              </w:rPr>
              <w:t>ANCON07-LS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კონფლიქტის ანთროპოლოგია</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both"/>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sz w:val="22"/>
                <w:szCs w:val="22"/>
              </w:rPr>
            </w:pPr>
            <w:r w:rsidRPr="00B836E5">
              <w:rPr>
                <w:rFonts w:ascii="Sylfaen" w:hAnsi="Sylfaen"/>
                <w:sz w:val="22"/>
                <w:szCs w:val="22"/>
              </w:rPr>
              <w:t>PCONF07-LS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პოლიტიკური კონფლიქტები</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both"/>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sz w:val="22"/>
                <w:szCs w:val="22"/>
              </w:rPr>
            </w:pPr>
            <w:r w:rsidRPr="00B836E5">
              <w:rPr>
                <w:rFonts w:ascii="Sylfaen" w:hAnsi="Sylfaen"/>
                <w:sz w:val="22"/>
                <w:szCs w:val="22"/>
              </w:rPr>
              <w:t>PIDPC07-LS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პოლიტიკური იდეოლოგიები და პოლიტიკის ფილოსოფია</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both"/>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sz w:val="22"/>
                <w:szCs w:val="22"/>
              </w:rPr>
            </w:pPr>
            <w:r w:rsidRPr="00B836E5">
              <w:rPr>
                <w:rFonts w:ascii="Sylfaen" w:hAnsi="Sylfaen"/>
                <w:sz w:val="22"/>
                <w:szCs w:val="22"/>
              </w:rPr>
              <w:t>PCONF07-LS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 xml:space="preserve">საზოგადოება და კონფლიქტი </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both"/>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sz w:val="22"/>
                <w:szCs w:val="22"/>
              </w:rPr>
            </w:pPr>
            <w:r w:rsidRPr="00B836E5">
              <w:rPr>
                <w:rFonts w:ascii="Sylfaen" w:hAnsi="Sylfaen"/>
                <w:sz w:val="22"/>
                <w:szCs w:val="22"/>
              </w:rPr>
              <w:t>MCONS07-LS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eastAsia="en-US"/>
              </w:rPr>
            </w:pPr>
            <w:r w:rsidRPr="00B836E5">
              <w:rPr>
                <w:rFonts w:ascii="Sylfaen" w:hAnsi="Sylfaen" w:cs="Sylfaen"/>
                <w:bCs/>
                <w:sz w:val="22"/>
                <w:szCs w:val="22"/>
                <w:lang w:val="ka-GE" w:eastAsia="en-US"/>
              </w:rPr>
              <w:t>კონფლიქტის მოგვარების მეთოდები</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183" w:type="dxa"/>
            <w:gridSpan w:val="6"/>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ind w:left="7200"/>
              <w:rPr>
                <w:rFonts w:ascii="Sylfaen" w:hAnsi="Sylfaen"/>
                <w:b/>
                <w:sz w:val="22"/>
                <w:szCs w:val="22"/>
                <w:lang w:val="ka-GE" w:eastAsia="en-US"/>
              </w:rPr>
            </w:pPr>
            <w:r w:rsidRPr="00B836E5">
              <w:rPr>
                <w:rFonts w:ascii="Sylfaen" w:hAnsi="Sylfaen"/>
                <w:b/>
                <w:sz w:val="22"/>
                <w:szCs w:val="22"/>
                <w:lang w:eastAsia="en-US"/>
              </w:rPr>
              <w:t xml:space="preserve">       </w:t>
            </w:r>
            <w:r w:rsidRPr="00B836E5">
              <w:rPr>
                <w:rFonts w:ascii="Sylfaen" w:hAnsi="Sylfaen"/>
                <w:b/>
                <w:sz w:val="22"/>
                <w:szCs w:val="22"/>
                <w:lang w:val="ka-GE" w:eastAsia="en-US"/>
              </w:rPr>
              <w:t xml:space="preserve">სულ </w:t>
            </w:r>
            <w:r w:rsidRPr="00B836E5">
              <w:rPr>
                <w:rFonts w:ascii="Sylfaen" w:hAnsi="Sylfaen"/>
                <w:b/>
                <w:sz w:val="22"/>
                <w:szCs w:val="22"/>
                <w:lang w:val="ka-GE" w:eastAsia="en-US"/>
              </w:rPr>
              <w:lastRenderedPageBreak/>
              <w:t>კრედიტი</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
                <w:bCs/>
                <w:sz w:val="22"/>
                <w:szCs w:val="22"/>
                <w:lang w:val="ka-GE" w:eastAsia="en-US"/>
              </w:rPr>
            </w:pPr>
            <w:r w:rsidRPr="00B836E5">
              <w:rPr>
                <w:rFonts w:ascii="Sylfaen" w:hAnsi="Sylfaen"/>
                <w:b/>
                <w:bCs/>
                <w:sz w:val="22"/>
                <w:szCs w:val="22"/>
                <w:lang w:val="ka-GE" w:eastAsia="en-US"/>
              </w:rPr>
              <w:lastRenderedPageBreak/>
              <w:t>30</w:t>
            </w:r>
          </w:p>
        </w:tc>
      </w:tr>
      <w:tr w:rsidR="00C95A4F" w:rsidRPr="00B836E5" w:rsidTr="00C95A4F">
        <w:trPr>
          <w:trHeight w:val="315"/>
        </w:trPr>
        <w:tc>
          <w:tcPr>
            <w:tcW w:w="10440" w:type="dxa"/>
            <w:gridSpan w:val="7"/>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b/>
                <w:bCs/>
                <w:sz w:val="22"/>
                <w:szCs w:val="22"/>
                <w:lang w:val="ka-GE" w:eastAsia="en-US"/>
              </w:rPr>
            </w:pPr>
            <w:r w:rsidRPr="00B836E5">
              <w:rPr>
                <w:rFonts w:ascii="Sylfaen" w:hAnsi="Sylfaen"/>
                <w:b/>
                <w:bCs/>
                <w:sz w:val="22"/>
                <w:szCs w:val="22"/>
                <w:lang w:val="ka-GE" w:eastAsia="en-US"/>
              </w:rPr>
              <w:lastRenderedPageBreak/>
              <w:t>საინფორმაციო ტექნოლოგიები - 30 კრედიტი</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w:t>
            </w:r>
          </w:p>
        </w:tc>
        <w:tc>
          <w:tcPr>
            <w:tcW w:w="1439"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საგნის კოდი</w:t>
            </w:r>
          </w:p>
        </w:tc>
        <w:tc>
          <w:tcPr>
            <w:tcW w:w="3602"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საგანი</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დაშვების წინაპირობა</w:t>
            </w:r>
          </w:p>
        </w:tc>
        <w:tc>
          <w:tcPr>
            <w:tcW w:w="1257"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ECTS კრედიტი</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39"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s="Sylfaen"/>
                <w:bCs/>
                <w:sz w:val="22"/>
                <w:szCs w:val="22"/>
                <w:lang w:eastAsia="en-US"/>
              </w:rPr>
            </w:pPr>
            <w:r w:rsidRPr="00B836E5">
              <w:rPr>
                <w:rFonts w:ascii="Sylfaen" w:hAnsi="Sylfaen" w:cs="Sylfaen"/>
                <w:bCs/>
                <w:sz w:val="22"/>
                <w:szCs w:val="22"/>
                <w:lang w:eastAsia="en-US"/>
              </w:rPr>
              <w:t>PROLA07-LP</w:t>
            </w:r>
          </w:p>
        </w:tc>
        <w:tc>
          <w:tcPr>
            <w:tcW w:w="3602"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დაპროგრამების ენები</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cs="Sylfaen"/>
                <w:bCs/>
                <w:sz w:val="22"/>
                <w:szCs w:val="22"/>
              </w:rPr>
              <w:t>INFB208-LB</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39"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cs="Sylfaen"/>
                <w:bCs/>
                <w:sz w:val="22"/>
                <w:szCs w:val="22"/>
                <w:lang w:eastAsia="en-US"/>
              </w:rPr>
            </w:pPr>
            <w:r w:rsidRPr="00B836E5">
              <w:rPr>
                <w:rFonts w:ascii="Sylfaen" w:hAnsi="Sylfaen" w:cs="Sylfaen"/>
                <w:bCs/>
                <w:sz w:val="22"/>
                <w:szCs w:val="22"/>
                <w:lang w:eastAsia="en-US"/>
              </w:rPr>
              <w:t>USSOP07-LP</w:t>
            </w:r>
          </w:p>
        </w:tc>
        <w:tc>
          <w:tcPr>
            <w:tcW w:w="3602"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პროგრამული პაკეტების გამოყენება</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39"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sz w:val="22"/>
                <w:szCs w:val="22"/>
              </w:rPr>
            </w:pPr>
            <w:r w:rsidRPr="00B836E5">
              <w:rPr>
                <w:rFonts w:ascii="Sylfaen" w:hAnsi="Sylfaen"/>
                <w:sz w:val="22"/>
                <w:szCs w:val="22"/>
              </w:rPr>
              <w:t>ESDAT07-LP</w:t>
            </w:r>
          </w:p>
        </w:tc>
        <w:tc>
          <w:tcPr>
            <w:tcW w:w="3602"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მონაცემთა ბაზების აგება</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39"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sz w:val="22"/>
                <w:szCs w:val="22"/>
              </w:rPr>
            </w:pPr>
            <w:r w:rsidRPr="00B836E5">
              <w:rPr>
                <w:rFonts w:ascii="Sylfaen" w:hAnsi="Sylfaen"/>
                <w:sz w:val="22"/>
                <w:szCs w:val="22"/>
              </w:rPr>
              <w:t>SYMAD07-LP</w:t>
            </w:r>
          </w:p>
        </w:tc>
        <w:tc>
          <w:tcPr>
            <w:tcW w:w="3602"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მართვის სისტემები</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39"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sz w:val="22"/>
                <w:szCs w:val="22"/>
              </w:rPr>
            </w:pPr>
            <w:r w:rsidRPr="00B836E5">
              <w:rPr>
                <w:rFonts w:ascii="Sylfaen" w:hAnsi="Sylfaen"/>
                <w:sz w:val="22"/>
                <w:szCs w:val="22"/>
              </w:rPr>
              <w:t>CLOSA07-LP</w:t>
            </w:r>
          </w:p>
        </w:tc>
        <w:tc>
          <w:tcPr>
            <w:tcW w:w="3602"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კლიენტ-სერვერის არქიტექტურა</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439"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sz w:val="22"/>
                <w:szCs w:val="22"/>
              </w:rPr>
            </w:pPr>
            <w:r w:rsidRPr="00B836E5">
              <w:rPr>
                <w:rFonts w:ascii="Sylfaen" w:hAnsi="Sylfaen"/>
                <w:sz w:val="22"/>
                <w:szCs w:val="22"/>
              </w:rPr>
              <w:t>COMOD07-LP</w:t>
            </w:r>
          </w:p>
        </w:tc>
        <w:tc>
          <w:tcPr>
            <w:tcW w:w="3602"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eastAsia="en-US"/>
              </w:rPr>
            </w:pPr>
            <w:r w:rsidRPr="00B836E5">
              <w:rPr>
                <w:rFonts w:ascii="Sylfaen" w:hAnsi="Sylfaen" w:cs="Sylfaen"/>
                <w:bCs/>
                <w:sz w:val="22"/>
                <w:szCs w:val="22"/>
                <w:lang w:val="ka-GE" w:eastAsia="en-US"/>
              </w:rPr>
              <w:t>კომპიუტერული მოდელირება</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183" w:type="dxa"/>
            <w:gridSpan w:val="6"/>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ind w:left="7200"/>
              <w:rPr>
                <w:rFonts w:ascii="Sylfaen" w:hAnsi="Sylfaen"/>
                <w:b/>
                <w:sz w:val="22"/>
                <w:szCs w:val="22"/>
                <w:lang w:val="ka-GE" w:eastAsia="en-US"/>
              </w:rPr>
            </w:pPr>
            <w:r w:rsidRPr="00B836E5">
              <w:rPr>
                <w:rFonts w:ascii="Sylfaen" w:hAnsi="Sylfaen"/>
                <w:b/>
                <w:sz w:val="22"/>
                <w:szCs w:val="22"/>
                <w:lang w:eastAsia="en-US"/>
              </w:rPr>
              <w:t xml:space="preserve">      </w:t>
            </w:r>
            <w:r w:rsidRPr="00B836E5">
              <w:rPr>
                <w:rFonts w:ascii="Sylfaen" w:hAnsi="Sylfaen"/>
                <w:b/>
                <w:sz w:val="22"/>
                <w:szCs w:val="22"/>
                <w:lang w:val="ka-GE" w:eastAsia="en-US"/>
              </w:rPr>
              <w:t>სულ კრედიტი</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
                <w:bCs/>
                <w:sz w:val="22"/>
                <w:szCs w:val="22"/>
                <w:lang w:val="ka-GE" w:eastAsia="en-US"/>
              </w:rPr>
            </w:pPr>
            <w:r w:rsidRPr="00B836E5">
              <w:rPr>
                <w:rFonts w:ascii="Sylfaen" w:hAnsi="Sylfaen"/>
                <w:b/>
                <w:bCs/>
                <w:sz w:val="22"/>
                <w:szCs w:val="22"/>
                <w:lang w:val="ka-GE" w:eastAsia="en-US"/>
              </w:rPr>
              <w:t>30</w:t>
            </w:r>
          </w:p>
        </w:tc>
      </w:tr>
      <w:tr w:rsidR="00C95A4F" w:rsidRPr="00B836E5" w:rsidTr="00C95A4F">
        <w:trPr>
          <w:trHeight w:val="315"/>
        </w:trPr>
        <w:tc>
          <w:tcPr>
            <w:tcW w:w="10440" w:type="dxa"/>
            <w:gridSpan w:val="7"/>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b/>
                <w:bCs/>
                <w:sz w:val="22"/>
                <w:szCs w:val="22"/>
                <w:lang w:val="ka-GE" w:eastAsia="en-US"/>
              </w:rPr>
            </w:pPr>
            <w:r w:rsidRPr="00B836E5">
              <w:rPr>
                <w:rFonts w:ascii="Sylfaen" w:hAnsi="Sylfaen"/>
                <w:b/>
                <w:bCs/>
                <w:sz w:val="22"/>
                <w:szCs w:val="22"/>
                <w:lang w:val="ka-GE" w:eastAsia="en-US"/>
              </w:rPr>
              <w:t xml:space="preserve"> საჯარო სამართალის საფუძვლები - 30 კრედიტი</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w:t>
            </w:r>
          </w:p>
        </w:tc>
        <w:tc>
          <w:tcPr>
            <w:tcW w:w="1350"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საგნის კოდი</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საგანი</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დაშვების წინაპირობა</w:t>
            </w:r>
          </w:p>
        </w:tc>
        <w:tc>
          <w:tcPr>
            <w:tcW w:w="1257"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ECTS კრედიტი</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jc w:val="center"/>
              <w:rPr>
                <w:rFonts w:ascii="Sylfaen" w:hAnsi="Sylfaen"/>
                <w:sz w:val="22"/>
                <w:szCs w:val="22"/>
              </w:rPr>
            </w:pPr>
            <w:r w:rsidRPr="00B836E5">
              <w:rPr>
                <w:rFonts w:ascii="Sylfaen" w:hAnsi="Sylfaen"/>
                <w:bCs/>
                <w:sz w:val="22"/>
                <w:szCs w:val="22"/>
              </w:rPr>
              <w:t>CMR0</w:t>
            </w:r>
            <w:r w:rsidRPr="00B836E5">
              <w:rPr>
                <w:rFonts w:ascii="Sylfaen" w:hAnsi="Sylfaen"/>
                <w:bCs/>
                <w:sz w:val="22"/>
                <w:szCs w:val="22"/>
                <w:lang w:val="ka-GE"/>
              </w:rPr>
              <w:t>0</w:t>
            </w:r>
            <w:r w:rsidRPr="00B836E5">
              <w:rPr>
                <w:rFonts w:ascii="Sylfaen" w:hAnsi="Sylfaen"/>
                <w:bCs/>
                <w:sz w:val="22"/>
                <w:szCs w:val="22"/>
              </w:rPr>
              <w:t>07</w:t>
            </w:r>
            <w:r w:rsidRPr="00B836E5">
              <w:rPr>
                <w:rFonts w:ascii="Sylfaen" w:hAnsi="Sylfaen"/>
                <w:bCs/>
                <w:sz w:val="22"/>
                <w:szCs w:val="22"/>
                <w:lang w:val="ka-GE"/>
              </w:rPr>
              <w:t>-LS</w:t>
            </w:r>
          </w:p>
          <w:p w:rsidR="00C95A4F" w:rsidRPr="00B836E5" w:rsidRDefault="00C95A4F" w:rsidP="000D1040">
            <w:pPr>
              <w:jc w:val="center"/>
              <w:rPr>
                <w:rFonts w:ascii="Sylfaen" w:hAnsi="Sylfaen" w:cs="Sylfaen"/>
                <w:bCs/>
                <w:sz w:val="22"/>
                <w:szCs w:val="22"/>
                <w:lang w:eastAsia="en-US"/>
              </w:rPr>
            </w:pP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 xml:space="preserve"> </w:t>
            </w:r>
            <w:r w:rsidRPr="00B836E5">
              <w:rPr>
                <w:rFonts w:ascii="Sylfaen" w:hAnsi="Sylfaen"/>
                <w:sz w:val="22"/>
                <w:szCs w:val="22"/>
                <w:lang w:val="ka-GE"/>
              </w:rPr>
              <w:t>საქართველოს კონსტიტუცია და ძირითადი უფლებები</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40"/>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jc w:val="center"/>
              <w:rPr>
                <w:rFonts w:ascii="Sylfaen" w:hAnsi="Sylfaen"/>
                <w:bCs/>
                <w:sz w:val="22"/>
                <w:szCs w:val="22"/>
              </w:rPr>
            </w:pPr>
            <w:r w:rsidRPr="00B836E5">
              <w:rPr>
                <w:rFonts w:ascii="Sylfaen" w:hAnsi="Sylfaen"/>
                <w:bCs/>
                <w:sz w:val="22"/>
                <w:szCs w:val="22"/>
              </w:rPr>
              <w:t>BAL0</w:t>
            </w:r>
            <w:r w:rsidRPr="00B836E5">
              <w:rPr>
                <w:rFonts w:ascii="Sylfaen" w:hAnsi="Sylfaen"/>
                <w:bCs/>
                <w:sz w:val="22"/>
                <w:szCs w:val="22"/>
                <w:lang w:val="ka-GE"/>
              </w:rPr>
              <w:t>0</w:t>
            </w:r>
            <w:r w:rsidRPr="00B836E5">
              <w:rPr>
                <w:rFonts w:ascii="Sylfaen" w:hAnsi="Sylfaen"/>
                <w:bCs/>
                <w:sz w:val="22"/>
                <w:szCs w:val="22"/>
              </w:rPr>
              <w:t>07-LS</w:t>
            </w:r>
          </w:p>
          <w:p w:rsidR="00C95A4F" w:rsidRPr="00B836E5" w:rsidRDefault="00C95A4F" w:rsidP="000D1040">
            <w:pPr>
              <w:jc w:val="center"/>
              <w:rPr>
                <w:rFonts w:ascii="Sylfaen" w:hAnsi="Sylfaen" w:cs="Sylfaen"/>
                <w:bCs/>
                <w:sz w:val="22"/>
                <w:szCs w:val="22"/>
                <w:lang w:eastAsia="en-US"/>
              </w:rPr>
            </w:pP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ადმინისტრაციული სამართალის საფუძვლები</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sz w:val="22"/>
                <w:szCs w:val="22"/>
                <w:lang w:val="ka-GE"/>
              </w:rPr>
            </w:pPr>
            <w:r w:rsidRPr="00B836E5">
              <w:rPr>
                <w:rFonts w:ascii="Sylfaen" w:hAnsi="Sylfaen"/>
                <w:bCs/>
                <w:sz w:val="22"/>
                <w:szCs w:val="22"/>
              </w:rPr>
              <w:t>MUL0</w:t>
            </w:r>
            <w:r w:rsidRPr="00B836E5">
              <w:rPr>
                <w:rFonts w:ascii="Sylfaen" w:hAnsi="Sylfaen"/>
                <w:bCs/>
                <w:sz w:val="22"/>
                <w:szCs w:val="22"/>
                <w:lang w:val="ka-GE"/>
              </w:rPr>
              <w:t>0</w:t>
            </w:r>
            <w:r w:rsidRPr="00B836E5">
              <w:rPr>
                <w:rFonts w:ascii="Sylfaen" w:hAnsi="Sylfaen"/>
                <w:bCs/>
                <w:sz w:val="22"/>
                <w:szCs w:val="22"/>
              </w:rPr>
              <w:t>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 xml:space="preserve"> მუნიციპალური სამართალი</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sz w:val="22"/>
                <w:szCs w:val="22"/>
                <w:lang w:val="ka-GE"/>
              </w:rPr>
            </w:pPr>
            <w:r w:rsidRPr="00B836E5">
              <w:rPr>
                <w:rFonts w:ascii="Sylfaen" w:hAnsi="Sylfaen"/>
                <w:bCs/>
                <w:sz w:val="22"/>
                <w:szCs w:val="22"/>
                <w:lang w:val="ka-GE"/>
              </w:rPr>
              <w:t>TPF0</w:t>
            </w:r>
            <w:r w:rsidRPr="00B836E5">
              <w:rPr>
                <w:rFonts w:ascii="Sylfaen" w:hAnsi="Sylfaen"/>
                <w:bCs/>
                <w:sz w:val="22"/>
                <w:szCs w:val="22"/>
              </w:rPr>
              <w:t>0</w:t>
            </w:r>
            <w:r w:rsidRPr="00B836E5">
              <w:rPr>
                <w:rFonts w:ascii="Sylfaen" w:hAnsi="Sylfaen"/>
                <w:bCs/>
                <w:sz w:val="22"/>
                <w:szCs w:val="22"/>
                <w:lang w:val="ka-GE"/>
              </w:rPr>
              <w:t>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eastAsia="en-US"/>
              </w:rPr>
              <w:t xml:space="preserve">გადასახადები და </w:t>
            </w:r>
            <w:r w:rsidRPr="00B836E5">
              <w:rPr>
                <w:rFonts w:ascii="Sylfaen" w:hAnsi="Sylfaen" w:cs="Sylfaen"/>
                <w:bCs/>
                <w:sz w:val="22"/>
                <w:szCs w:val="22"/>
                <w:lang w:val="ka-GE" w:eastAsia="en-US"/>
              </w:rPr>
              <w:t>საჯარო ფინანსები</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rPr>
              <w:t>BSL0107-LS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sz w:val="22"/>
                <w:szCs w:val="22"/>
                <w:lang w:val="ka-GE"/>
              </w:rPr>
              <w:t>სამოხელეო სამართლის საფუძვლები</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1"/>
              </w:numPr>
              <w:jc w:val="center"/>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sz w:val="22"/>
                <w:szCs w:val="22"/>
              </w:rPr>
            </w:pPr>
            <w:r w:rsidRPr="00B836E5">
              <w:rPr>
                <w:rFonts w:ascii="Sylfaen" w:hAnsi="Sylfaen"/>
                <w:sz w:val="22"/>
                <w:szCs w:val="22"/>
              </w:rPr>
              <w:t>ALP0007-LS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ადმინისტრაციული დავების განხილვა სასამართლოში</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183" w:type="dxa"/>
            <w:gridSpan w:val="6"/>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ind w:left="7200"/>
              <w:rPr>
                <w:rFonts w:ascii="Sylfaen" w:hAnsi="Sylfaen"/>
                <w:b/>
                <w:sz w:val="22"/>
                <w:szCs w:val="22"/>
                <w:lang w:val="ka-GE" w:eastAsia="en-US"/>
              </w:rPr>
            </w:pPr>
            <w:r w:rsidRPr="00B836E5">
              <w:rPr>
                <w:rFonts w:ascii="Sylfaen" w:hAnsi="Sylfaen"/>
                <w:b/>
                <w:sz w:val="22"/>
                <w:szCs w:val="22"/>
                <w:lang w:eastAsia="en-US"/>
              </w:rPr>
              <w:t xml:space="preserve">      </w:t>
            </w:r>
            <w:r w:rsidRPr="00B836E5">
              <w:rPr>
                <w:rFonts w:ascii="Sylfaen" w:hAnsi="Sylfaen"/>
                <w:b/>
                <w:sz w:val="22"/>
                <w:szCs w:val="22"/>
                <w:lang w:val="ka-GE" w:eastAsia="en-US"/>
              </w:rPr>
              <w:t>სულ კრედიტი</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
                <w:bCs/>
                <w:sz w:val="22"/>
                <w:szCs w:val="22"/>
                <w:lang w:val="ka-GE" w:eastAsia="en-US"/>
              </w:rPr>
            </w:pPr>
            <w:r w:rsidRPr="00B836E5">
              <w:rPr>
                <w:rFonts w:ascii="Sylfaen" w:hAnsi="Sylfaen"/>
                <w:b/>
                <w:bCs/>
                <w:sz w:val="22"/>
                <w:szCs w:val="22"/>
                <w:lang w:eastAsia="en-US"/>
              </w:rPr>
              <w:t>3</w:t>
            </w:r>
            <w:r w:rsidRPr="00B836E5">
              <w:rPr>
                <w:rFonts w:ascii="Sylfaen" w:hAnsi="Sylfaen"/>
                <w:b/>
                <w:bCs/>
                <w:sz w:val="22"/>
                <w:szCs w:val="22"/>
                <w:lang w:val="ka-GE" w:eastAsia="en-US"/>
              </w:rPr>
              <w:t>0</w:t>
            </w:r>
          </w:p>
        </w:tc>
      </w:tr>
      <w:tr w:rsidR="00C95A4F" w:rsidRPr="00B836E5" w:rsidTr="00C95A4F">
        <w:trPr>
          <w:trHeight w:val="315"/>
        </w:trPr>
        <w:tc>
          <w:tcPr>
            <w:tcW w:w="10440" w:type="dxa"/>
            <w:gridSpan w:val="7"/>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b/>
                <w:bCs/>
                <w:sz w:val="22"/>
                <w:szCs w:val="22"/>
                <w:lang w:val="ka-GE" w:eastAsia="en-US"/>
              </w:rPr>
            </w:pPr>
            <w:r w:rsidRPr="00B836E5">
              <w:rPr>
                <w:rFonts w:ascii="Sylfaen" w:hAnsi="Sylfaen"/>
                <w:b/>
                <w:bCs/>
                <w:sz w:val="22"/>
                <w:szCs w:val="22"/>
                <w:lang w:val="ka-GE" w:eastAsia="en-US"/>
              </w:rPr>
              <w:t>ჟურნალისტიკა - 30 კრედიტი</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w:t>
            </w:r>
          </w:p>
        </w:tc>
        <w:tc>
          <w:tcPr>
            <w:tcW w:w="1350"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საგნის კოდი</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საგანი</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დაშვების წინაპირობა</w:t>
            </w:r>
          </w:p>
        </w:tc>
        <w:tc>
          <w:tcPr>
            <w:tcW w:w="1257"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ECTS კრედიტი</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3"/>
              </w:numPr>
              <w:jc w:val="center"/>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jc w:val="center"/>
              <w:rPr>
                <w:rFonts w:ascii="Sylfaen" w:hAnsi="Sylfaen"/>
                <w:sz w:val="22"/>
                <w:szCs w:val="22"/>
              </w:rPr>
            </w:pPr>
            <w:r w:rsidRPr="00B836E5">
              <w:rPr>
                <w:rFonts w:ascii="Sylfaen" w:hAnsi="Sylfaen"/>
                <w:sz w:val="22"/>
                <w:szCs w:val="22"/>
              </w:rPr>
              <w:t>HISJU07-LS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 xml:space="preserve"> ჟურნალისტიკის ისტორია</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40"/>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3"/>
              </w:numPr>
              <w:jc w:val="center"/>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jc w:val="center"/>
              <w:rPr>
                <w:rFonts w:ascii="Sylfaen" w:hAnsi="Sylfaen"/>
                <w:sz w:val="22"/>
                <w:szCs w:val="22"/>
              </w:rPr>
            </w:pPr>
            <w:r w:rsidRPr="00B836E5">
              <w:rPr>
                <w:rFonts w:ascii="Sylfaen" w:hAnsi="Sylfaen"/>
                <w:sz w:val="22"/>
                <w:szCs w:val="22"/>
              </w:rPr>
              <w:t>ANALJ07-LS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ანალიტიკური ჟურნალისტიკა</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3"/>
              </w:numPr>
              <w:jc w:val="center"/>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sz w:val="22"/>
                <w:szCs w:val="22"/>
              </w:rPr>
            </w:pPr>
            <w:r w:rsidRPr="00B836E5">
              <w:rPr>
                <w:rFonts w:ascii="Sylfaen" w:hAnsi="Sylfaen"/>
                <w:sz w:val="22"/>
                <w:szCs w:val="22"/>
              </w:rPr>
              <w:t>MPRCH07-LS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მედიის ენა და სტილი</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3"/>
              </w:numPr>
              <w:jc w:val="center"/>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sz w:val="22"/>
                <w:szCs w:val="22"/>
              </w:rPr>
            </w:pPr>
            <w:r w:rsidRPr="00B836E5">
              <w:rPr>
                <w:rFonts w:ascii="Sylfaen" w:hAnsi="Sylfaen"/>
                <w:sz w:val="22"/>
                <w:szCs w:val="22"/>
              </w:rPr>
              <w:t>INFGE07-LS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ინფორმაციული ჟანრები</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3"/>
              </w:numPr>
              <w:jc w:val="center"/>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sz w:val="22"/>
                <w:szCs w:val="22"/>
              </w:rPr>
            </w:pPr>
            <w:r w:rsidRPr="00B836E5">
              <w:rPr>
                <w:rFonts w:ascii="Sylfaen" w:hAnsi="Sylfaen"/>
                <w:sz w:val="22"/>
                <w:szCs w:val="22"/>
              </w:rPr>
              <w:t>IOMCK07-LS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მასკომუნიკაციის შესავალი</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3"/>
              </w:numPr>
              <w:jc w:val="center"/>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sz w:val="22"/>
                <w:szCs w:val="22"/>
              </w:rPr>
            </w:pPr>
            <w:r w:rsidRPr="00B836E5">
              <w:rPr>
                <w:rFonts w:ascii="Sylfaen" w:hAnsi="Sylfaen"/>
                <w:sz w:val="22"/>
                <w:szCs w:val="22"/>
              </w:rPr>
              <w:t>THELJ07-LS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ჟურნალისტიკის ელემენტები</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183" w:type="dxa"/>
            <w:gridSpan w:val="6"/>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ind w:left="7200"/>
              <w:rPr>
                <w:rFonts w:ascii="Sylfaen" w:hAnsi="Sylfaen"/>
                <w:b/>
                <w:sz w:val="22"/>
                <w:szCs w:val="22"/>
                <w:lang w:val="ka-GE" w:eastAsia="en-US"/>
              </w:rPr>
            </w:pPr>
            <w:r w:rsidRPr="00B836E5">
              <w:rPr>
                <w:rFonts w:ascii="Sylfaen" w:hAnsi="Sylfaen"/>
                <w:b/>
                <w:sz w:val="22"/>
                <w:szCs w:val="22"/>
                <w:lang w:eastAsia="en-US"/>
              </w:rPr>
              <w:t xml:space="preserve">      </w:t>
            </w:r>
            <w:r w:rsidRPr="00B836E5">
              <w:rPr>
                <w:rFonts w:ascii="Sylfaen" w:hAnsi="Sylfaen"/>
                <w:b/>
                <w:sz w:val="22"/>
                <w:szCs w:val="22"/>
                <w:lang w:val="ka-GE" w:eastAsia="en-US"/>
              </w:rPr>
              <w:t>სულ კრედიტი</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
                <w:bCs/>
                <w:sz w:val="22"/>
                <w:szCs w:val="22"/>
                <w:lang w:val="ka-GE" w:eastAsia="en-US"/>
              </w:rPr>
            </w:pPr>
            <w:r w:rsidRPr="00B836E5">
              <w:rPr>
                <w:rFonts w:ascii="Sylfaen" w:hAnsi="Sylfaen"/>
                <w:b/>
                <w:bCs/>
                <w:sz w:val="22"/>
                <w:szCs w:val="22"/>
                <w:lang w:val="ka-GE" w:eastAsia="en-US"/>
              </w:rPr>
              <w:t>30</w:t>
            </w:r>
          </w:p>
        </w:tc>
      </w:tr>
      <w:tr w:rsidR="00C95A4F" w:rsidRPr="00B836E5" w:rsidTr="00C95A4F">
        <w:trPr>
          <w:trHeight w:val="315"/>
        </w:trPr>
        <w:tc>
          <w:tcPr>
            <w:tcW w:w="10440" w:type="dxa"/>
            <w:gridSpan w:val="7"/>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b/>
                <w:bCs/>
                <w:sz w:val="22"/>
                <w:szCs w:val="22"/>
                <w:lang w:val="ka-GE" w:eastAsia="en-US"/>
              </w:rPr>
            </w:pPr>
            <w:r w:rsidRPr="00B836E5">
              <w:rPr>
                <w:rFonts w:ascii="Sylfaen" w:hAnsi="Sylfaen"/>
                <w:b/>
                <w:bCs/>
                <w:sz w:val="22"/>
                <w:szCs w:val="22"/>
                <w:lang w:val="ka-GE" w:eastAsia="en-US"/>
              </w:rPr>
              <w:t>ტელე-რადიო ჟურნალისტიკა  - 30 კრედიტი</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lastRenderedPageBreak/>
              <w:t>№</w:t>
            </w:r>
          </w:p>
        </w:tc>
        <w:tc>
          <w:tcPr>
            <w:tcW w:w="1350"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საგნის კოდი</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საგანი</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დაშვების წინაპირობა</w:t>
            </w:r>
          </w:p>
        </w:tc>
        <w:tc>
          <w:tcPr>
            <w:tcW w:w="1257"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eastAsia="Batang" w:hAnsi="Sylfaen"/>
                <w:b/>
                <w:sz w:val="22"/>
                <w:szCs w:val="22"/>
                <w:lang w:val="ka-GE" w:eastAsia="en-US"/>
              </w:rPr>
            </w:pPr>
            <w:r w:rsidRPr="00B836E5">
              <w:rPr>
                <w:rFonts w:ascii="Sylfaen" w:eastAsia="Batang" w:hAnsi="Sylfaen"/>
                <w:b/>
                <w:sz w:val="22"/>
                <w:szCs w:val="22"/>
                <w:lang w:val="ka-GE" w:eastAsia="en-US"/>
              </w:rPr>
              <w:t>ECTS კრედიტი</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4"/>
              </w:numPr>
              <w:jc w:val="center"/>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jc w:val="center"/>
              <w:rPr>
                <w:rFonts w:ascii="Sylfaen" w:hAnsi="Sylfaen"/>
                <w:sz w:val="22"/>
                <w:szCs w:val="22"/>
              </w:rPr>
            </w:pPr>
            <w:r w:rsidRPr="00B836E5">
              <w:rPr>
                <w:rFonts w:ascii="Sylfaen" w:hAnsi="Sylfaen"/>
                <w:sz w:val="22"/>
                <w:szCs w:val="22"/>
              </w:rPr>
              <w:t>BRMED07-LS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სამაუწყებლო მედია</w:t>
            </w:r>
          </w:p>
        </w:tc>
        <w:tc>
          <w:tcPr>
            <w:tcW w:w="3151"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40"/>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4"/>
              </w:numPr>
              <w:jc w:val="center"/>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jc w:val="center"/>
              <w:rPr>
                <w:rFonts w:ascii="Sylfaen" w:hAnsi="Sylfaen"/>
                <w:sz w:val="22"/>
                <w:szCs w:val="22"/>
              </w:rPr>
            </w:pPr>
            <w:r w:rsidRPr="00B836E5">
              <w:rPr>
                <w:rFonts w:ascii="Sylfaen" w:hAnsi="Sylfaen"/>
                <w:sz w:val="22"/>
                <w:szCs w:val="22"/>
              </w:rPr>
              <w:t>CARSP07-LP</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საეთერო მეტყველების კულტურა</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4"/>
              </w:numPr>
              <w:jc w:val="center"/>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sz w:val="22"/>
                <w:szCs w:val="22"/>
              </w:rPr>
            </w:pPr>
            <w:r w:rsidRPr="00B836E5">
              <w:rPr>
                <w:rFonts w:ascii="Sylfaen" w:hAnsi="Sylfaen"/>
                <w:sz w:val="22"/>
                <w:szCs w:val="22"/>
              </w:rPr>
              <w:t>SKTVB07-LS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ტელესაეთერო ოსტატობა</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4"/>
              </w:numPr>
              <w:jc w:val="center"/>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sz w:val="22"/>
                <w:szCs w:val="22"/>
              </w:rPr>
            </w:pPr>
            <w:r w:rsidRPr="00B836E5">
              <w:rPr>
                <w:rFonts w:ascii="Sylfaen" w:hAnsi="Sylfaen"/>
                <w:sz w:val="22"/>
                <w:szCs w:val="22"/>
              </w:rPr>
              <w:t>TVRPL07-LS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ტელე-რადიო სიუჟეტი</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4"/>
              </w:numPr>
              <w:jc w:val="center"/>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sz w:val="22"/>
                <w:szCs w:val="22"/>
              </w:rPr>
            </w:pPr>
            <w:r w:rsidRPr="00B836E5">
              <w:rPr>
                <w:rFonts w:ascii="Sylfaen" w:hAnsi="Sylfaen"/>
                <w:sz w:val="22"/>
                <w:szCs w:val="22"/>
              </w:rPr>
              <w:t>DOCJU07-LS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დოკუმენტური ჟურნალისტიკა</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sz w:val="22"/>
                <w:szCs w:val="22"/>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91" w:type="dxa"/>
            <w:gridSpan w:val="2"/>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numPr>
                <w:ilvl w:val="0"/>
                <w:numId w:val="24"/>
              </w:numPr>
              <w:jc w:val="center"/>
              <w:rPr>
                <w:rFonts w:ascii="Sylfaen" w:hAnsi="Sylfaen"/>
                <w:sz w:val="22"/>
                <w:szCs w:val="22"/>
                <w:lang w:eastAsia="en-US"/>
              </w:rPr>
            </w:pPr>
          </w:p>
        </w:tc>
        <w:tc>
          <w:tcPr>
            <w:tcW w:w="1350" w:type="dxa"/>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jc w:val="center"/>
              <w:rPr>
                <w:rFonts w:ascii="Sylfaen" w:hAnsi="Sylfaen"/>
                <w:sz w:val="22"/>
                <w:szCs w:val="22"/>
              </w:rPr>
            </w:pPr>
            <w:r w:rsidRPr="00B836E5">
              <w:rPr>
                <w:rFonts w:ascii="Sylfaen" w:hAnsi="Sylfaen"/>
                <w:sz w:val="22"/>
                <w:szCs w:val="22"/>
              </w:rPr>
              <w:t>BPHJO07-LS</w:t>
            </w:r>
          </w:p>
        </w:tc>
        <w:tc>
          <w:tcPr>
            <w:tcW w:w="3691" w:type="dxa"/>
            <w:gridSpan w:val="2"/>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rPr>
                <w:rFonts w:ascii="Sylfaen" w:hAnsi="Sylfaen" w:cs="Sylfaen"/>
                <w:bCs/>
                <w:sz w:val="22"/>
                <w:szCs w:val="22"/>
                <w:lang w:val="ka-GE" w:eastAsia="en-US"/>
              </w:rPr>
            </w:pPr>
            <w:r w:rsidRPr="00B836E5">
              <w:rPr>
                <w:rFonts w:ascii="Sylfaen" w:hAnsi="Sylfaen"/>
                <w:sz w:val="22"/>
                <w:szCs w:val="22"/>
                <w:lang w:val="ka-GE"/>
              </w:rPr>
              <w:t>ფოტოჟურნალისტიკის საფუძვლები</w:t>
            </w:r>
          </w:p>
        </w:tc>
        <w:tc>
          <w:tcPr>
            <w:tcW w:w="3151" w:type="dxa"/>
            <w:tcBorders>
              <w:top w:val="single" w:sz="4" w:space="0" w:color="BFBFBF"/>
              <w:left w:val="single" w:sz="4" w:space="0" w:color="BFBFBF"/>
              <w:bottom w:val="single" w:sz="4" w:space="0" w:color="BFBFBF"/>
              <w:right w:val="single" w:sz="4" w:space="0" w:color="BFBFBF"/>
            </w:tcBorders>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არ გააჩნია</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Cs/>
                <w:sz w:val="22"/>
                <w:szCs w:val="22"/>
                <w:lang w:val="ka-GE" w:eastAsia="en-US"/>
              </w:rPr>
            </w:pPr>
            <w:r w:rsidRPr="00B836E5">
              <w:rPr>
                <w:rFonts w:ascii="Sylfaen" w:hAnsi="Sylfaen"/>
                <w:bCs/>
                <w:sz w:val="22"/>
                <w:szCs w:val="22"/>
                <w:lang w:val="ka-GE" w:eastAsia="en-US"/>
              </w:rPr>
              <w:t>5</w:t>
            </w:r>
          </w:p>
        </w:tc>
      </w:tr>
      <w:tr w:rsidR="00C95A4F" w:rsidRPr="00B836E5" w:rsidTr="00C95A4F">
        <w:trPr>
          <w:trHeight w:val="315"/>
        </w:trPr>
        <w:tc>
          <w:tcPr>
            <w:tcW w:w="9183" w:type="dxa"/>
            <w:gridSpan w:val="6"/>
            <w:tcBorders>
              <w:top w:val="single" w:sz="4" w:space="0" w:color="BFBFBF"/>
              <w:left w:val="single" w:sz="4" w:space="0" w:color="BFBFBF"/>
              <w:bottom w:val="single" w:sz="4" w:space="0" w:color="BFBFBF"/>
              <w:right w:val="single" w:sz="4" w:space="0" w:color="BFBFBF"/>
            </w:tcBorders>
            <w:vAlign w:val="center"/>
            <w:hideMark/>
          </w:tcPr>
          <w:p w:rsidR="00C95A4F" w:rsidRPr="00B836E5" w:rsidRDefault="00C95A4F" w:rsidP="000D1040">
            <w:pPr>
              <w:ind w:left="7200"/>
              <w:rPr>
                <w:rFonts w:ascii="Sylfaen" w:hAnsi="Sylfaen"/>
                <w:b/>
                <w:sz w:val="22"/>
                <w:szCs w:val="22"/>
                <w:lang w:val="ka-GE" w:eastAsia="en-US"/>
              </w:rPr>
            </w:pPr>
            <w:r w:rsidRPr="00B836E5">
              <w:rPr>
                <w:rFonts w:ascii="Sylfaen" w:hAnsi="Sylfaen"/>
                <w:b/>
                <w:sz w:val="22"/>
                <w:szCs w:val="22"/>
                <w:lang w:eastAsia="en-US"/>
              </w:rPr>
              <w:t xml:space="preserve">      </w:t>
            </w:r>
            <w:r w:rsidRPr="00B836E5">
              <w:rPr>
                <w:rFonts w:ascii="Sylfaen" w:hAnsi="Sylfaen"/>
                <w:b/>
                <w:sz w:val="22"/>
                <w:szCs w:val="22"/>
                <w:lang w:val="ka-GE" w:eastAsia="en-US"/>
              </w:rPr>
              <w:t>სულ კრედიტი</w:t>
            </w: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C95A4F" w:rsidRPr="00B836E5" w:rsidRDefault="00C95A4F" w:rsidP="000D1040">
            <w:pPr>
              <w:jc w:val="center"/>
              <w:rPr>
                <w:rFonts w:ascii="Sylfaen" w:hAnsi="Sylfaen"/>
                <w:b/>
                <w:bCs/>
                <w:sz w:val="22"/>
                <w:szCs w:val="22"/>
                <w:lang w:val="ka-GE" w:eastAsia="en-US"/>
              </w:rPr>
            </w:pPr>
            <w:r w:rsidRPr="00B836E5">
              <w:rPr>
                <w:rFonts w:ascii="Sylfaen" w:hAnsi="Sylfaen"/>
                <w:b/>
                <w:bCs/>
                <w:sz w:val="22"/>
                <w:szCs w:val="22"/>
                <w:lang w:val="ka-GE" w:eastAsia="en-US"/>
              </w:rPr>
              <w:t>30</w:t>
            </w:r>
          </w:p>
        </w:tc>
      </w:tr>
      <w:tr w:rsidR="00C95A4F" w:rsidRPr="00B836E5" w:rsidTr="00C95A4F">
        <w:trPr>
          <w:trHeight w:val="315"/>
        </w:trPr>
        <w:tc>
          <w:tcPr>
            <w:tcW w:w="9183" w:type="dxa"/>
            <w:gridSpan w:val="6"/>
            <w:tcBorders>
              <w:top w:val="single" w:sz="4" w:space="0" w:color="BFBFBF"/>
              <w:left w:val="single" w:sz="4" w:space="0" w:color="BFBFBF"/>
              <w:bottom w:val="single" w:sz="4" w:space="0" w:color="BFBFBF"/>
              <w:right w:val="single" w:sz="4" w:space="0" w:color="BFBFBF"/>
            </w:tcBorders>
            <w:vAlign w:val="center"/>
          </w:tcPr>
          <w:p w:rsidR="00C95A4F" w:rsidRPr="00B836E5" w:rsidRDefault="00C95A4F" w:rsidP="000D1040">
            <w:pPr>
              <w:ind w:left="7200"/>
              <w:rPr>
                <w:rFonts w:ascii="Sylfaen" w:hAnsi="Sylfaen"/>
                <w:b/>
                <w:sz w:val="22"/>
                <w:szCs w:val="22"/>
                <w:lang w:eastAsia="en-US"/>
              </w:rPr>
            </w:pPr>
          </w:p>
        </w:tc>
        <w:tc>
          <w:tcPr>
            <w:tcW w:w="1257"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C95A4F" w:rsidRPr="00B836E5" w:rsidRDefault="00C95A4F" w:rsidP="000D1040">
            <w:pPr>
              <w:rPr>
                <w:sz w:val="22"/>
                <w:szCs w:val="22"/>
              </w:rPr>
            </w:pPr>
          </w:p>
        </w:tc>
      </w:tr>
    </w:tbl>
    <w:p w:rsidR="00C95A4F" w:rsidRPr="00B836E5" w:rsidRDefault="00C95A4F" w:rsidP="000D1040">
      <w:pPr>
        <w:rPr>
          <w:rFonts w:ascii="Sylfaen" w:hAnsi="Sylfaen"/>
          <w:b/>
          <w:bCs/>
          <w:sz w:val="22"/>
          <w:szCs w:val="22"/>
          <w:lang w:val="ka-GE" w:eastAsia="en-US"/>
        </w:rPr>
      </w:pPr>
    </w:p>
    <w:p w:rsidR="00C95A4F" w:rsidRPr="00B836E5" w:rsidRDefault="00C95A4F" w:rsidP="000D1040">
      <w:pPr>
        <w:rPr>
          <w:rFonts w:ascii="Sylfaen" w:hAnsi="Sylfaen"/>
          <w:b/>
          <w:bCs/>
          <w:sz w:val="22"/>
          <w:szCs w:val="22"/>
          <w:lang w:eastAsia="en-US"/>
        </w:rPr>
      </w:pPr>
    </w:p>
    <w:p w:rsidR="00C95A4F" w:rsidRPr="00B836E5" w:rsidRDefault="00C95A4F" w:rsidP="000D1040">
      <w:pPr>
        <w:rPr>
          <w:rFonts w:ascii="Sylfaen" w:hAnsi="Sylfaen"/>
          <w:b/>
          <w:bCs/>
          <w:sz w:val="22"/>
          <w:szCs w:val="22"/>
          <w:lang w:val="ka-GE" w:eastAsia="en-US"/>
        </w:rPr>
      </w:pPr>
      <w:r w:rsidRPr="00B836E5">
        <w:rPr>
          <w:rFonts w:ascii="Sylfaen" w:hAnsi="Sylfaen"/>
          <w:b/>
          <w:bCs/>
          <w:sz w:val="22"/>
          <w:szCs w:val="22"/>
          <w:lang w:val="ka-GE" w:eastAsia="en-US"/>
        </w:rPr>
        <w:t>სწავლის შედეგების რუკა</w:t>
      </w:r>
    </w:p>
    <w:tbl>
      <w:tblPr>
        <w:tblpPr w:leftFromText="180" w:rightFromText="180" w:horzAnchor="margin" w:tblpXSpec="center" w:tblpY="440"/>
        <w:tblW w:w="100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tblPr>
      <w:tblGrid>
        <w:gridCol w:w="815"/>
        <w:gridCol w:w="1573"/>
        <w:gridCol w:w="4049"/>
        <w:gridCol w:w="628"/>
        <w:gridCol w:w="680"/>
        <w:gridCol w:w="630"/>
        <w:gridCol w:w="540"/>
        <w:gridCol w:w="540"/>
        <w:gridCol w:w="630"/>
      </w:tblGrid>
      <w:tr w:rsidR="00C95A4F" w:rsidRPr="00B836E5" w:rsidTr="00C95A4F">
        <w:trPr>
          <w:cantSplit/>
          <w:trHeight w:val="1970"/>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C95A4F" w:rsidRPr="00B836E5" w:rsidRDefault="00C95A4F" w:rsidP="000D1040">
            <w:pPr>
              <w:pStyle w:val="Default"/>
              <w:jc w:val="center"/>
              <w:rPr>
                <w:sz w:val="22"/>
                <w:szCs w:val="22"/>
              </w:rPr>
            </w:pPr>
            <w:r w:rsidRPr="00B836E5">
              <w:rPr>
                <w:rFonts w:eastAsia="Batang"/>
                <w:sz w:val="22"/>
                <w:szCs w:val="22"/>
                <w:lang w:val="ka-GE"/>
              </w:rPr>
              <w:lastRenderedPageBreak/>
              <w:t>№</w:t>
            </w:r>
            <w:r w:rsidRPr="00B836E5">
              <w:rPr>
                <w:rFonts w:eastAsia="Batang"/>
                <w:sz w:val="22"/>
                <w:szCs w:val="22"/>
              </w:rPr>
              <w:t>#</w:t>
            </w:r>
          </w:p>
        </w:tc>
        <w:tc>
          <w:tcPr>
            <w:tcW w:w="15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C95A4F" w:rsidRPr="00B836E5" w:rsidRDefault="00C95A4F" w:rsidP="000D1040">
            <w:pPr>
              <w:pStyle w:val="Default"/>
              <w:jc w:val="center"/>
              <w:rPr>
                <w:sz w:val="22"/>
                <w:szCs w:val="22"/>
                <w:lang w:val="ka-GE"/>
              </w:rPr>
            </w:pPr>
            <w:r w:rsidRPr="00B836E5">
              <w:rPr>
                <w:sz w:val="22"/>
                <w:szCs w:val="22"/>
                <w:lang w:val="ka-GE"/>
              </w:rPr>
              <w:t>საგნის კოდი</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center"/>
          </w:tcPr>
          <w:p w:rsidR="00C95A4F" w:rsidRPr="00B836E5" w:rsidRDefault="00C95A4F" w:rsidP="000D1040">
            <w:pPr>
              <w:pStyle w:val="Default"/>
              <w:jc w:val="center"/>
              <w:rPr>
                <w:sz w:val="22"/>
                <w:szCs w:val="22"/>
                <w:lang w:val="ka-GE"/>
              </w:rPr>
            </w:pPr>
            <w:r w:rsidRPr="00B836E5">
              <w:rPr>
                <w:noProof/>
                <w:sz w:val="22"/>
                <w:szCs w:val="22"/>
                <w:lang w:val="ka-GE"/>
              </w:rPr>
              <w:t>საგანი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extDirection w:val="btLr"/>
          </w:tcPr>
          <w:p w:rsidR="00C95A4F" w:rsidRPr="00B836E5" w:rsidRDefault="00C95A4F" w:rsidP="000D1040">
            <w:pPr>
              <w:pStyle w:val="Default"/>
              <w:jc w:val="center"/>
              <w:rPr>
                <w:b/>
                <w:noProof/>
                <w:sz w:val="22"/>
                <w:szCs w:val="22"/>
                <w:lang w:val="en-US"/>
              </w:rPr>
            </w:pPr>
            <w:r w:rsidRPr="00B836E5">
              <w:rPr>
                <w:sz w:val="22"/>
                <w:szCs w:val="22"/>
                <w:lang w:val="ka-GE"/>
              </w:rPr>
              <w:t>ცოდნა და გაცნობიერება</w:t>
            </w:r>
          </w:p>
        </w:tc>
        <w:tc>
          <w:tcPr>
            <w:tcW w:w="680" w:type="dxa"/>
            <w:tcBorders>
              <w:top w:val="single" w:sz="4" w:space="0" w:color="BFBFBF"/>
              <w:left w:val="single" w:sz="4" w:space="0" w:color="BFBFBF"/>
              <w:bottom w:val="single" w:sz="4" w:space="0" w:color="BFBFBF"/>
              <w:right w:val="single" w:sz="4" w:space="0" w:color="BFBFBF"/>
            </w:tcBorders>
            <w:shd w:val="clear" w:color="auto" w:fill="auto"/>
            <w:textDirection w:val="btLr"/>
          </w:tcPr>
          <w:p w:rsidR="00C95A4F" w:rsidRPr="00B836E5" w:rsidRDefault="00C95A4F" w:rsidP="000D1040">
            <w:pPr>
              <w:pStyle w:val="Default"/>
              <w:jc w:val="center"/>
              <w:rPr>
                <w:noProof/>
                <w:sz w:val="22"/>
                <w:szCs w:val="22"/>
                <w:lang w:val="ka-GE"/>
              </w:rPr>
            </w:pPr>
            <w:r w:rsidRPr="00B836E5">
              <w:rPr>
                <w:noProof/>
                <w:sz w:val="22"/>
                <w:szCs w:val="22"/>
                <w:lang w:val="ka-GE"/>
              </w:rPr>
              <w:t>ცოდნის პრაქტიკაში გამოყენების უნარი</w:t>
            </w:r>
          </w:p>
        </w:tc>
        <w:tc>
          <w:tcPr>
            <w:tcW w:w="630" w:type="dxa"/>
            <w:tcBorders>
              <w:top w:val="single" w:sz="4" w:space="0" w:color="BFBFBF"/>
              <w:left w:val="single" w:sz="4" w:space="0" w:color="BFBFBF"/>
              <w:bottom w:val="single" w:sz="4" w:space="0" w:color="BFBFBF"/>
              <w:right w:val="single" w:sz="4" w:space="0" w:color="BFBFBF"/>
            </w:tcBorders>
            <w:shd w:val="clear" w:color="auto" w:fill="auto"/>
            <w:textDirection w:val="btLr"/>
          </w:tcPr>
          <w:p w:rsidR="00C95A4F" w:rsidRPr="00B836E5" w:rsidRDefault="00C95A4F" w:rsidP="000D1040">
            <w:pPr>
              <w:pStyle w:val="Default"/>
              <w:jc w:val="center"/>
              <w:rPr>
                <w:noProof/>
                <w:sz w:val="22"/>
                <w:szCs w:val="22"/>
                <w:lang w:val="en-US"/>
              </w:rPr>
            </w:pPr>
            <w:r w:rsidRPr="00B836E5">
              <w:rPr>
                <w:sz w:val="22"/>
                <w:szCs w:val="22"/>
                <w:lang w:val="ka-GE"/>
              </w:rPr>
              <w:t xml:space="preserve">დასკვნის </w:t>
            </w:r>
            <w:r w:rsidR="00C633B5" w:rsidRPr="00B836E5">
              <w:rPr>
                <w:sz w:val="22"/>
                <w:szCs w:val="22"/>
                <w:lang w:val="en-US"/>
              </w:rPr>
              <w:t xml:space="preserve"> </w:t>
            </w:r>
            <w:r w:rsidRPr="00B836E5">
              <w:rPr>
                <w:sz w:val="22"/>
                <w:szCs w:val="22"/>
                <w:lang w:val="ka-GE"/>
              </w:rPr>
              <w:t>უნარი</w:t>
            </w:r>
          </w:p>
        </w:tc>
        <w:tc>
          <w:tcPr>
            <w:tcW w:w="540" w:type="dxa"/>
            <w:tcBorders>
              <w:top w:val="single" w:sz="4" w:space="0" w:color="BFBFBF"/>
              <w:left w:val="single" w:sz="4" w:space="0" w:color="BFBFBF"/>
              <w:bottom w:val="single" w:sz="4" w:space="0" w:color="BFBFBF"/>
              <w:right w:val="single" w:sz="4" w:space="0" w:color="BFBFBF"/>
            </w:tcBorders>
            <w:shd w:val="clear" w:color="auto" w:fill="auto"/>
            <w:textDirection w:val="btLr"/>
          </w:tcPr>
          <w:p w:rsidR="00C95A4F" w:rsidRPr="00B836E5" w:rsidRDefault="00C95A4F" w:rsidP="000D1040">
            <w:pPr>
              <w:pStyle w:val="Default"/>
              <w:jc w:val="center"/>
              <w:rPr>
                <w:noProof/>
                <w:sz w:val="22"/>
                <w:szCs w:val="22"/>
                <w:lang w:val="ka-GE"/>
              </w:rPr>
            </w:pPr>
            <w:r w:rsidRPr="00B836E5">
              <w:rPr>
                <w:noProof/>
                <w:sz w:val="22"/>
                <w:szCs w:val="22"/>
                <w:lang w:val="ka-GE"/>
              </w:rPr>
              <w:t>კომუნიკაციის უნარი</w:t>
            </w:r>
          </w:p>
        </w:tc>
        <w:tc>
          <w:tcPr>
            <w:tcW w:w="540" w:type="dxa"/>
            <w:tcBorders>
              <w:top w:val="single" w:sz="4" w:space="0" w:color="BFBFBF"/>
              <w:left w:val="single" w:sz="4" w:space="0" w:color="BFBFBF"/>
              <w:bottom w:val="single" w:sz="4" w:space="0" w:color="BFBFBF"/>
              <w:right w:val="single" w:sz="4" w:space="0" w:color="BFBFBF"/>
            </w:tcBorders>
            <w:shd w:val="clear" w:color="auto" w:fill="auto"/>
            <w:textDirection w:val="btLr"/>
          </w:tcPr>
          <w:p w:rsidR="00C95A4F" w:rsidRPr="00B836E5" w:rsidRDefault="00C95A4F" w:rsidP="000D1040">
            <w:pPr>
              <w:pStyle w:val="Default"/>
              <w:jc w:val="center"/>
              <w:rPr>
                <w:noProof/>
                <w:sz w:val="22"/>
                <w:szCs w:val="22"/>
                <w:lang w:val="ka-GE"/>
              </w:rPr>
            </w:pPr>
            <w:r w:rsidRPr="00B836E5">
              <w:rPr>
                <w:sz w:val="22"/>
                <w:szCs w:val="22"/>
                <w:lang w:val="ka-GE"/>
              </w:rPr>
              <w:t>სწავლის უნარი</w:t>
            </w:r>
          </w:p>
        </w:tc>
        <w:tc>
          <w:tcPr>
            <w:tcW w:w="630" w:type="dxa"/>
            <w:tcBorders>
              <w:top w:val="single" w:sz="4" w:space="0" w:color="BFBFBF"/>
              <w:left w:val="single" w:sz="4" w:space="0" w:color="BFBFBF"/>
              <w:bottom w:val="single" w:sz="4" w:space="0" w:color="BFBFBF"/>
              <w:right w:val="single" w:sz="4" w:space="0" w:color="BFBFBF"/>
            </w:tcBorders>
            <w:shd w:val="clear" w:color="auto" w:fill="auto"/>
            <w:textDirection w:val="btLr"/>
          </w:tcPr>
          <w:p w:rsidR="00C95A4F" w:rsidRPr="00B836E5" w:rsidRDefault="00C95A4F" w:rsidP="000D1040">
            <w:pPr>
              <w:pStyle w:val="Default"/>
              <w:jc w:val="center"/>
              <w:rPr>
                <w:noProof/>
                <w:sz w:val="22"/>
                <w:szCs w:val="22"/>
                <w:lang w:val="ka-GE"/>
              </w:rPr>
            </w:pPr>
            <w:r w:rsidRPr="00B836E5">
              <w:rPr>
                <w:sz w:val="22"/>
                <w:szCs w:val="22"/>
                <w:lang w:val="ka-GE"/>
              </w:rPr>
              <w:t>ღირებულებები</w:t>
            </w:r>
          </w:p>
        </w:tc>
      </w:tr>
      <w:tr w:rsidR="00223864" w:rsidRPr="00B836E5" w:rsidTr="00B00241">
        <w:trPr>
          <w:trHeight w:val="102"/>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POL0007GA1-LS</w:t>
            </w:r>
          </w:p>
        </w:tc>
        <w:tc>
          <w:tcPr>
            <w:tcW w:w="4049"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Footer"/>
              <w:tabs>
                <w:tab w:val="left" w:pos="720"/>
              </w:tabs>
              <w:rPr>
                <w:rFonts w:ascii="Sylfaen" w:hAnsi="Sylfaen"/>
                <w:sz w:val="22"/>
                <w:szCs w:val="22"/>
                <w:lang w:val="ka-GE"/>
              </w:rPr>
            </w:pPr>
            <w:r w:rsidRPr="00B836E5">
              <w:rPr>
                <w:rFonts w:ascii="Sylfaen" w:hAnsi="Sylfaen"/>
                <w:sz w:val="22"/>
                <w:szCs w:val="22"/>
                <w:lang w:val="ka-GE"/>
              </w:rPr>
              <w:t>პოლიტოლოგია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70"/>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WOC0007GA1-LS</w:t>
            </w:r>
          </w:p>
        </w:tc>
        <w:tc>
          <w:tcPr>
            <w:tcW w:w="4049"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Footer"/>
              <w:tabs>
                <w:tab w:val="left" w:pos="720"/>
              </w:tabs>
              <w:rPr>
                <w:rFonts w:ascii="Sylfaen" w:hAnsi="Sylfaen"/>
                <w:sz w:val="22"/>
                <w:szCs w:val="22"/>
                <w:lang w:val="ka-GE"/>
              </w:rPr>
            </w:pPr>
            <w:r w:rsidRPr="00B836E5">
              <w:rPr>
                <w:rFonts w:ascii="Sylfaen" w:hAnsi="Sylfaen"/>
                <w:sz w:val="22"/>
                <w:szCs w:val="22"/>
                <w:lang w:val="ka-GE"/>
              </w:rPr>
              <w:t>წერითი და ზეპირი კომუნიკაციები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172"/>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INF108-LB</w:t>
            </w:r>
          </w:p>
        </w:tc>
        <w:tc>
          <w:tcPr>
            <w:tcW w:w="4049"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Footer"/>
              <w:tabs>
                <w:tab w:val="left" w:pos="720"/>
              </w:tabs>
              <w:rPr>
                <w:rFonts w:ascii="Sylfaen" w:hAnsi="Sylfaen"/>
                <w:sz w:val="22"/>
                <w:szCs w:val="22"/>
              </w:rPr>
            </w:pPr>
            <w:r w:rsidRPr="00B836E5">
              <w:rPr>
                <w:rFonts w:ascii="Sylfaen" w:hAnsi="Sylfaen"/>
                <w:sz w:val="22"/>
                <w:szCs w:val="22"/>
                <w:lang w:val="ka-GE"/>
              </w:rPr>
              <w:t xml:space="preserve">ინფორმაციული ტექნოლოგიები </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172"/>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GESOC07GA1-LS</w:t>
            </w:r>
          </w:p>
        </w:tc>
        <w:tc>
          <w:tcPr>
            <w:tcW w:w="4049"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Footer"/>
              <w:tabs>
                <w:tab w:val="left" w:pos="720"/>
              </w:tabs>
              <w:rPr>
                <w:rFonts w:ascii="Sylfaen" w:hAnsi="Sylfaen"/>
                <w:sz w:val="22"/>
                <w:szCs w:val="22"/>
                <w:lang w:val="ka-GE"/>
              </w:rPr>
            </w:pPr>
            <w:r w:rsidRPr="00B836E5">
              <w:rPr>
                <w:rFonts w:ascii="Sylfaen" w:hAnsi="Sylfaen"/>
                <w:sz w:val="22"/>
                <w:szCs w:val="22"/>
                <w:lang w:val="ka-GE"/>
              </w:rPr>
              <w:t xml:space="preserve">სოციოლოგია </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rFonts w:ascii="Sylfaen" w:hAnsi="Sylfaen"/>
                <w:noProof/>
                <w:sz w:val="22"/>
                <w:szCs w:val="22"/>
              </w:rPr>
            </w:pPr>
            <w:r w:rsidRPr="00B836E5">
              <w:rPr>
                <w:rFonts w:ascii="Sylfaen" w:hAnsi="Sylfaen"/>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r w:rsidRPr="00B836E5">
              <w:rPr>
                <w:noProof/>
                <w:sz w:val="22"/>
                <w:szCs w:val="22"/>
                <w:lang w:val="en-US"/>
              </w:rPr>
              <w:t>+</w:t>
            </w:r>
          </w:p>
        </w:tc>
      </w:tr>
      <w:tr w:rsidR="00223864" w:rsidRPr="00B836E5" w:rsidTr="00B00241">
        <w:trPr>
          <w:trHeight w:val="72"/>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INF208-LB</w:t>
            </w:r>
          </w:p>
        </w:tc>
        <w:tc>
          <w:tcPr>
            <w:tcW w:w="4049"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Footer"/>
              <w:tabs>
                <w:tab w:val="left" w:pos="720"/>
              </w:tabs>
              <w:rPr>
                <w:rFonts w:ascii="Sylfaen" w:hAnsi="Sylfaen"/>
                <w:sz w:val="22"/>
                <w:szCs w:val="22"/>
              </w:rPr>
            </w:pPr>
            <w:r w:rsidRPr="00B836E5">
              <w:rPr>
                <w:rFonts w:ascii="Sylfaen" w:hAnsi="Sylfaen"/>
                <w:sz w:val="22"/>
                <w:szCs w:val="22"/>
                <w:lang w:val="ka-GE"/>
              </w:rPr>
              <w:t>ინფორმაციული ტექნოლოგიები</w:t>
            </w:r>
            <w:r w:rsidRPr="00B836E5">
              <w:rPr>
                <w:rFonts w:ascii="Sylfaen" w:hAnsi="Sylfaen"/>
                <w:sz w:val="22"/>
                <w:szCs w:val="22"/>
              </w:rPr>
              <w:t xml:space="preserve"> 2</w:t>
            </w:r>
            <w:r w:rsidRPr="00B836E5">
              <w:rPr>
                <w:rFonts w:ascii="Sylfaen" w:hAnsi="Sylfaen"/>
                <w:sz w:val="22"/>
                <w:szCs w:val="22"/>
                <w:lang w:val="ka-GE"/>
              </w:rPr>
              <w:t xml:space="preserve"> </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C95A4F">
        <w:trPr>
          <w:trHeight w:val="70"/>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APPSY07GA1-LS</w:t>
            </w:r>
          </w:p>
        </w:tc>
        <w:tc>
          <w:tcPr>
            <w:tcW w:w="4049"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Footer"/>
              <w:tabs>
                <w:tab w:val="left" w:pos="720"/>
              </w:tabs>
              <w:rPr>
                <w:rFonts w:ascii="Sylfaen" w:hAnsi="Sylfaen"/>
                <w:sz w:val="22"/>
                <w:szCs w:val="22"/>
                <w:lang w:val="ka-GE"/>
              </w:rPr>
            </w:pPr>
            <w:r w:rsidRPr="00B836E5">
              <w:rPr>
                <w:rFonts w:ascii="Sylfaen" w:hAnsi="Sylfaen"/>
                <w:sz w:val="22"/>
                <w:szCs w:val="22"/>
                <w:lang w:val="ka-GE"/>
              </w:rPr>
              <w:t>გამოყენებითი ფსიქოლოგია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141"/>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AGL007GA1-LS</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pStyle w:val="Footer"/>
              <w:tabs>
                <w:tab w:val="left" w:pos="720"/>
              </w:tabs>
              <w:rPr>
                <w:rFonts w:ascii="Sylfaen" w:hAnsi="Sylfaen"/>
                <w:sz w:val="22"/>
                <w:szCs w:val="22"/>
                <w:lang w:val="ka-GE"/>
              </w:rPr>
            </w:pPr>
            <w:r w:rsidRPr="00B836E5">
              <w:rPr>
                <w:rFonts w:ascii="Sylfaen" w:hAnsi="Sylfaen"/>
                <w:sz w:val="22"/>
                <w:szCs w:val="22"/>
                <w:lang w:val="ka-GE"/>
              </w:rPr>
              <w:t>ქართული ენის გამოყენებითი სტილისტიკა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DAC0007GA1-LS</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pStyle w:val="Footer"/>
              <w:tabs>
                <w:tab w:val="left" w:pos="720"/>
              </w:tabs>
              <w:rPr>
                <w:rFonts w:ascii="Sylfaen" w:hAnsi="Sylfaen"/>
                <w:sz w:val="22"/>
                <w:szCs w:val="22"/>
                <w:lang w:val="ka-GE"/>
              </w:rPr>
            </w:pPr>
            <w:r w:rsidRPr="00B836E5">
              <w:rPr>
                <w:rFonts w:ascii="Sylfaen" w:hAnsi="Sylfaen"/>
                <w:sz w:val="22"/>
                <w:szCs w:val="22"/>
                <w:lang w:val="ka-GE"/>
              </w:rPr>
              <w:t>დემოკრატია და მოქალაქეობა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rFonts w:ascii="Sylfaen" w:hAnsi="Sylfaen"/>
                <w:noProof/>
                <w:sz w:val="22"/>
                <w:szCs w:val="22"/>
                <w:lang w:val="ka-GE"/>
              </w:rPr>
            </w:pPr>
            <w:r w:rsidRPr="00B836E5">
              <w:rPr>
                <w:rFonts w:ascii="Sylfaen" w:hAnsi="Sylfaen"/>
                <w:noProof/>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r w:rsidRPr="00B836E5">
              <w:rPr>
                <w:noProof/>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r w:rsidRPr="00B836E5">
              <w:rPr>
                <w:noProof/>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r w:rsidRPr="00B836E5">
              <w:rPr>
                <w:noProof/>
                <w:sz w:val="22"/>
                <w:szCs w:val="22"/>
                <w:lang w:val="ka-GE"/>
              </w:rPr>
              <w:t>+</w:t>
            </w:r>
          </w:p>
        </w:tc>
      </w:tr>
      <w:tr w:rsidR="00223864"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GULTU07GA1-LS</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pStyle w:val="Footer"/>
              <w:tabs>
                <w:tab w:val="left" w:pos="720"/>
              </w:tabs>
              <w:rPr>
                <w:rFonts w:ascii="Sylfaen" w:hAnsi="Sylfaen"/>
                <w:sz w:val="22"/>
                <w:szCs w:val="22"/>
                <w:lang w:val="ka-GE"/>
              </w:rPr>
            </w:pPr>
            <w:r w:rsidRPr="00B836E5">
              <w:rPr>
                <w:rFonts w:ascii="Sylfaen" w:hAnsi="Sylfaen"/>
                <w:sz w:val="22"/>
                <w:szCs w:val="22"/>
                <w:lang w:val="ka-GE"/>
              </w:rPr>
              <w:t>კულტურა და თანამედროვეობა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r>
      <w:tr w:rsidR="00223864"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GEHAC07GA1-LS</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pStyle w:val="Footer"/>
              <w:tabs>
                <w:tab w:val="left" w:pos="720"/>
              </w:tabs>
              <w:rPr>
                <w:rFonts w:ascii="Sylfaen" w:hAnsi="Sylfaen"/>
                <w:sz w:val="22"/>
                <w:szCs w:val="22"/>
                <w:lang w:val="ka-GE"/>
              </w:rPr>
            </w:pPr>
            <w:r w:rsidRPr="00B836E5">
              <w:rPr>
                <w:rFonts w:ascii="Sylfaen" w:hAnsi="Sylfaen"/>
                <w:sz w:val="22"/>
                <w:szCs w:val="22"/>
                <w:lang w:val="ka-GE"/>
              </w:rPr>
              <w:t>საქართველოს ისტორია და კულტურა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IPHIL07GA1-LS</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rPr>
                <w:rFonts w:ascii="Sylfaen" w:hAnsi="Sylfaen"/>
                <w:bCs/>
                <w:sz w:val="22"/>
                <w:szCs w:val="22"/>
                <w:lang w:val="ka-GE"/>
              </w:rPr>
            </w:pPr>
            <w:r w:rsidRPr="00B836E5">
              <w:rPr>
                <w:rFonts w:ascii="Sylfaen" w:hAnsi="Sylfaen"/>
                <w:sz w:val="22"/>
                <w:szCs w:val="22"/>
                <w:lang w:val="ka-GE"/>
              </w:rPr>
              <w:t>ფილოსოფი</w:t>
            </w:r>
            <w:r w:rsidRPr="00B836E5">
              <w:rPr>
                <w:rFonts w:ascii="Sylfaen" w:hAnsi="Sylfaen"/>
                <w:sz w:val="22"/>
                <w:szCs w:val="22"/>
              </w:rPr>
              <w:t>ის შესავალი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r>
      <w:tr w:rsidR="00223864"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WOCL007GA1-LS</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pStyle w:val="Footer"/>
              <w:tabs>
                <w:tab w:val="left" w:pos="720"/>
              </w:tabs>
              <w:rPr>
                <w:rFonts w:ascii="Sylfaen" w:hAnsi="Sylfaen"/>
                <w:sz w:val="22"/>
                <w:szCs w:val="22"/>
                <w:lang w:val="ka-GE"/>
              </w:rPr>
            </w:pPr>
            <w:r w:rsidRPr="00B836E5">
              <w:rPr>
                <w:rFonts w:ascii="Sylfaen" w:hAnsi="Sylfaen"/>
                <w:sz w:val="22"/>
                <w:szCs w:val="22"/>
                <w:lang w:val="ka-GE"/>
              </w:rPr>
              <w:t>მსოფლიო ცივილიზაციები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rFonts w:ascii="Sylfaen" w:hAnsi="Sylfaen"/>
                <w:noProof/>
                <w:sz w:val="22"/>
                <w:szCs w:val="22"/>
                <w:lang w:val="ka-GE"/>
              </w:rPr>
            </w:pPr>
            <w:r w:rsidRPr="00B836E5">
              <w:rPr>
                <w:rFonts w:ascii="Sylfaen" w:hAnsi="Sylfaen"/>
                <w:noProof/>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r w:rsidRPr="00B836E5">
              <w:rPr>
                <w:noProof/>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r w:rsidRPr="00B836E5">
              <w:rPr>
                <w:noProof/>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FLN1E07GA1-P</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(ინსგლისური) - 1</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FLNE117GA1-P</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(ინსგლისური) - 1.1</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FLNF107GA1-P</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(ფრანგული) - 1</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FLNG107GA1-P</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(გერმანული) - 1</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FLNR107GA1-P</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(რუსული) - 1</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FLNE207GA1-P</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(ინგლისური) - 2</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FLEE227GA1-P</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(ინსგლისური) - 2.2</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FNLF207GA1-P</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(ფრანგული) - 2</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FNLG207GA1-P</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(გერმანული) - 2</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FNLR207GA1-P</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(რუსული) - 2</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FLNE307GA1-P</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 xml:space="preserve">უცხოური ენა (ინგლისური)- 3 </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FLNE337GA1-P</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(ინსგლისური) - 3.3</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FLNG307GA1-P</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 xml:space="preserve">უცხოური ენა (ფრანგული)- 3 </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FLNR307GA1-P</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 xml:space="preserve">უცხოური ენა (გერმანული)- 3 </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FNLR307GA1-P</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 xml:space="preserve">უცხოური ენა (რუსული)- 3 </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FLNF407GA1-P</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(ინგლისური) - 4</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rPr>
                <w:noProof/>
                <w:sz w:val="22"/>
                <w:szCs w:val="22"/>
                <w:lang w:val="en-US"/>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FLNE447GA1-P</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(ინსგლისური) - 4.4</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rPr>
                <w:noProof/>
                <w:sz w:val="22"/>
                <w:szCs w:val="22"/>
                <w:lang w:val="en-US"/>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FLNG407GA1-P</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(ფრანგული)- 4</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rPr>
                <w:noProof/>
                <w:sz w:val="22"/>
                <w:szCs w:val="22"/>
                <w:lang w:val="en-US"/>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FLNR407GA1-P</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(გერმანული) - 4</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FNLR407GA1-P</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უცხოური ენა (რუსული) - 4</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IIR0007GA1-LS</w:t>
            </w:r>
          </w:p>
        </w:tc>
        <w:tc>
          <w:tcPr>
            <w:tcW w:w="4049"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sz w:val="22"/>
                <w:szCs w:val="22"/>
                <w:lang w:val="ka-GE"/>
              </w:rPr>
            </w:pPr>
            <w:r w:rsidRPr="00B836E5">
              <w:rPr>
                <w:rFonts w:ascii="Sylfaen" w:hAnsi="Sylfaen"/>
                <w:sz w:val="22"/>
                <w:szCs w:val="22"/>
                <w:lang w:val="ka-GE"/>
              </w:rPr>
              <w:t>შესავალი საერთაშორიო ურთიერთობებში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MWH0007GA1-LS</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pStyle w:val="Footer"/>
              <w:tabs>
                <w:tab w:val="left" w:pos="720"/>
              </w:tabs>
              <w:rPr>
                <w:rFonts w:ascii="Sylfaen" w:hAnsi="Sylfaen"/>
                <w:bCs/>
                <w:sz w:val="22"/>
                <w:szCs w:val="22"/>
              </w:rPr>
            </w:pPr>
            <w:r w:rsidRPr="00B836E5">
              <w:rPr>
                <w:rFonts w:ascii="Sylfaen" w:hAnsi="Sylfaen"/>
                <w:bCs/>
                <w:sz w:val="22"/>
                <w:szCs w:val="22"/>
              </w:rPr>
              <w:t>მსოფლიოს უახლესი ისტორია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POPS007GA1-LS</w:t>
            </w:r>
          </w:p>
        </w:tc>
        <w:tc>
          <w:tcPr>
            <w:tcW w:w="4049"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Sylfaen"/>
                <w:sz w:val="22"/>
                <w:szCs w:val="22"/>
                <w:lang w:val="ka-GE" w:eastAsia="en-GB"/>
              </w:rPr>
            </w:pPr>
            <w:r w:rsidRPr="00B836E5">
              <w:rPr>
                <w:rFonts w:ascii="Sylfaen" w:hAnsi="Sylfaen" w:cs="Sylfaen"/>
                <w:sz w:val="22"/>
                <w:szCs w:val="22"/>
                <w:lang w:val="ka-GE" w:eastAsia="en-GB"/>
              </w:rPr>
              <w:t>პოლიტიკური ფსიქოლოგია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color w:val="auto"/>
                <w:sz w:val="22"/>
                <w:szCs w:val="22"/>
                <w:lang w:val="en-US"/>
              </w:rPr>
            </w:pPr>
            <w:r w:rsidRPr="00B836E5">
              <w:rPr>
                <w:noProof/>
                <w:color w:val="auto"/>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color w:val="auto"/>
                <w:sz w:val="22"/>
                <w:szCs w:val="22"/>
                <w:lang w:val="ka-GE"/>
              </w:rPr>
            </w:pPr>
            <w:r w:rsidRPr="00B836E5">
              <w:rPr>
                <w:noProof/>
                <w:color w:val="auto"/>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color w:val="auto"/>
                <w:sz w:val="22"/>
                <w:szCs w:val="22"/>
                <w:lang w:val="en-US"/>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color w:val="auto"/>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color w:val="auto"/>
                <w:sz w:val="22"/>
                <w:szCs w:val="22"/>
                <w:lang w:val="ka-GE"/>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TIR0007GA1-LS</w:t>
            </w:r>
          </w:p>
        </w:tc>
        <w:tc>
          <w:tcPr>
            <w:tcW w:w="4049"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sz w:val="22"/>
                <w:szCs w:val="22"/>
                <w:lang w:val="ka-GE"/>
              </w:rPr>
            </w:pPr>
            <w:r w:rsidRPr="00B836E5">
              <w:rPr>
                <w:rFonts w:ascii="Sylfaen" w:hAnsi="Sylfaen" w:cs="Sylfaen"/>
                <w:sz w:val="22"/>
                <w:szCs w:val="22"/>
                <w:lang w:val="ka-GE"/>
              </w:rPr>
              <w:t>საერთაშორისო ურთიერთობების თეორია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rFonts w:ascii="Sylfaen" w:hAnsi="Sylfaen"/>
                <w:noProof/>
                <w:sz w:val="22"/>
                <w:szCs w:val="22"/>
              </w:rPr>
            </w:pPr>
            <w:r w:rsidRPr="00B836E5">
              <w:rPr>
                <w:rFonts w:ascii="Sylfaen" w:hAnsi="Sylfaen"/>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GIP0007GA1-LS</w:t>
            </w:r>
          </w:p>
        </w:tc>
        <w:tc>
          <w:tcPr>
            <w:tcW w:w="4049"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sz w:val="22"/>
                <w:szCs w:val="22"/>
                <w:lang w:val="ka-GE"/>
              </w:rPr>
            </w:pPr>
            <w:r w:rsidRPr="00B836E5">
              <w:rPr>
                <w:rFonts w:ascii="Sylfaen" w:hAnsi="Sylfaen" w:cs="Sylfaen"/>
                <w:sz w:val="22"/>
                <w:szCs w:val="22"/>
                <w:lang w:val="ka-GE"/>
              </w:rPr>
              <w:t>საქართველო საერთაშორისო პოლიტიკაში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r w:rsidRPr="00B836E5">
              <w:rPr>
                <w:noProof/>
                <w:sz w:val="22"/>
                <w:szCs w:val="22"/>
                <w:lang w:val="en-US"/>
              </w:rPr>
              <w:t>+</w:t>
            </w: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GPLO007GA1-LS</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rPr>
                <w:rFonts w:ascii="Sylfaen" w:hAnsi="Sylfaen"/>
                <w:sz w:val="22"/>
                <w:szCs w:val="22"/>
                <w:lang w:val="ka-GE"/>
              </w:rPr>
            </w:pPr>
            <w:r w:rsidRPr="00B836E5">
              <w:rPr>
                <w:rFonts w:ascii="Sylfaen" w:hAnsi="Sylfaen" w:cs="Sylfaen"/>
                <w:sz w:val="22"/>
                <w:szCs w:val="22"/>
                <w:lang w:val="ka-GE"/>
              </w:rPr>
              <w:t>გლობალური პოლიტიკა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MD00007GA1-LS</w:t>
            </w:r>
          </w:p>
        </w:tc>
        <w:tc>
          <w:tcPr>
            <w:tcW w:w="4049"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sz w:val="22"/>
                <w:szCs w:val="22"/>
                <w:lang w:val="ka-GE"/>
              </w:rPr>
            </w:pPr>
            <w:r w:rsidRPr="00B836E5">
              <w:rPr>
                <w:rFonts w:ascii="Sylfaen" w:hAnsi="Sylfaen" w:cs="Sylfaen"/>
                <w:sz w:val="22"/>
                <w:szCs w:val="22"/>
                <w:lang w:val="ka-GE"/>
              </w:rPr>
              <w:t>თანამედროვე დიპლომატია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HPG007GA1-LS</w:t>
            </w:r>
          </w:p>
        </w:tc>
        <w:tc>
          <w:tcPr>
            <w:tcW w:w="4049"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HTMLPreformatted"/>
              <w:rPr>
                <w:rFonts w:ascii="Sylfaen" w:hAnsi="Sylfaen" w:cs="Sylfaen"/>
                <w:sz w:val="22"/>
                <w:szCs w:val="22"/>
                <w:lang w:val="ka-GE"/>
              </w:rPr>
            </w:pPr>
            <w:r w:rsidRPr="00B836E5">
              <w:rPr>
                <w:rFonts w:ascii="Sylfaen" w:hAnsi="Sylfaen"/>
                <w:sz w:val="22"/>
                <w:szCs w:val="22"/>
                <w:lang w:val="ka-GE"/>
              </w:rPr>
              <w:t>ისტორიული და პოლიტიკური გეოგრაფია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IOI0007GA1-LS</w:t>
            </w:r>
          </w:p>
        </w:tc>
        <w:tc>
          <w:tcPr>
            <w:tcW w:w="4049"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Footer"/>
              <w:tabs>
                <w:tab w:val="left" w:pos="720"/>
              </w:tabs>
              <w:rPr>
                <w:rFonts w:ascii="Sylfaen" w:hAnsi="Sylfaen"/>
                <w:bCs/>
                <w:sz w:val="22"/>
                <w:szCs w:val="22"/>
              </w:rPr>
            </w:pPr>
            <w:r w:rsidRPr="00B836E5">
              <w:rPr>
                <w:rFonts w:ascii="Sylfaen" w:hAnsi="Sylfaen"/>
                <w:bCs/>
                <w:sz w:val="22"/>
                <w:szCs w:val="22"/>
              </w:rPr>
              <w:t>საერთაშორისო ორგანიზაციები და ინსტიტუტები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auto"/>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SCIR007GA1-LS</w:t>
            </w:r>
          </w:p>
        </w:tc>
        <w:tc>
          <w:tcPr>
            <w:tcW w:w="4049"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Footer"/>
              <w:tabs>
                <w:tab w:val="left" w:pos="720"/>
              </w:tabs>
              <w:rPr>
                <w:rFonts w:ascii="Sylfaen" w:hAnsi="Sylfaen"/>
                <w:bCs/>
                <w:sz w:val="22"/>
                <w:szCs w:val="22"/>
                <w:lang w:val="ka-GE"/>
              </w:rPr>
            </w:pPr>
            <w:r w:rsidRPr="00B836E5">
              <w:rPr>
                <w:rFonts w:ascii="Sylfaen" w:hAnsi="Sylfaen"/>
                <w:bCs/>
                <w:sz w:val="22"/>
                <w:szCs w:val="22"/>
                <w:lang w:val="ka-GE"/>
              </w:rPr>
              <w:t>პატარა ქვეყანა საერთაშორისო ურთიერთობებში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NATH007GA1-LS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tcPr>
          <w:p w:rsidR="00223864" w:rsidRPr="00B836E5" w:rsidRDefault="00223864" w:rsidP="000D1040">
            <w:pPr>
              <w:rPr>
                <w:rFonts w:ascii="Sylfaen" w:hAnsi="Sylfaen"/>
                <w:sz w:val="22"/>
                <w:szCs w:val="22"/>
                <w:lang w:val="ka-GE"/>
              </w:rPr>
            </w:pPr>
            <w:r w:rsidRPr="00B836E5">
              <w:rPr>
                <w:rFonts w:ascii="Sylfaen" w:hAnsi="Sylfaen" w:cs="Sylfaen"/>
                <w:sz w:val="22"/>
                <w:szCs w:val="22"/>
                <w:lang w:val="ka-GE"/>
              </w:rPr>
              <w:t>ნაციონალიზმის თეორია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PAL0507GA1-LS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223864" w:rsidRPr="00B836E5" w:rsidRDefault="00223864" w:rsidP="000D1040">
            <w:pPr>
              <w:rPr>
                <w:rFonts w:ascii="Sylfaen" w:hAnsi="Sylfaen"/>
                <w:bCs/>
                <w:sz w:val="22"/>
                <w:szCs w:val="22"/>
                <w:lang w:val="ka-GE"/>
              </w:rPr>
            </w:pPr>
            <w:r w:rsidRPr="00B836E5">
              <w:rPr>
                <w:rFonts w:ascii="Sylfaen" w:hAnsi="Sylfaen"/>
                <w:bCs/>
                <w:sz w:val="22"/>
                <w:szCs w:val="22"/>
                <w:lang w:val="ka-GE"/>
              </w:rPr>
              <w:t>საერთაშორისო საჯარო სამართალი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332"/>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GDIP007GA1-LS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223864" w:rsidRPr="00B836E5" w:rsidRDefault="00223864" w:rsidP="000D1040">
            <w:pPr>
              <w:rPr>
                <w:rFonts w:ascii="Sylfaen" w:hAnsi="Sylfaen"/>
                <w:sz w:val="22"/>
                <w:szCs w:val="22"/>
                <w:lang w:val="ka-GE"/>
              </w:rPr>
            </w:pPr>
            <w:r w:rsidRPr="00B836E5">
              <w:rPr>
                <w:rFonts w:ascii="Sylfaen" w:hAnsi="Sylfaen"/>
                <w:sz w:val="22"/>
                <w:szCs w:val="22"/>
                <w:lang w:val="ka-GE"/>
              </w:rPr>
              <w:t>ქართული დიპლომატია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PPA0007GA1-LS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tcPr>
          <w:p w:rsidR="00223864" w:rsidRPr="00B836E5" w:rsidRDefault="00223864" w:rsidP="000D1040">
            <w:pPr>
              <w:pStyle w:val="HTMLPreformatted"/>
              <w:rPr>
                <w:rFonts w:ascii="Sylfaen" w:hAnsi="Sylfaen" w:cs="Times New Roman"/>
                <w:bCs/>
                <w:sz w:val="22"/>
                <w:szCs w:val="22"/>
                <w:lang w:val="ka-GE" w:eastAsia="ru-RU"/>
              </w:rPr>
            </w:pPr>
            <w:r w:rsidRPr="00B836E5">
              <w:rPr>
                <w:rFonts w:ascii="Sylfaen" w:hAnsi="Sylfaen" w:cs="Times New Roman"/>
                <w:bCs/>
                <w:sz w:val="22"/>
                <w:szCs w:val="22"/>
                <w:lang w:val="ka-GE" w:eastAsia="ru-RU"/>
              </w:rPr>
              <w:t>საჯარო პოლიტიკის ანალიზი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HPEU007GA1-LS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tcPr>
          <w:p w:rsidR="00223864" w:rsidRPr="00B836E5" w:rsidRDefault="00223864" w:rsidP="000D1040">
            <w:pPr>
              <w:rPr>
                <w:rFonts w:ascii="Sylfaen" w:hAnsi="Sylfaen"/>
                <w:bCs/>
                <w:sz w:val="22"/>
                <w:szCs w:val="22"/>
                <w:lang w:val="ka-GE"/>
              </w:rPr>
            </w:pPr>
            <w:r w:rsidRPr="00B836E5">
              <w:rPr>
                <w:rFonts w:ascii="Sylfaen" w:hAnsi="Sylfaen"/>
                <w:bCs/>
                <w:sz w:val="22"/>
                <w:szCs w:val="22"/>
                <w:lang w:val="ka-GE"/>
              </w:rPr>
              <w:t>ევროკავშირის ინსტიტუტები და პოლიტიკა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INTEC07GA1-LS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tcPr>
          <w:p w:rsidR="00223864" w:rsidRPr="00B836E5" w:rsidRDefault="00223864" w:rsidP="000D1040">
            <w:pPr>
              <w:rPr>
                <w:rFonts w:ascii="Sylfaen" w:hAnsi="Sylfaen" w:cs="Sylfaen"/>
                <w:sz w:val="22"/>
                <w:szCs w:val="22"/>
                <w:lang w:val="ka-GE"/>
              </w:rPr>
            </w:pPr>
            <w:r w:rsidRPr="00B836E5">
              <w:rPr>
                <w:rFonts w:ascii="Sylfaen" w:hAnsi="Sylfaen"/>
                <w:sz w:val="22"/>
                <w:szCs w:val="22"/>
                <w:lang w:val="ka-GE"/>
              </w:rPr>
              <w:t>საერთაშორისო ეკონომიკა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IRD0007GA1-LS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223864" w:rsidRPr="00B836E5" w:rsidRDefault="00223864" w:rsidP="000D1040">
            <w:pPr>
              <w:rPr>
                <w:rFonts w:ascii="Sylfaen" w:hAnsi="Sylfaen"/>
                <w:bCs/>
                <w:color w:val="000000"/>
                <w:sz w:val="22"/>
                <w:szCs w:val="22"/>
                <w:lang w:val="ka-GE"/>
              </w:rPr>
            </w:pPr>
            <w:r w:rsidRPr="00B836E5">
              <w:rPr>
                <w:rFonts w:ascii="Sylfaen" w:hAnsi="Sylfaen"/>
                <w:bCs/>
                <w:sz w:val="22"/>
                <w:szCs w:val="22"/>
                <w:lang w:eastAsia="en-US"/>
              </w:rPr>
              <w:t xml:space="preserve">XX </w:t>
            </w:r>
            <w:r w:rsidRPr="00B836E5">
              <w:rPr>
                <w:rFonts w:ascii="Sylfaen" w:hAnsi="Sylfaen"/>
                <w:bCs/>
                <w:sz w:val="22"/>
                <w:szCs w:val="22"/>
                <w:lang w:val="ka-GE" w:eastAsia="en-US"/>
              </w:rPr>
              <w:t xml:space="preserve"> საუკუნის საერთაშორისო ურთიერთობები და დიპლომატია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ICTSF007GA1-LS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223864" w:rsidRPr="00B836E5" w:rsidRDefault="00223864" w:rsidP="000D1040">
            <w:pPr>
              <w:rPr>
                <w:rFonts w:ascii="Sylfaen" w:hAnsi="Sylfaen"/>
                <w:bCs/>
                <w:color w:val="000000"/>
                <w:sz w:val="22"/>
                <w:szCs w:val="22"/>
                <w:lang w:val="ka-GE"/>
              </w:rPr>
            </w:pPr>
            <w:r w:rsidRPr="00B836E5">
              <w:rPr>
                <w:rFonts w:ascii="Sylfaen" w:hAnsi="Sylfaen"/>
                <w:sz w:val="22"/>
                <w:szCs w:val="22"/>
                <w:lang w:val="ka-GE"/>
              </w:rPr>
              <w:t>საერთაშორისო კონფლიქტები და მათი დარეგულირების ფორმები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p>
        </w:tc>
      </w:tr>
      <w:tr w:rsidR="00223864"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223864" w:rsidRPr="00B836E5" w:rsidRDefault="00223864"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bottom"/>
          </w:tcPr>
          <w:p w:rsidR="00223864" w:rsidRPr="00B836E5" w:rsidRDefault="00223864" w:rsidP="000D1040">
            <w:pPr>
              <w:rPr>
                <w:rFonts w:ascii="Sylfaen" w:hAnsi="Sylfaen" w:cs="Calibri"/>
                <w:color w:val="000000"/>
                <w:sz w:val="22"/>
                <w:szCs w:val="22"/>
              </w:rPr>
            </w:pPr>
            <w:r w:rsidRPr="00B836E5">
              <w:rPr>
                <w:rFonts w:ascii="Sylfaen" w:hAnsi="Sylfaen" w:cs="Calibri"/>
                <w:color w:val="000000"/>
                <w:sz w:val="22"/>
                <w:szCs w:val="22"/>
              </w:rPr>
              <w:t>ARN0007GA1-LS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223864" w:rsidRPr="00B836E5" w:rsidRDefault="00223864" w:rsidP="000D1040">
            <w:pPr>
              <w:rPr>
                <w:rFonts w:ascii="Sylfaen" w:hAnsi="Sylfaen"/>
                <w:sz w:val="22"/>
                <w:szCs w:val="22"/>
                <w:lang w:val="ka-GE"/>
              </w:rPr>
            </w:pPr>
            <w:r w:rsidRPr="00B836E5">
              <w:rPr>
                <w:rFonts w:ascii="Sylfaen" w:hAnsi="Sylfaen"/>
                <w:sz w:val="22"/>
                <w:szCs w:val="22"/>
                <w:lang w:val="ka-GE"/>
              </w:rPr>
              <w:t>მოლაპარაკებების ხელოვნება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jc w:val="center"/>
              <w:rPr>
                <w:rFonts w:ascii="Sylfaen" w:hAnsi="Sylfaen"/>
                <w:noProof/>
                <w:sz w:val="22"/>
                <w:szCs w:val="22"/>
                <w:lang w:val="ka-GE"/>
              </w:rPr>
            </w:pPr>
            <w:r w:rsidRPr="00B836E5">
              <w:rPr>
                <w:rFonts w:ascii="Sylfaen" w:hAnsi="Sylfaen"/>
                <w:noProof/>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r w:rsidRPr="00B836E5">
              <w:rPr>
                <w:noProof/>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en-US"/>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223864" w:rsidRPr="00B836E5" w:rsidRDefault="00223864" w:rsidP="000D1040">
            <w:pPr>
              <w:pStyle w:val="Default"/>
              <w:jc w:val="center"/>
              <w:rPr>
                <w:noProof/>
                <w:sz w:val="22"/>
                <w:szCs w:val="22"/>
                <w:lang w:val="ka-GE"/>
              </w:rPr>
            </w:pPr>
            <w:r w:rsidRPr="00B836E5">
              <w:rPr>
                <w:noProof/>
                <w:sz w:val="22"/>
                <w:szCs w:val="22"/>
                <w:lang w:val="ka-GE"/>
              </w:rPr>
              <w:t>+</w:t>
            </w:r>
          </w:p>
        </w:tc>
      </w:tr>
      <w:tr w:rsidR="006607D9"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Calibri"/>
                <w:color w:val="000000"/>
                <w:sz w:val="22"/>
                <w:szCs w:val="22"/>
              </w:rPr>
            </w:pPr>
            <w:r w:rsidRPr="00B836E5">
              <w:rPr>
                <w:rFonts w:ascii="Sylfaen" w:hAnsi="Sylfaen" w:cs="Calibri"/>
                <w:color w:val="000000"/>
                <w:sz w:val="22"/>
                <w:szCs w:val="22"/>
              </w:rPr>
              <w:t>ECWR007GA1-LS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pStyle w:val="HTMLPreformatted"/>
              <w:rPr>
                <w:rFonts w:ascii="Sylfaen" w:hAnsi="Sylfaen" w:cs="Sylfaen"/>
                <w:sz w:val="22"/>
                <w:szCs w:val="22"/>
                <w:lang w:val="ka-GE"/>
              </w:rPr>
            </w:pPr>
            <w:r w:rsidRPr="00B836E5">
              <w:rPr>
                <w:rFonts w:ascii="Sylfaen" w:hAnsi="Sylfaen" w:cs="Sylfaen"/>
                <w:sz w:val="22"/>
                <w:szCs w:val="22"/>
                <w:lang w:val="ka-GE"/>
              </w:rPr>
              <w:t>მსოფლიო ეკონომიკა</w:t>
            </w:r>
          </w:p>
        </w:tc>
        <w:tc>
          <w:tcPr>
            <w:tcW w:w="62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r w:rsidRPr="00B836E5">
              <w:rPr>
                <w:noProof/>
                <w:color w:val="auto"/>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p>
        </w:tc>
        <w:tc>
          <w:tcPr>
            <w:tcW w:w="54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ka-GE"/>
              </w:rPr>
            </w:pPr>
          </w:p>
        </w:tc>
      </w:tr>
      <w:tr w:rsidR="006607D9"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Calibri"/>
                <w:color w:val="000000"/>
                <w:sz w:val="22"/>
                <w:szCs w:val="22"/>
              </w:rPr>
            </w:pPr>
            <w:r w:rsidRPr="00B836E5">
              <w:rPr>
                <w:rFonts w:ascii="Sylfaen" w:hAnsi="Sylfaen" w:cs="Calibri"/>
                <w:color w:val="000000"/>
                <w:sz w:val="22"/>
                <w:szCs w:val="22"/>
              </w:rPr>
              <w:t>MPLTE07GA1-LS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pStyle w:val="HTMLPreformatted"/>
              <w:rPr>
                <w:rFonts w:ascii="Sylfaen" w:hAnsi="Sylfaen" w:cs="Sylfaen"/>
                <w:sz w:val="22"/>
                <w:szCs w:val="22"/>
                <w:lang w:val="ka-GE"/>
              </w:rPr>
            </w:pPr>
            <w:r w:rsidRPr="00B836E5">
              <w:rPr>
                <w:rFonts w:ascii="Sylfaen" w:hAnsi="Sylfaen"/>
                <w:sz w:val="22"/>
                <w:szCs w:val="22"/>
                <w:lang w:val="ka-GE"/>
              </w:rPr>
              <w:t>თანამედროვე ევროპული პოლიტიკურ-სამართლებრივი აზროვნება</w:t>
            </w:r>
          </w:p>
        </w:tc>
        <w:tc>
          <w:tcPr>
            <w:tcW w:w="62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r w:rsidRPr="00B836E5">
              <w:rPr>
                <w:noProof/>
                <w:color w:val="auto"/>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r w:rsidRPr="00B836E5">
              <w:rPr>
                <w:noProof/>
                <w:color w:val="auto"/>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r w:rsidRPr="00B836E5">
              <w:rPr>
                <w:noProof/>
                <w:color w:val="auto"/>
                <w:sz w:val="22"/>
                <w:szCs w:val="22"/>
                <w:lang w:val="en-US"/>
              </w:rPr>
              <w:t>+</w:t>
            </w:r>
          </w:p>
        </w:tc>
      </w:tr>
      <w:tr w:rsidR="006607D9"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Calibri"/>
                <w:color w:val="000000"/>
                <w:sz w:val="22"/>
                <w:szCs w:val="22"/>
              </w:rPr>
            </w:pPr>
            <w:r w:rsidRPr="00B836E5">
              <w:rPr>
                <w:rFonts w:ascii="Sylfaen" w:hAnsi="Sylfaen" w:cs="Calibri"/>
                <w:color w:val="000000"/>
                <w:sz w:val="22"/>
                <w:szCs w:val="22"/>
              </w:rPr>
              <w:t>PR00007GA1-LS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eastAsia="Batang" w:hAnsi="Sylfaen"/>
                <w:sz w:val="22"/>
                <w:szCs w:val="22"/>
              </w:rPr>
            </w:pPr>
            <w:r w:rsidRPr="00B836E5">
              <w:rPr>
                <w:rFonts w:ascii="Sylfaen" w:eastAsia="Batang" w:hAnsi="Sylfaen"/>
                <w:sz w:val="22"/>
                <w:szCs w:val="22"/>
              </w:rPr>
              <w:t>საზოგადოებასთან ურთიერთობა</w:t>
            </w:r>
          </w:p>
        </w:tc>
        <w:tc>
          <w:tcPr>
            <w:tcW w:w="62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r w:rsidRPr="00B836E5">
              <w:rPr>
                <w:noProof/>
                <w:color w:val="auto"/>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p>
        </w:tc>
        <w:tc>
          <w:tcPr>
            <w:tcW w:w="54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ka-GE"/>
              </w:rPr>
            </w:pPr>
            <w:r w:rsidRPr="00B836E5">
              <w:rPr>
                <w:noProof/>
                <w:color w:val="auto"/>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ka-GE"/>
              </w:rPr>
            </w:pPr>
          </w:p>
        </w:tc>
      </w:tr>
      <w:tr w:rsidR="006607D9"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Calibri"/>
                <w:color w:val="000000"/>
                <w:sz w:val="22"/>
                <w:szCs w:val="22"/>
              </w:rPr>
            </w:pPr>
            <w:r w:rsidRPr="00B836E5">
              <w:rPr>
                <w:rFonts w:ascii="Sylfaen" w:hAnsi="Sylfaen" w:cs="Calibri"/>
                <w:color w:val="000000"/>
                <w:sz w:val="22"/>
                <w:szCs w:val="22"/>
              </w:rPr>
              <w:t>RTHRH07GA1-LS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eastAsia="Batang" w:hAnsi="Sylfaen"/>
                <w:sz w:val="22"/>
                <w:szCs w:val="22"/>
              </w:rPr>
            </w:pPr>
            <w:r w:rsidRPr="00B836E5">
              <w:rPr>
                <w:rFonts w:ascii="Sylfaen" w:eastAsia="Batang" w:hAnsi="Sylfaen"/>
                <w:sz w:val="22"/>
                <w:szCs w:val="22"/>
              </w:rPr>
              <w:t>ორატორული ხელოვნება და რიტორიკა</w:t>
            </w:r>
          </w:p>
        </w:tc>
        <w:tc>
          <w:tcPr>
            <w:tcW w:w="62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r w:rsidRPr="00B836E5">
              <w:rPr>
                <w:noProof/>
                <w:color w:val="auto"/>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r w:rsidRPr="00B836E5">
              <w:rPr>
                <w:noProof/>
                <w:color w:val="auto"/>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ka-GE"/>
              </w:rPr>
            </w:pPr>
          </w:p>
        </w:tc>
      </w:tr>
      <w:tr w:rsidR="006607D9"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Calibri"/>
                <w:color w:val="000000"/>
                <w:sz w:val="22"/>
                <w:szCs w:val="22"/>
              </w:rPr>
            </w:pPr>
            <w:r w:rsidRPr="00B836E5">
              <w:rPr>
                <w:rFonts w:ascii="Sylfaen" w:hAnsi="Sylfaen" w:cs="Calibri"/>
                <w:color w:val="000000"/>
                <w:sz w:val="22"/>
                <w:szCs w:val="22"/>
              </w:rPr>
              <w:t>GEU0007GA1-LS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Courier New"/>
                <w:sz w:val="22"/>
                <w:szCs w:val="22"/>
                <w:lang w:val="ka-GE" w:eastAsia="en-GB"/>
              </w:rPr>
            </w:pPr>
            <w:r w:rsidRPr="00B836E5">
              <w:rPr>
                <w:rFonts w:ascii="Sylfaen" w:hAnsi="Sylfaen" w:cs="Courier New"/>
                <w:sz w:val="22"/>
                <w:szCs w:val="22"/>
                <w:lang w:val="ka-GE" w:eastAsia="en-GB"/>
              </w:rPr>
              <w:t>ქართული ემიგრაცია ევროპაში</w:t>
            </w:r>
          </w:p>
        </w:tc>
        <w:tc>
          <w:tcPr>
            <w:tcW w:w="62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r w:rsidRPr="00B836E5">
              <w:rPr>
                <w:noProof/>
                <w:color w:val="auto"/>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r w:rsidRPr="00B836E5">
              <w:rPr>
                <w:noProof/>
                <w:color w:val="auto"/>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ka-GE"/>
              </w:rPr>
            </w:pPr>
          </w:p>
        </w:tc>
      </w:tr>
      <w:tr w:rsidR="006607D9"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Calibri"/>
                <w:color w:val="000000"/>
                <w:sz w:val="22"/>
                <w:szCs w:val="22"/>
              </w:rPr>
            </w:pPr>
            <w:r w:rsidRPr="00B836E5">
              <w:rPr>
                <w:rFonts w:ascii="Sylfaen" w:hAnsi="Sylfaen" w:cs="Calibri"/>
                <w:color w:val="000000"/>
                <w:sz w:val="22"/>
                <w:szCs w:val="22"/>
              </w:rPr>
              <w:t>KOMW007GA1</w:t>
            </w:r>
            <w:r w:rsidRPr="00B836E5">
              <w:rPr>
                <w:rFonts w:ascii="Sylfaen" w:hAnsi="Sylfaen" w:cs="Calibri"/>
                <w:color w:val="000000"/>
                <w:sz w:val="22"/>
                <w:szCs w:val="22"/>
              </w:rPr>
              <w:lastRenderedPageBreak/>
              <w:t>-LS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Courier New"/>
                <w:sz w:val="22"/>
                <w:szCs w:val="22"/>
                <w:lang w:val="ka-GE" w:eastAsia="en-GB"/>
              </w:rPr>
            </w:pPr>
            <w:r w:rsidRPr="00B836E5">
              <w:rPr>
                <w:rFonts w:ascii="Sylfaen" w:hAnsi="Sylfaen" w:cs="Courier New"/>
                <w:sz w:val="22"/>
                <w:szCs w:val="22"/>
                <w:lang w:val="ka-GE" w:eastAsia="en-GB"/>
              </w:rPr>
              <w:lastRenderedPageBreak/>
              <w:t xml:space="preserve">თანამედროვე სამყაროს კულტურები </w:t>
            </w:r>
            <w:r w:rsidRPr="00B836E5">
              <w:rPr>
                <w:rFonts w:ascii="Sylfaen" w:hAnsi="Sylfaen" w:cs="Courier New"/>
                <w:sz w:val="22"/>
                <w:szCs w:val="22"/>
                <w:lang w:val="ka-GE" w:eastAsia="en-GB"/>
              </w:rPr>
              <w:lastRenderedPageBreak/>
              <w:t>და ორგანიზაციები</w:t>
            </w:r>
          </w:p>
        </w:tc>
        <w:tc>
          <w:tcPr>
            <w:tcW w:w="62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jc w:val="center"/>
              <w:rPr>
                <w:noProof/>
                <w:sz w:val="22"/>
                <w:szCs w:val="22"/>
              </w:rPr>
            </w:pPr>
            <w:r w:rsidRPr="00B836E5">
              <w:rPr>
                <w:noProof/>
                <w:sz w:val="22"/>
                <w:szCs w:val="22"/>
              </w:rPr>
              <w:lastRenderedPageBreak/>
              <w:t>+</w:t>
            </w:r>
          </w:p>
        </w:tc>
        <w:tc>
          <w:tcPr>
            <w:tcW w:w="6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r w:rsidRPr="00B836E5">
              <w:rPr>
                <w:noProof/>
                <w:color w:val="auto"/>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r w:rsidRPr="00B836E5">
              <w:rPr>
                <w:noProof/>
                <w:color w:val="auto"/>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r w:rsidRPr="00B836E5">
              <w:rPr>
                <w:noProof/>
                <w:color w:val="auto"/>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r w:rsidRPr="00B836E5">
              <w:rPr>
                <w:noProof/>
                <w:color w:val="auto"/>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ka-GE"/>
              </w:rPr>
            </w:pPr>
          </w:p>
        </w:tc>
      </w:tr>
      <w:tr w:rsidR="006607D9"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Calibri"/>
                <w:color w:val="000000"/>
                <w:sz w:val="22"/>
                <w:szCs w:val="22"/>
              </w:rPr>
            </w:pPr>
            <w:r w:rsidRPr="00B836E5">
              <w:rPr>
                <w:rFonts w:ascii="Sylfaen" w:hAnsi="Sylfaen" w:cs="Calibri"/>
                <w:color w:val="000000"/>
                <w:sz w:val="22"/>
                <w:szCs w:val="22"/>
              </w:rPr>
              <w:t>GPM0007GA1-LS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Courier New"/>
                <w:sz w:val="22"/>
                <w:szCs w:val="22"/>
                <w:lang w:val="ka-GE" w:eastAsia="en-GB"/>
              </w:rPr>
            </w:pPr>
            <w:r w:rsidRPr="00B836E5">
              <w:rPr>
                <w:rFonts w:ascii="Sylfaen" w:hAnsi="Sylfaen" w:cs="Courier New"/>
                <w:sz w:val="22"/>
                <w:szCs w:val="22"/>
                <w:lang w:val="ka-GE" w:eastAsia="en-GB"/>
              </w:rPr>
              <w:t xml:space="preserve">გეოპოლიტიკა: წარსული და თანამედროვება </w:t>
            </w:r>
          </w:p>
        </w:tc>
        <w:tc>
          <w:tcPr>
            <w:tcW w:w="62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r w:rsidRPr="00B836E5">
              <w:rPr>
                <w:noProof/>
                <w:color w:val="auto"/>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p>
        </w:tc>
        <w:tc>
          <w:tcPr>
            <w:tcW w:w="54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ka-GE"/>
              </w:rPr>
            </w:pPr>
            <w:r w:rsidRPr="00B836E5">
              <w:rPr>
                <w:noProof/>
                <w:color w:val="auto"/>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p>
        </w:tc>
      </w:tr>
      <w:tr w:rsidR="006607D9"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Calibri"/>
                <w:color w:val="000000"/>
                <w:sz w:val="22"/>
                <w:szCs w:val="22"/>
              </w:rPr>
            </w:pPr>
            <w:r w:rsidRPr="00B836E5">
              <w:rPr>
                <w:rFonts w:ascii="Sylfaen" w:hAnsi="Sylfaen" w:cs="Calibri"/>
                <w:color w:val="000000"/>
                <w:sz w:val="22"/>
                <w:szCs w:val="22"/>
              </w:rPr>
              <w:t>RIBSB07GA1-LS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bCs/>
                <w:sz w:val="22"/>
                <w:szCs w:val="22"/>
                <w:lang w:val="ka-GE"/>
              </w:rPr>
            </w:pPr>
            <w:r w:rsidRPr="00B836E5">
              <w:rPr>
                <w:rFonts w:ascii="Sylfaen" w:hAnsi="Sylfaen" w:cs="Sylfaen"/>
                <w:bCs/>
                <w:sz w:val="22"/>
                <w:szCs w:val="22"/>
                <w:lang w:val="ka-GE"/>
              </w:rPr>
              <w:t>შავი ზღვის აუზში მიმდინარე რეგიონალიზაციისა და ინტეგრაციის პროცესები</w:t>
            </w:r>
          </w:p>
        </w:tc>
        <w:tc>
          <w:tcPr>
            <w:tcW w:w="62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r w:rsidRPr="00B836E5">
              <w:rPr>
                <w:noProof/>
                <w:color w:val="auto"/>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r w:rsidRPr="00B836E5">
              <w:rPr>
                <w:noProof/>
                <w:color w:val="auto"/>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p>
        </w:tc>
        <w:tc>
          <w:tcPr>
            <w:tcW w:w="54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ka-GE"/>
              </w:rPr>
            </w:pPr>
          </w:p>
        </w:tc>
      </w:tr>
      <w:tr w:rsidR="006607D9"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Calibri"/>
                <w:color w:val="000000"/>
                <w:sz w:val="22"/>
                <w:szCs w:val="22"/>
              </w:rPr>
            </w:pPr>
            <w:r w:rsidRPr="00B836E5">
              <w:rPr>
                <w:rFonts w:ascii="Sylfaen" w:hAnsi="Sylfaen" w:cs="Calibri"/>
                <w:color w:val="000000"/>
                <w:sz w:val="22"/>
                <w:szCs w:val="22"/>
              </w:rPr>
              <w:t>INT007GA1-LS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Courier New"/>
                <w:sz w:val="22"/>
                <w:szCs w:val="22"/>
                <w:lang w:val="ka-GE" w:eastAsia="en-GB"/>
              </w:rPr>
            </w:pPr>
            <w:r w:rsidRPr="00B836E5">
              <w:rPr>
                <w:rFonts w:ascii="Sylfaen" w:hAnsi="Sylfaen" w:cs="Courier New"/>
                <w:sz w:val="22"/>
                <w:szCs w:val="22"/>
                <w:lang w:val="ka-GE" w:eastAsia="en-GB"/>
              </w:rPr>
              <w:t>საერთაშორისო ტერორიზმი</w:t>
            </w:r>
          </w:p>
        </w:tc>
        <w:tc>
          <w:tcPr>
            <w:tcW w:w="62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r w:rsidRPr="00B836E5">
              <w:rPr>
                <w:noProof/>
                <w:color w:val="auto"/>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en-US"/>
              </w:rPr>
            </w:pPr>
            <w:r w:rsidRPr="00B836E5">
              <w:rPr>
                <w:noProof/>
                <w:color w:val="auto"/>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607D9" w:rsidRPr="00B836E5" w:rsidRDefault="006607D9" w:rsidP="000D1040">
            <w:pPr>
              <w:pStyle w:val="Default"/>
              <w:jc w:val="center"/>
              <w:rPr>
                <w:noProof/>
                <w:color w:val="auto"/>
                <w:sz w:val="22"/>
                <w:szCs w:val="22"/>
                <w:lang w:val="ka-GE"/>
              </w:rPr>
            </w:pPr>
          </w:p>
        </w:tc>
      </w:tr>
      <w:tr w:rsidR="006607D9"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Calibri"/>
                <w:color w:val="000000"/>
                <w:sz w:val="22"/>
                <w:szCs w:val="22"/>
              </w:rPr>
            </w:pPr>
            <w:r w:rsidRPr="00B836E5">
              <w:rPr>
                <w:rFonts w:ascii="Sylfaen" w:hAnsi="Sylfaen" w:cs="Calibri"/>
                <w:color w:val="000000"/>
                <w:sz w:val="22"/>
                <w:szCs w:val="22"/>
              </w:rPr>
              <w:t>IPL0107GA1-LS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Sylfaen"/>
                <w:color w:val="000000"/>
                <w:sz w:val="22"/>
                <w:szCs w:val="22"/>
                <w:lang w:val="ka-GE"/>
              </w:rPr>
            </w:pPr>
            <w:r w:rsidRPr="00B836E5">
              <w:rPr>
                <w:rFonts w:ascii="Sylfaen" w:hAnsi="Sylfaen" w:cs="Sylfaen"/>
                <w:color w:val="000000"/>
                <w:sz w:val="22"/>
                <w:szCs w:val="22"/>
                <w:lang w:val="ka-GE"/>
              </w:rPr>
              <w:t>ადამიანის უფლებათა საერთაშორისო სამართალი</w:t>
            </w:r>
          </w:p>
        </w:tc>
        <w:tc>
          <w:tcPr>
            <w:tcW w:w="6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6607D9" w:rsidRPr="00B836E5" w:rsidRDefault="006607D9" w:rsidP="000D1040">
            <w:pPr>
              <w:jc w:val="center"/>
              <w:rPr>
                <w:rFonts w:ascii="Sylfaen" w:hAnsi="Sylfaen"/>
                <w:bCs/>
                <w:sz w:val="22"/>
                <w:szCs w:val="22"/>
              </w:rPr>
            </w:pPr>
            <w:r w:rsidRPr="00B836E5">
              <w:rPr>
                <w:rFonts w:ascii="Sylfaen" w:hAnsi="Sylfaen"/>
                <w:bCs/>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p>
        </w:tc>
      </w:tr>
      <w:tr w:rsidR="006607D9"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Calibri"/>
                <w:color w:val="000000"/>
                <w:sz w:val="22"/>
                <w:szCs w:val="22"/>
              </w:rPr>
            </w:pPr>
            <w:r w:rsidRPr="00B836E5">
              <w:rPr>
                <w:rFonts w:ascii="Sylfaen" w:hAnsi="Sylfaen" w:cs="Calibri"/>
                <w:color w:val="000000"/>
                <w:sz w:val="22"/>
                <w:szCs w:val="22"/>
              </w:rPr>
              <w:t>IPL0407GA1-LS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Sylfaen"/>
                <w:color w:val="000000"/>
                <w:sz w:val="22"/>
                <w:szCs w:val="22"/>
                <w:lang w:val="ka-GE"/>
              </w:rPr>
            </w:pPr>
            <w:r w:rsidRPr="00B836E5">
              <w:rPr>
                <w:rFonts w:ascii="Sylfaen" w:hAnsi="Sylfaen" w:cs="Sylfaen"/>
                <w:color w:val="000000"/>
                <w:sz w:val="22"/>
                <w:szCs w:val="22"/>
                <w:lang w:val="ka-GE"/>
              </w:rPr>
              <w:t>საერთაშორისო ორგანიზაციების სამართალი</w:t>
            </w:r>
          </w:p>
        </w:tc>
        <w:tc>
          <w:tcPr>
            <w:tcW w:w="6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6607D9" w:rsidRPr="00B836E5" w:rsidRDefault="006607D9" w:rsidP="000D1040">
            <w:pPr>
              <w:jc w:val="center"/>
              <w:rPr>
                <w:rFonts w:ascii="Sylfaen" w:hAnsi="Sylfaen"/>
                <w:bCs/>
                <w:sz w:val="22"/>
                <w:szCs w:val="22"/>
              </w:rPr>
            </w:pPr>
            <w:r w:rsidRPr="00B836E5">
              <w:rPr>
                <w:rFonts w:ascii="Sylfaen" w:hAnsi="Sylfaen"/>
                <w:bCs/>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p>
        </w:tc>
      </w:tr>
      <w:tr w:rsidR="006607D9"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bottom"/>
          </w:tcPr>
          <w:p w:rsidR="006607D9" w:rsidRPr="00B836E5" w:rsidRDefault="006607D9" w:rsidP="000D1040">
            <w:pPr>
              <w:rPr>
                <w:rFonts w:ascii="Sylfaen" w:hAnsi="Sylfaen" w:cs="Calibri"/>
                <w:color w:val="000000"/>
                <w:sz w:val="22"/>
                <w:szCs w:val="22"/>
              </w:rPr>
            </w:pPr>
            <w:r w:rsidRPr="00B836E5">
              <w:rPr>
                <w:rFonts w:ascii="Sylfaen" w:hAnsi="Sylfaen" w:cs="Calibri"/>
                <w:color w:val="000000"/>
                <w:sz w:val="22"/>
                <w:szCs w:val="22"/>
              </w:rPr>
              <w:t>ISP0007GA1-LS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rPr>
                <w:rFonts w:ascii="Sylfaen" w:hAnsi="Sylfaen"/>
                <w:bCs/>
                <w:color w:val="000000"/>
                <w:sz w:val="22"/>
                <w:szCs w:val="22"/>
                <w:lang w:val="ka-GE"/>
              </w:rPr>
            </w:pPr>
            <w:r w:rsidRPr="00B836E5">
              <w:rPr>
                <w:rFonts w:ascii="Sylfaen" w:hAnsi="Sylfaen"/>
                <w:sz w:val="22"/>
                <w:szCs w:val="22"/>
                <w:lang w:val="ka-GE"/>
              </w:rPr>
              <w:t>საერთაშორისო უსაფრთხოება</w:t>
            </w:r>
          </w:p>
        </w:tc>
        <w:tc>
          <w:tcPr>
            <w:tcW w:w="6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6607D9" w:rsidRPr="00B836E5" w:rsidRDefault="006607D9" w:rsidP="000D1040">
            <w:pPr>
              <w:jc w:val="center"/>
              <w:rPr>
                <w:rFonts w:ascii="Sylfaen" w:eastAsia="Batang" w:hAnsi="Sylfaen"/>
                <w:sz w:val="22"/>
                <w:szCs w:val="22"/>
              </w:rPr>
            </w:pPr>
            <w:r w:rsidRPr="00B836E5">
              <w:rPr>
                <w:rFonts w:ascii="Sylfaen" w:eastAsia="Batang" w:hAnsi="Sylfaen"/>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p>
        </w:tc>
      </w:tr>
      <w:tr w:rsidR="006607D9"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bottom"/>
          </w:tcPr>
          <w:p w:rsidR="006607D9" w:rsidRPr="00B836E5" w:rsidRDefault="006607D9" w:rsidP="000D1040">
            <w:pPr>
              <w:rPr>
                <w:color w:val="000000"/>
                <w:sz w:val="22"/>
                <w:szCs w:val="22"/>
              </w:rPr>
            </w:pPr>
            <w:r w:rsidRPr="00B836E5">
              <w:rPr>
                <w:color w:val="000000"/>
                <w:sz w:val="22"/>
                <w:szCs w:val="22"/>
              </w:rPr>
              <w:t>RFIR007GA1-LS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rPr>
                <w:rFonts w:ascii="Sylfaen" w:hAnsi="Sylfaen"/>
                <w:bCs/>
                <w:color w:val="000000"/>
                <w:sz w:val="22"/>
                <w:szCs w:val="22"/>
                <w:lang w:val="ka-GE"/>
              </w:rPr>
            </w:pPr>
            <w:r w:rsidRPr="00B836E5">
              <w:rPr>
                <w:rFonts w:ascii="Sylfaen" w:hAnsi="Sylfaen" w:cs="Sylfaen"/>
                <w:sz w:val="22"/>
                <w:szCs w:val="22"/>
                <w:lang w:val="ka-GE"/>
              </w:rPr>
              <w:t>რელიგიური ფაქტორი საერთაშორისო ურთიერთობებში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color w:val="auto"/>
                <w:sz w:val="22"/>
                <w:szCs w:val="22"/>
                <w:lang w:val="en-US"/>
              </w:rPr>
            </w:pPr>
            <w:r w:rsidRPr="00B836E5">
              <w:rPr>
                <w:noProof/>
                <w:color w:val="auto"/>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color w:val="auto"/>
                <w:sz w:val="22"/>
                <w:szCs w:val="22"/>
                <w:lang w:val="en-US"/>
              </w:rPr>
            </w:pPr>
            <w:r w:rsidRPr="00B836E5">
              <w:rPr>
                <w:noProof/>
                <w:color w:val="auto"/>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color w:val="auto"/>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color w:val="auto"/>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color w:val="auto"/>
                <w:sz w:val="22"/>
                <w:szCs w:val="22"/>
                <w:lang w:val="ka-GE"/>
              </w:rPr>
            </w:pPr>
          </w:p>
        </w:tc>
      </w:tr>
      <w:tr w:rsidR="006607D9"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Calibri"/>
                <w:color w:val="000000"/>
                <w:sz w:val="22"/>
                <w:szCs w:val="22"/>
              </w:rPr>
            </w:pPr>
            <w:r w:rsidRPr="00B836E5">
              <w:rPr>
                <w:rFonts w:ascii="Sylfaen" w:hAnsi="Sylfaen" w:cs="Calibri"/>
                <w:color w:val="000000"/>
                <w:sz w:val="22"/>
                <w:szCs w:val="22"/>
              </w:rPr>
              <w:t>EPR0007GA1-LS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Sylfaen"/>
                <w:sz w:val="22"/>
                <w:szCs w:val="22"/>
                <w:lang w:val="ka-GE"/>
              </w:rPr>
            </w:pPr>
            <w:r w:rsidRPr="00B836E5">
              <w:rPr>
                <w:rFonts w:ascii="Sylfaen" w:hAnsi="Sylfaen" w:cs="Sylfaen"/>
                <w:sz w:val="22"/>
                <w:szCs w:val="22"/>
                <w:lang w:val="ka-GE"/>
              </w:rPr>
              <w:t>რუსეთის ევრაზიული პოლიტიკა</w:t>
            </w:r>
          </w:p>
        </w:tc>
        <w:tc>
          <w:tcPr>
            <w:tcW w:w="6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6607D9" w:rsidRPr="00B836E5" w:rsidRDefault="006607D9" w:rsidP="000D1040">
            <w:pPr>
              <w:jc w:val="center"/>
              <w:rPr>
                <w:rFonts w:ascii="Sylfaen" w:hAnsi="Sylfaen"/>
                <w:bCs/>
                <w:sz w:val="22"/>
                <w:szCs w:val="22"/>
              </w:rPr>
            </w:pPr>
            <w:r w:rsidRPr="00B836E5">
              <w:rPr>
                <w:rFonts w:ascii="Sylfaen" w:hAnsi="Sylfaen"/>
                <w:bCs/>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p>
        </w:tc>
      </w:tr>
      <w:tr w:rsidR="006607D9"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vAlign w:val="bottom"/>
          </w:tcPr>
          <w:p w:rsidR="006607D9" w:rsidRPr="00B836E5" w:rsidRDefault="006607D9" w:rsidP="000D1040">
            <w:pPr>
              <w:rPr>
                <w:color w:val="000000"/>
                <w:sz w:val="22"/>
                <w:szCs w:val="22"/>
              </w:rPr>
            </w:pPr>
            <w:r w:rsidRPr="00B836E5">
              <w:rPr>
                <w:color w:val="000000"/>
                <w:sz w:val="22"/>
                <w:szCs w:val="22"/>
              </w:rPr>
              <w:t>NNSE007GA1</w:t>
            </w:r>
            <w:r w:rsidRPr="00B836E5">
              <w:rPr>
                <w:rFonts w:ascii="Sylfaen" w:hAnsi="Sylfaen"/>
                <w:color w:val="000000"/>
                <w:sz w:val="22"/>
                <w:szCs w:val="22"/>
              </w:rPr>
              <w:t>-LS</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607D9" w:rsidRPr="00B836E5" w:rsidRDefault="006607D9" w:rsidP="000D1040">
            <w:pPr>
              <w:rPr>
                <w:rFonts w:ascii="Sylfaen" w:hAnsi="Sylfaen"/>
                <w:sz w:val="22"/>
                <w:szCs w:val="22"/>
                <w:lang w:val="ka-GE"/>
              </w:rPr>
            </w:pPr>
            <w:r w:rsidRPr="00B836E5">
              <w:rPr>
                <w:rFonts w:ascii="Sylfaen" w:hAnsi="Sylfaen" w:cs="Sylfaen"/>
                <w:sz w:val="22"/>
                <w:szCs w:val="22"/>
                <w:lang w:val="ka-GE"/>
              </w:rPr>
              <w:t>ნატოს ახალი სტრატეგია ევრაზიაში</w:t>
            </w:r>
          </w:p>
        </w:tc>
        <w:tc>
          <w:tcPr>
            <w:tcW w:w="6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6607D9" w:rsidRPr="00B836E5" w:rsidRDefault="006607D9" w:rsidP="000D1040">
            <w:pPr>
              <w:jc w:val="center"/>
              <w:rPr>
                <w:rFonts w:ascii="Sylfaen" w:eastAsia="Batang" w:hAnsi="Sylfaen"/>
                <w:sz w:val="22"/>
                <w:szCs w:val="22"/>
              </w:rPr>
            </w:pPr>
            <w:r w:rsidRPr="00B836E5">
              <w:rPr>
                <w:rFonts w:ascii="Sylfaen" w:eastAsia="Batang" w:hAnsi="Sylfaen"/>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p>
        </w:tc>
      </w:tr>
      <w:tr w:rsidR="006607D9"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vAlign w:val="bottom"/>
          </w:tcPr>
          <w:p w:rsidR="006607D9" w:rsidRPr="00B836E5" w:rsidRDefault="006607D9" w:rsidP="000D1040">
            <w:pPr>
              <w:rPr>
                <w:rFonts w:ascii="Sylfaen" w:hAnsi="Sylfaen" w:cs="Calibri"/>
                <w:color w:val="000000"/>
                <w:sz w:val="22"/>
                <w:szCs w:val="22"/>
              </w:rPr>
            </w:pPr>
            <w:r w:rsidRPr="00B836E5">
              <w:rPr>
                <w:rFonts w:ascii="Sylfaen" w:hAnsi="Sylfaen" w:cs="Calibri"/>
                <w:color w:val="000000"/>
                <w:sz w:val="22"/>
                <w:szCs w:val="22"/>
              </w:rPr>
              <w:t>IPL0507GA1-LS</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607D9" w:rsidRPr="00B836E5" w:rsidRDefault="006607D9" w:rsidP="000D1040">
            <w:pPr>
              <w:rPr>
                <w:rFonts w:ascii="Sylfaen" w:hAnsi="Sylfaen" w:cs="Sylfaen"/>
                <w:bCs/>
                <w:color w:val="000000"/>
                <w:sz w:val="22"/>
                <w:szCs w:val="22"/>
                <w:lang w:val="ka-GE"/>
              </w:rPr>
            </w:pPr>
            <w:r w:rsidRPr="00B836E5">
              <w:rPr>
                <w:rFonts w:ascii="Sylfaen" w:hAnsi="Sylfaen"/>
                <w:sz w:val="22"/>
                <w:szCs w:val="22"/>
                <w:lang w:val="ka-GE"/>
              </w:rPr>
              <w:t>საერთაშორისო სახელშეკრულებო სამართალი</w:t>
            </w:r>
          </w:p>
        </w:tc>
        <w:tc>
          <w:tcPr>
            <w:tcW w:w="6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6607D9" w:rsidRPr="00B836E5" w:rsidRDefault="006607D9" w:rsidP="000D1040">
            <w:pPr>
              <w:jc w:val="center"/>
              <w:rPr>
                <w:rFonts w:ascii="Sylfaen" w:hAnsi="Sylfaen"/>
                <w:bCs/>
                <w:sz w:val="22"/>
                <w:szCs w:val="22"/>
                <w:lang w:val="ka-GE"/>
              </w:rPr>
            </w:pPr>
            <w:r w:rsidRPr="00B836E5">
              <w:rPr>
                <w:rFonts w:ascii="Sylfaen" w:hAnsi="Sylfaen"/>
                <w:bCs/>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r w:rsidRPr="00B836E5">
              <w:rPr>
                <w:noProof/>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r w:rsidRPr="00B836E5">
              <w:rPr>
                <w:noProof/>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p>
        </w:tc>
      </w:tr>
      <w:tr w:rsidR="006607D9"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vAlign w:val="bottom"/>
          </w:tcPr>
          <w:p w:rsidR="006607D9" w:rsidRPr="00B836E5" w:rsidRDefault="006607D9" w:rsidP="000D1040">
            <w:pPr>
              <w:rPr>
                <w:rFonts w:ascii="Sylfaen" w:hAnsi="Sylfaen" w:cs="Calibri"/>
                <w:color w:val="000000"/>
                <w:sz w:val="22"/>
                <w:szCs w:val="22"/>
              </w:rPr>
            </w:pPr>
            <w:r w:rsidRPr="00B836E5">
              <w:rPr>
                <w:rFonts w:ascii="Sylfaen" w:hAnsi="Sylfaen" w:cs="Calibri"/>
                <w:color w:val="000000"/>
                <w:sz w:val="22"/>
                <w:szCs w:val="22"/>
              </w:rPr>
              <w:t>IPL0707GA1-LS</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607D9" w:rsidRPr="00B836E5" w:rsidRDefault="006607D9" w:rsidP="000D1040">
            <w:pPr>
              <w:rPr>
                <w:rFonts w:ascii="Sylfaen" w:hAnsi="Sylfaen"/>
                <w:sz w:val="22"/>
                <w:szCs w:val="22"/>
                <w:lang w:val="ka-GE"/>
              </w:rPr>
            </w:pPr>
            <w:r w:rsidRPr="00B836E5">
              <w:rPr>
                <w:rFonts w:ascii="Sylfaen" w:hAnsi="Sylfaen"/>
                <w:sz w:val="22"/>
                <w:szCs w:val="22"/>
                <w:lang w:val="ka-GE"/>
              </w:rPr>
              <w:t>დიპლომატიური და საკონსულო სამართალი</w:t>
            </w:r>
          </w:p>
        </w:tc>
        <w:tc>
          <w:tcPr>
            <w:tcW w:w="6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6607D9" w:rsidRPr="00B836E5" w:rsidRDefault="006607D9" w:rsidP="000D1040">
            <w:pPr>
              <w:jc w:val="center"/>
              <w:rPr>
                <w:rFonts w:ascii="Sylfaen" w:hAnsi="Sylfaen"/>
                <w:bCs/>
                <w:sz w:val="22"/>
                <w:szCs w:val="22"/>
                <w:lang w:val="ka-GE"/>
              </w:rPr>
            </w:pPr>
            <w:r w:rsidRPr="00B836E5">
              <w:rPr>
                <w:rFonts w:ascii="Sylfaen" w:hAnsi="Sylfaen"/>
                <w:bCs/>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r w:rsidRPr="00B836E5">
              <w:rPr>
                <w:noProof/>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r w:rsidRPr="00B836E5">
              <w:rPr>
                <w:noProof/>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p>
        </w:tc>
      </w:tr>
      <w:tr w:rsidR="006607D9"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Calibri"/>
                <w:color w:val="000000"/>
                <w:sz w:val="22"/>
                <w:szCs w:val="22"/>
              </w:rPr>
            </w:pPr>
            <w:r w:rsidRPr="00B836E5">
              <w:rPr>
                <w:rFonts w:ascii="Sylfaen" w:hAnsi="Sylfaen" w:cs="Calibri"/>
                <w:color w:val="000000"/>
                <w:sz w:val="22"/>
                <w:szCs w:val="22"/>
              </w:rPr>
              <w:t>NEG0007GA1-LS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rPr>
                <w:rFonts w:ascii="Sylfaen" w:hAnsi="Sylfaen"/>
                <w:bCs/>
                <w:sz w:val="22"/>
                <w:szCs w:val="22"/>
                <w:lang w:val="ka-GE" w:eastAsia="en-US"/>
              </w:rPr>
            </w:pPr>
            <w:r w:rsidRPr="00B836E5">
              <w:rPr>
                <w:rFonts w:ascii="Sylfaen" w:hAnsi="Sylfaen" w:cs="Sylfaen"/>
                <w:sz w:val="22"/>
                <w:szCs w:val="22"/>
                <w:lang w:val="ka-GE"/>
              </w:rPr>
              <w:t>ეროვნული ეკონომიკა და გლობალიზაცია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p>
        </w:tc>
      </w:tr>
      <w:tr w:rsidR="006607D9"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bottom"/>
          </w:tcPr>
          <w:p w:rsidR="006607D9" w:rsidRPr="00B836E5" w:rsidRDefault="006607D9" w:rsidP="000D1040">
            <w:pPr>
              <w:rPr>
                <w:color w:val="000000"/>
                <w:sz w:val="22"/>
                <w:szCs w:val="22"/>
              </w:rPr>
            </w:pPr>
            <w:r w:rsidRPr="00B836E5">
              <w:rPr>
                <w:color w:val="000000"/>
                <w:sz w:val="22"/>
                <w:szCs w:val="22"/>
              </w:rPr>
              <w:t>USNW007GA1-LS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rPr>
                <w:rFonts w:ascii="Sylfaen" w:hAnsi="Sylfaen"/>
                <w:bCs/>
                <w:sz w:val="22"/>
                <w:szCs w:val="22"/>
                <w:lang w:val="ka-GE"/>
              </w:rPr>
            </w:pPr>
            <w:r w:rsidRPr="00B836E5">
              <w:rPr>
                <w:rFonts w:ascii="Sylfaen" w:hAnsi="Sylfaen" w:cs="Sylfaen"/>
                <w:sz w:val="22"/>
                <w:szCs w:val="22"/>
                <w:lang w:val="ka-GE"/>
              </w:rPr>
              <w:t>აშშ და ახალი მსოფლიო წესრიგი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ka-GE"/>
              </w:rPr>
            </w:pPr>
            <w:r w:rsidRPr="00B836E5">
              <w:rPr>
                <w:noProof/>
                <w:sz w:val="22"/>
                <w:szCs w:val="22"/>
                <w:lang w:val="en-US"/>
              </w:rPr>
              <w:t>+</w:t>
            </w:r>
          </w:p>
        </w:tc>
      </w:tr>
      <w:tr w:rsidR="006607D9"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numPr>
                <w:ilvl w:val="0"/>
                <w:numId w:val="22"/>
              </w:numPr>
              <w:jc w:val="center"/>
              <w:rPr>
                <w:rFonts w:ascii="Sylfaen" w:hAnsi="Sylfaen"/>
                <w:bCs/>
                <w:color w:val="000000"/>
                <w:sz w:val="22"/>
                <w:szCs w:val="22"/>
                <w:lang w:val="ka-GE"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bottom"/>
          </w:tcPr>
          <w:p w:rsidR="006607D9" w:rsidRPr="00B836E5" w:rsidRDefault="006607D9" w:rsidP="000D1040">
            <w:pPr>
              <w:rPr>
                <w:rFonts w:ascii="Sylfaen" w:hAnsi="Sylfaen" w:cs="Calibri"/>
                <w:color w:val="000000"/>
                <w:sz w:val="22"/>
                <w:szCs w:val="22"/>
              </w:rPr>
            </w:pPr>
            <w:r w:rsidRPr="00B836E5">
              <w:rPr>
                <w:rFonts w:ascii="Sylfaen" w:hAnsi="Sylfaen" w:cs="Calibri"/>
                <w:color w:val="000000"/>
                <w:sz w:val="22"/>
                <w:szCs w:val="22"/>
              </w:rPr>
              <w:t>NEPA007GA1-LS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rPr>
                <w:rFonts w:ascii="Sylfaen" w:hAnsi="Sylfaen" w:cs="Sylfaen"/>
                <w:sz w:val="22"/>
                <w:szCs w:val="22"/>
                <w:lang w:val="ka-GE"/>
              </w:rPr>
            </w:pPr>
            <w:r w:rsidRPr="00B836E5">
              <w:rPr>
                <w:rFonts w:ascii="Sylfaen" w:hAnsi="Sylfaen" w:cs="Sylfaen"/>
                <w:sz w:val="22"/>
                <w:szCs w:val="22"/>
                <w:lang w:val="ka-GE"/>
              </w:rPr>
              <w:t>ახლო აღმოსავლეთი რეგიონალურ პოლიტიკაში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en-US"/>
              </w:rPr>
            </w:pPr>
            <w:r w:rsidRPr="00B836E5">
              <w:rPr>
                <w:noProof/>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sz w:val="22"/>
                <w:szCs w:val="22"/>
                <w:lang w:val="en-US"/>
              </w:rPr>
            </w:pPr>
            <w:r w:rsidRPr="00B836E5">
              <w:rPr>
                <w:noProof/>
                <w:sz w:val="22"/>
                <w:szCs w:val="22"/>
                <w:lang w:val="en-US"/>
              </w:rPr>
              <w:t>+</w:t>
            </w:r>
          </w:p>
        </w:tc>
      </w:tr>
      <w:tr w:rsidR="006607D9"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Calibri"/>
                <w:color w:val="000000"/>
                <w:sz w:val="22"/>
                <w:szCs w:val="22"/>
              </w:rPr>
            </w:pPr>
            <w:r w:rsidRPr="00B836E5">
              <w:rPr>
                <w:rFonts w:ascii="Sylfaen" w:hAnsi="Sylfaen" w:cs="Calibri"/>
                <w:color w:val="000000"/>
                <w:sz w:val="22"/>
                <w:szCs w:val="22"/>
              </w:rPr>
              <w:t>SIPNS07GA1-LS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Courier New"/>
                <w:sz w:val="22"/>
                <w:szCs w:val="22"/>
                <w:lang w:val="ka-GE" w:eastAsia="en-GB"/>
              </w:rPr>
            </w:pPr>
            <w:r w:rsidRPr="00B836E5">
              <w:rPr>
                <w:rFonts w:ascii="Sylfaen" w:hAnsi="Sylfaen" w:cs="Courier New"/>
                <w:sz w:val="22"/>
                <w:szCs w:val="22"/>
                <w:lang w:val="ka-GE" w:eastAsia="en-GB"/>
              </w:rPr>
              <w:t>ეროვნული უშიშროების სისტემური ინფორმაციული უზრუნველყოფა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jc w:val="center"/>
              <w:rPr>
                <w:rFonts w:ascii="Sylfaen" w:hAnsi="Sylfaen"/>
                <w:sz w:val="22"/>
                <w:szCs w:val="22"/>
              </w:rPr>
            </w:pPr>
            <w:r w:rsidRPr="00B836E5">
              <w:rPr>
                <w:rFonts w:ascii="Sylfaen" w:hAnsi="Sylfaen"/>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jc w:val="center"/>
              <w:rPr>
                <w:rFonts w:ascii="Sylfaen" w:hAnsi="Sylfaen"/>
                <w:sz w:val="22"/>
                <w:szCs w:val="22"/>
              </w:rPr>
            </w:pPr>
            <w:r w:rsidRPr="00B836E5">
              <w:rPr>
                <w:rFonts w:ascii="Sylfaen" w:hAnsi="Sylfaen"/>
                <w:sz w:val="22"/>
                <w:szCs w:val="22"/>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jc w:val="center"/>
              <w:rPr>
                <w:sz w:val="22"/>
                <w:szCs w:val="22"/>
              </w:rPr>
            </w:pPr>
            <w:r w:rsidRPr="00B836E5">
              <w:rPr>
                <w:sz w:val="22"/>
                <w:szCs w:val="22"/>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shd w:val="clear" w:color="auto" w:fill="FFFFFF"/>
              <w:jc w:val="center"/>
              <w:rPr>
                <w:noProof/>
                <w:sz w:val="22"/>
                <w:szCs w:val="22"/>
              </w:rPr>
            </w:pPr>
          </w:p>
        </w:tc>
      </w:tr>
      <w:tr w:rsidR="006607D9"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Calibri"/>
                <w:color w:val="000000"/>
                <w:sz w:val="22"/>
                <w:szCs w:val="22"/>
              </w:rPr>
            </w:pPr>
            <w:r w:rsidRPr="00B836E5">
              <w:rPr>
                <w:rFonts w:ascii="Sylfaen" w:hAnsi="Sylfaen" w:cs="Calibri"/>
                <w:color w:val="000000"/>
                <w:sz w:val="22"/>
                <w:szCs w:val="22"/>
              </w:rPr>
              <w:t>POLID07GA1-LS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tcPr>
          <w:p w:rsidR="006607D9" w:rsidRPr="00B836E5" w:rsidRDefault="006607D9" w:rsidP="000D1040">
            <w:pPr>
              <w:rPr>
                <w:rFonts w:ascii="Sylfaen" w:hAnsi="Sylfaen" w:cs="Sylfaen"/>
                <w:color w:val="FF0000"/>
                <w:sz w:val="22"/>
                <w:szCs w:val="22"/>
                <w:lang w:val="ka-GE"/>
              </w:rPr>
            </w:pPr>
            <w:r w:rsidRPr="00B836E5">
              <w:rPr>
                <w:rFonts w:ascii="Sylfaen" w:hAnsi="Sylfaen" w:cs="Sylfaen"/>
                <w:sz w:val="22"/>
                <w:szCs w:val="22"/>
                <w:lang w:val="ka-GE"/>
              </w:rPr>
              <w:t>პოლიტიკური იდეოლოგიები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jc w:val="center"/>
              <w:rPr>
                <w:rFonts w:ascii="Sylfaen" w:hAnsi="Sylfaen"/>
                <w:sz w:val="22"/>
                <w:szCs w:val="22"/>
              </w:rPr>
            </w:pPr>
            <w:r w:rsidRPr="00B836E5">
              <w:rPr>
                <w:rFonts w:ascii="Sylfaen" w:hAnsi="Sylfaen"/>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jc w:val="center"/>
              <w:rPr>
                <w:rFonts w:ascii="Sylfaen" w:hAnsi="Sylfaen"/>
                <w:sz w:val="22"/>
                <w:szCs w:val="22"/>
              </w:rPr>
            </w:pPr>
            <w:r w:rsidRPr="00B836E5">
              <w:rPr>
                <w:rFonts w:ascii="Sylfaen" w:hAnsi="Sylfaen"/>
                <w:sz w:val="22"/>
                <w:szCs w:val="22"/>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jc w:val="center"/>
              <w:rPr>
                <w:sz w:val="22"/>
                <w:szCs w:val="22"/>
              </w:rPr>
            </w:pPr>
            <w:r w:rsidRPr="00B836E5">
              <w:rPr>
                <w:sz w:val="22"/>
                <w:szCs w:val="22"/>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shd w:val="clear" w:color="auto" w:fill="FFFFFF"/>
              <w:jc w:val="center"/>
              <w:rPr>
                <w:noProof/>
                <w:sz w:val="22"/>
                <w:szCs w:val="22"/>
                <w:lang w:val="en-US"/>
              </w:rPr>
            </w:pPr>
            <w:r w:rsidRPr="00B836E5">
              <w:rPr>
                <w:noProof/>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jc w:val="center"/>
              <w:rPr>
                <w:rFonts w:ascii="Sylfaen" w:hAnsi="Sylfaen"/>
                <w:sz w:val="22"/>
                <w:szCs w:val="22"/>
              </w:rPr>
            </w:pPr>
            <w:r w:rsidRPr="00B836E5">
              <w:rPr>
                <w:rFonts w:ascii="Sylfaen" w:hAnsi="Sylfaen"/>
                <w:sz w:val="22"/>
                <w:szCs w:val="22"/>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shd w:val="clear" w:color="auto" w:fill="FFFFFF"/>
              <w:jc w:val="center"/>
              <w:rPr>
                <w:noProof/>
                <w:sz w:val="22"/>
                <w:szCs w:val="22"/>
                <w:lang w:val="en-US"/>
              </w:rPr>
            </w:pPr>
            <w:r w:rsidRPr="00B836E5">
              <w:rPr>
                <w:noProof/>
                <w:sz w:val="22"/>
                <w:szCs w:val="22"/>
                <w:lang w:val="en-US"/>
              </w:rPr>
              <w:t>+</w:t>
            </w:r>
          </w:p>
        </w:tc>
      </w:tr>
      <w:tr w:rsidR="006607D9" w:rsidRPr="00B836E5" w:rsidTr="00B00241">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bottom"/>
          </w:tcPr>
          <w:p w:rsidR="006607D9" w:rsidRPr="00B836E5" w:rsidRDefault="006607D9" w:rsidP="000D1040">
            <w:pPr>
              <w:rPr>
                <w:rFonts w:ascii="Sylfaen" w:hAnsi="Sylfaen" w:cs="Calibri"/>
                <w:color w:val="000000"/>
                <w:sz w:val="22"/>
                <w:szCs w:val="22"/>
              </w:rPr>
            </w:pPr>
            <w:r w:rsidRPr="00B836E5">
              <w:rPr>
                <w:rFonts w:ascii="Sylfaen" w:hAnsi="Sylfaen" w:cs="Calibri"/>
                <w:color w:val="000000"/>
                <w:sz w:val="22"/>
                <w:szCs w:val="22"/>
              </w:rPr>
              <w:t>IPU0007GA1-LS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6607D9" w:rsidRPr="00B836E5" w:rsidRDefault="006607D9" w:rsidP="000D1040">
            <w:pPr>
              <w:rPr>
                <w:rFonts w:ascii="Sylfaen" w:hAnsi="Sylfaen"/>
                <w:bCs/>
                <w:color w:val="000000"/>
                <w:sz w:val="22"/>
                <w:szCs w:val="22"/>
                <w:lang w:val="ka-GE"/>
              </w:rPr>
            </w:pPr>
            <w:r w:rsidRPr="00B836E5">
              <w:rPr>
                <w:rFonts w:ascii="Sylfaen" w:hAnsi="Sylfaen"/>
                <w:bCs/>
                <w:color w:val="000000"/>
                <w:sz w:val="22"/>
                <w:szCs w:val="22"/>
                <w:lang w:val="ka-GE"/>
              </w:rPr>
              <w:t>საერთაშორისო პოლიტიკა და მასმედია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jc w:val="center"/>
              <w:rPr>
                <w:noProof/>
                <w:sz w:val="22"/>
                <w:szCs w:val="22"/>
              </w:rPr>
            </w:pPr>
            <w:r w:rsidRPr="00B836E5">
              <w:rPr>
                <w:noProof/>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color w:val="auto"/>
                <w:sz w:val="22"/>
                <w:szCs w:val="22"/>
                <w:lang w:val="en-US"/>
              </w:rPr>
            </w:pPr>
            <w:r w:rsidRPr="00B836E5">
              <w:rPr>
                <w:noProof/>
                <w:color w:val="auto"/>
                <w:sz w:val="22"/>
                <w:szCs w:val="22"/>
                <w:lang w:val="en-US"/>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color w:val="auto"/>
                <w:sz w:val="22"/>
                <w:szCs w:val="22"/>
                <w:lang w:val="en-US"/>
              </w:rPr>
            </w:pPr>
            <w:r w:rsidRPr="00B836E5">
              <w:rPr>
                <w:noProof/>
                <w:color w:val="auto"/>
                <w:sz w:val="22"/>
                <w:szCs w:val="22"/>
                <w:lang w:val="en-US"/>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color w:val="auto"/>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color w:val="auto"/>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6607D9" w:rsidRPr="00B836E5" w:rsidRDefault="006607D9" w:rsidP="000D1040">
            <w:pPr>
              <w:pStyle w:val="Default"/>
              <w:jc w:val="center"/>
              <w:rPr>
                <w:noProof/>
                <w:color w:val="auto"/>
                <w:sz w:val="22"/>
                <w:szCs w:val="22"/>
                <w:lang w:val="ka-GE"/>
              </w:rPr>
            </w:pPr>
          </w:p>
        </w:tc>
      </w:tr>
      <w:tr w:rsidR="004422E7" w:rsidRPr="00B836E5" w:rsidTr="00C95A4F">
        <w:trPr>
          <w:trHeight w:val="149"/>
        </w:trPr>
        <w:tc>
          <w:tcPr>
            <w:tcW w:w="10085" w:type="dxa"/>
            <w:gridSpan w:val="9"/>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pStyle w:val="Default"/>
              <w:shd w:val="clear" w:color="auto" w:fill="FFFFFF"/>
              <w:jc w:val="center"/>
              <w:rPr>
                <w:noProof/>
                <w:sz w:val="22"/>
                <w:szCs w:val="22"/>
              </w:rPr>
            </w:pPr>
            <w:r w:rsidRPr="00B836E5">
              <w:rPr>
                <w:b/>
                <w:sz w:val="22"/>
                <w:szCs w:val="22"/>
                <w:lang w:val="ka-GE"/>
              </w:rPr>
              <w:t>თავისუფალი კომპონენტები</w:t>
            </w:r>
          </w:p>
        </w:tc>
      </w:tr>
      <w:tr w:rsidR="004422E7" w:rsidRPr="00B836E5" w:rsidTr="00C95A4F">
        <w:trPr>
          <w:trHeight w:val="149"/>
        </w:trPr>
        <w:tc>
          <w:tcPr>
            <w:tcW w:w="10085" w:type="dxa"/>
            <w:gridSpan w:val="9"/>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pStyle w:val="Default"/>
              <w:shd w:val="clear" w:color="auto" w:fill="FFFFFF"/>
              <w:jc w:val="center"/>
              <w:rPr>
                <w:noProof/>
                <w:sz w:val="22"/>
                <w:szCs w:val="22"/>
              </w:rPr>
            </w:pPr>
            <w:r w:rsidRPr="00B836E5">
              <w:rPr>
                <w:b/>
                <w:bCs/>
                <w:sz w:val="22"/>
                <w:szCs w:val="22"/>
                <w:lang w:val="ka-GE" w:eastAsia="en-US"/>
              </w:rPr>
              <w:t>კერძო სამართლის საფუძვლები</w:t>
            </w: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cs="Sylfaen"/>
                <w:bCs/>
                <w:sz w:val="22"/>
                <w:szCs w:val="22"/>
                <w:lang w:eastAsia="en-US"/>
              </w:rPr>
            </w:pPr>
            <w:r w:rsidRPr="00B836E5">
              <w:rPr>
                <w:rFonts w:ascii="Sylfaen" w:hAnsi="Sylfaen" w:cs="Sylfaen"/>
                <w:bCs/>
                <w:sz w:val="22"/>
                <w:szCs w:val="22"/>
                <w:lang w:eastAsia="en-US"/>
              </w:rPr>
              <w:t>GTL0007-LS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სამართლის ზოგადი თეორია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cs="Sylfaen"/>
                <w:bCs/>
                <w:sz w:val="22"/>
                <w:szCs w:val="22"/>
                <w:lang w:eastAsia="en-US"/>
              </w:rPr>
            </w:pPr>
            <w:r w:rsidRPr="00B836E5">
              <w:rPr>
                <w:rFonts w:ascii="Sylfaen" w:hAnsi="Sylfaen" w:cs="Sylfaen"/>
                <w:bCs/>
                <w:sz w:val="22"/>
                <w:szCs w:val="22"/>
                <w:lang w:eastAsia="en-US"/>
              </w:rPr>
              <w:t>BCL0007-LS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eastAsia="en-US"/>
              </w:rPr>
            </w:pPr>
            <w:r w:rsidRPr="00B836E5">
              <w:rPr>
                <w:rFonts w:ascii="Sylfaen" w:hAnsi="Sylfaen" w:cs="Sylfaen"/>
                <w:bCs/>
                <w:sz w:val="22"/>
                <w:szCs w:val="22"/>
                <w:lang w:val="ka-GE" w:eastAsia="en-US"/>
              </w:rPr>
              <w:t xml:space="preserve">სამოქალაქო სამართლის საფუძვლები </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4422E7" w:rsidRPr="00B836E5" w:rsidRDefault="004422E7" w:rsidP="000D1040">
            <w:pPr>
              <w:jc w:val="center"/>
              <w:rPr>
                <w:rFonts w:ascii="Sylfaen" w:hAnsi="Sylfaen" w:cs="Sylfaen"/>
                <w:bCs/>
                <w:sz w:val="22"/>
                <w:szCs w:val="22"/>
                <w:lang w:eastAsia="en-US"/>
              </w:rPr>
            </w:pPr>
            <w:r w:rsidRPr="00B836E5">
              <w:rPr>
                <w:rFonts w:ascii="Sylfaen" w:hAnsi="Sylfaen" w:cs="Sylfaen"/>
                <w:bCs/>
                <w:sz w:val="22"/>
                <w:szCs w:val="22"/>
                <w:lang w:eastAsia="en-US"/>
              </w:rPr>
              <w:t>COL0007-LS</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 xml:space="preserve"> სახელშეკრულებო ურთიერთობები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rPr>
            </w:pPr>
            <w:r w:rsidRPr="00B836E5">
              <w:rPr>
                <w:rFonts w:ascii="Sylfaen" w:hAnsi="Sylfaen"/>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rPr>
            </w:pPr>
            <w:r w:rsidRPr="00B836E5">
              <w:rPr>
                <w:rFonts w:ascii="Sylfaen" w:hAnsi="Sylfaen"/>
                <w:sz w:val="22"/>
                <w:szCs w:val="22"/>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color w:val="FF0000"/>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rPr>
            </w:pPr>
            <w:r w:rsidRPr="00B836E5">
              <w:rPr>
                <w:rFonts w:ascii="Sylfaen" w:hAnsi="Sylfaen"/>
                <w:sz w:val="22"/>
                <w:szCs w:val="22"/>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cs="Sylfaen"/>
                <w:bCs/>
                <w:sz w:val="22"/>
                <w:szCs w:val="22"/>
                <w:lang w:eastAsia="en-US"/>
              </w:rPr>
            </w:pPr>
            <w:r w:rsidRPr="00B836E5">
              <w:rPr>
                <w:rFonts w:ascii="Sylfaen" w:hAnsi="Sylfaen" w:cs="Sylfaen"/>
                <w:bCs/>
                <w:sz w:val="22"/>
                <w:szCs w:val="22"/>
                <w:lang w:eastAsia="en-US"/>
              </w:rPr>
              <w:t>BCL0</w:t>
            </w:r>
            <w:r w:rsidRPr="00B836E5">
              <w:rPr>
                <w:rFonts w:ascii="Sylfaen" w:hAnsi="Sylfaen" w:cs="Sylfaen"/>
                <w:bCs/>
                <w:sz w:val="22"/>
                <w:szCs w:val="22"/>
                <w:lang w:val="ka-GE" w:eastAsia="en-US"/>
              </w:rPr>
              <w:t>0</w:t>
            </w:r>
            <w:r w:rsidRPr="00B836E5">
              <w:rPr>
                <w:rFonts w:ascii="Sylfaen" w:hAnsi="Sylfaen" w:cs="Sylfaen"/>
                <w:bCs/>
                <w:sz w:val="22"/>
                <w:szCs w:val="22"/>
                <w:lang w:eastAsia="en-US"/>
              </w:rPr>
              <w:t>07-LS</w:t>
            </w:r>
          </w:p>
          <w:p w:rsidR="004422E7" w:rsidRPr="00B836E5" w:rsidRDefault="004422E7" w:rsidP="000D1040">
            <w:pPr>
              <w:jc w:val="center"/>
              <w:rPr>
                <w:rFonts w:ascii="Sylfaen" w:hAnsi="Sylfaen" w:cs="Sylfaen"/>
                <w:bCs/>
                <w:sz w:val="22"/>
                <w:szCs w:val="22"/>
                <w:lang w:eastAsia="en-US"/>
              </w:rPr>
            </w:pP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შრომითი ურთიერთობების სამართლებრივი რეგულირება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cs="Sylfaen"/>
                <w:bCs/>
                <w:sz w:val="22"/>
                <w:szCs w:val="22"/>
                <w:lang w:eastAsia="en-US"/>
              </w:rPr>
            </w:pPr>
            <w:r w:rsidRPr="00B836E5">
              <w:rPr>
                <w:rFonts w:ascii="Sylfaen" w:hAnsi="Sylfaen" w:cs="Sylfaen"/>
                <w:bCs/>
                <w:sz w:val="22"/>
                <w:szCs w:val="22"/>
                <w:lang w:val="ka-GE" w:eastAsia="en-US"/>
              </w:rPr>
              <w:t>CO</w:t>
            </w:r>
            <w:r w:rsidRPr="00B836E5">
              <w:rPr>
                <w:rFonts w:ascii="Sylfaen" w:hAnsi="Sylfaen" w:cs="Sylfaen"/>
                <w:bCs/>
                <w:sz w:val="22"/>
                <w:szCs w:val="22"/>
                <w:lang w:eastAsia="en-US"/>
              </w:rPr>
              <w:t>L0</w:t>
            </w:r>
            <w:r w:rsidRPr="00B836E5">
              <w:rPr>
                <w:rFonts w:ascii="Sylfaen" w:hAnsi="Sylfaen" w:cs="Sylfaen"/>
                <w:bCs/>
                <w:sz w:val="22"/>
                <w:szCs w:val="22"/>
                <w:lang w:val="ka-GE" w:eastAsia="en-US"/>
              </w:rPr>
              <w:t>0</w:t>
            </w:r>
            <w:r w:rsidRPr="00B836E5">
              <w:rPr>
                <w:rFonts w:ascii="Sylfaen" w:hAnsi="Sylfaen" w:cs="Sylfaen"/>
                <w:bCs/>
                <w:sz w:val="22"/>
                <w:szCs w:val="22"/>
                <w:lang w:eastAsia="en-US"/>
              </w:rPr>
              <w:t>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სამეწარმეო სამართლის საფუძვლები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cs="Sylfaen"/>
                <w:bCs/>
                <w:sz w:val="22"/>
                <w:szCs w:val="22"/>
                <w:lang w:eastAsia="en-US"/>
              </w:rPr>
            </w:pPr>
            <w:r w:rsidRPr="00B836E5">
              <w:rPr>
                <w:rFonts w:ascii="Sylfaen" w:hAnsi="Sylfaen" w:cs="Sylfaen"/>
                <w:bCs/>
                <w:sz w:val="22"/>
                <w:szCs w:val="22"/>
                <w:lang w:eastAsia="en-US"/>
              </w:rPr>
              <w:t>BIL0</w:t>
            </w:r>
            <w:r w:rsidRPr="00B836E5">
              <w:rPr>
                <w:rFonts w:ascii="Sylfaen" w:hAnsi="Sylfaen" w:cs="Sylfaen"/>
                <w:bCs/>
                <w:sz w:val="22"/>
                <w:szCs w:val="22"/>
                <w:lang w:val="ka-GE" w:eastAsia="en-US"/>
              </w:rPr>
              <w:t>0</w:t>
            </w:r>
            <w:r w:rsidRPr="00B836E5">
              <w:rPr>
                <w:rFonts w:ascii="Sylfaen" w:hAnsi="Sylfaen" w:cs="Sylfaen"/>
                <w:bCs/>
                <w:sz w:val="22"/>
                <w:szCs w:val="22"/>
                <w:lang w:eastAsia="en-US"/>
              </w:rPr>
              <w:t>07-LS</w:t>
            </w:r>
          </w:p>
          <w:p w:rsidR="004422E7" w:rsidRPr="00B836E5" w:rsidRDefault="004422E7" w:rsidP="000D1040">
            <w:pPr>
              <w:jc w:val="center"/>
              <w:rPr>
                <w:rFonts w:ascii="Sylfaen" w:hAnsi="Sylfaen" w:cs="Sylfaen"/>
                <w:bCs/>
                <w:sz w:val="22"/>
                <w:szCs w:val="22"/>
                <w:lang w:eastAsia="en-US"/>
              </w:rPr>
            </w:pP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საბანკო და სადაზღვევო სამართლი</w:t>
            </w:r>
            <w:r w:rsidRPr="00B836E5">
              <w:rPr>
                <w:rFonts w:ascii="Sylfaen" w:hAnsi="Sylfaen" w:cs="Sylfaen"/>
                <w:bCs/>
                <w:sz w:val="22"/>
                <w:szCs w:val="22"/>
                <w:lang w:eastAsia="en-US"/>
              </w:rPr>
              <w:t>ს საფუძვლები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10085" w:type="dxa"/>
            <w:gridSpan w:val="9"/>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pStyle w:val="Default"/>
              <w:shd w:val="clear" w:color="auto" w:fill="FFFFFF"/>
              <w:jc w:val="center"/>
              <w:rPr>
                <w:noProof/>
                <w:sz w:val="22"/>
                <w:szCs w:val="22"/>
              </w:rPr>
            </w:pPr>
            <w:r w:rsidRPr="00B836E5">
              <w:rPr>
                <w:b/>
                <w:bCs/>
                <w:sz w:val="22"/>
                <w:szCs w:val="22"/>
                <w:lang w:val="ka-GE" w:eastAsia="en-US"/>
              </w:rPr>
              <w:t xml:space="preserve">სახელმწიფო და მუნიციპალური მართვის საფუძვლები </w:t>
            </w:r>
            <w:r w:rsidRPr="00B836E5">
              <w:rPr>
                <w:b/>
                <w:bCs/>
                <w:sz w:val="22"/>
                <w:szCs w:val="22"/>
                <w:lang w:eastAsia="en-US"/>
              </w:rPr>
              <w:t xml:space="preserve"> </w:t>
            </w: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cs="Sylfaen"/>
                <w:bCs/>
                <w:sz w:val="22"/>
                <w:szCs w:val="22"/>
                <w:lang w:eastAsia="en-US"/>
              </w:rPr>
            </w:pPr>
            <w:r w:rsidRPr="00B836E5">
              <w:rPr>
                <w:rFonts w:ascii="Sylfaen" w:hAnsi="Sylfaen" w:cs="Sylfaen"/>
                <w:bCs/>
                <w:sz w:val="22"/>
                <w:szCs w:val="22"/>
                <w:lang w:eastAsia="en-US"/>
              </w:rPr>
              <w:t>NSSDE07-LS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მდგრადი განვითარების ეროვნული სტრატეგია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r w:rsidRPr="00B836E5">
              <w:rPr>
                <w:noProof/>
                <w:sz w:val="22"/>
                <w:szCs w:val="22"/>
                <w:lang w:val="ka-GE"/>
              </w:rPr>
              <w:t>+</w:t>
            </w: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cs="Sylfaen"/>
                <w:bCs/>
                <w:sz w:val="22"/>
                <w:szCs w:val="22"/>
                <w:lang w:eastAsia="en-US"/>
              </w:rPr>
            </w:pPr>
            <w:r w:rsidRPr="00B836E5">
              <w:rPr>
                <w:rFonts w:ascii="Sylfaen" w:hAnsi="Sylfaen" w:cs="Sylfaen"/>
                <w:bCs/>
                <w:sz w:val="22"/>
                <w:szCs w:val="22"/>
                <w:lang w:eastAsia="en-US"/>
              </w:rPr>
              <w:t>BSWO007-LS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სოციალური მუშაობის საფუძვლები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cs="Sylfaen"/>
                <w:bCs/>
                <w:sz w:val="22"/>
                <w:szCs w:val="22"/>
                <w:lang w:eastAsia="en-US"/>
              </w:rPr>
            </w:pPr>
            <w:r w:rsidRPr="00B836E5">
              <w:rPr>
                <w:rFonts w:ascii="Sylfaen" w:hAnsi="Sylfaen" w:cs="Sylfaen"/>
                <w:bCs/>
                <w:sz w:val="22"/>
                <w:szCs w:val="22"/>
                <w:lang w:eastAsia="en-US"/>
              </w:rPr>
              <w:t>BSLG007-LS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 xml:space="preserve">სახელმწიფოებრიობის ანალიზის </w:t>
            </w:r>
            <w:r w:rsidRPr="00B836E5">
              <w:rPr>
                <w:rFonts w:ascii="Sylfaen" w:hAnsi="Sylfaen" w:cs="Sylfaen"/>
                <w:bCs/>
                <w:sz w:val="22"/>
                <w:szCs w:val="22"/>
                <w:lang w:val="ka-GE" w:eastAsia="en-US"/>
              </w:rPr>
              <w:lastRenderedPageBreak/>
              <w:t>მეთოდოლოგია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lastRenderedPageBreak/>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r w:rsidRPr="00B836E5">
              <w:rPr>
                <w:noProof/>
                <w:sz w:val="22"/>
                <w:szCs w:val="22"/>
                <w:lang w:val="ka-GE"/>
              </w:rPr>
              <w:t>+</w:t>
            </w: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cs="Sylfaen"/>
                <w:bCs/>
                <w:sz w:val="22"/>
                <w:szCs w:val="22"/>
                <w:lang w:eastAsia="en-US"/>
              </w:rPr>
            </w:pPr>
            <w:r w:rsidRPr="00B836E5">
              <w:rPr>
                <w:rFonts w:ascii="Sylfaen" w:hAnsi="Sylfaen" w:cs="Sylfaen"/>
                <w:bCs/>
                <w:sz w:val="22"/>
                <w:szCs w:val="22"/>
                <w:lang w:eastAsia="en-US"/>
              </w:rPr>
              <w:t>DOCMS07-LS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დოკუმენტმცოდნეობისა და საქმისწარმოების საფუძვლები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cs="Sylfaen"/>
                <w:bCs/>
                <w:sz w:val="22"/>
                <w:szCs w:val="22"/>
                <w:lang w:eastAsia="en-US"/>
              </w:rPr>
            </w:pPr>
            <w:r w:rsidRPr="00B836E5">
              <w:rPr>
                <w:rFonts w:ascii="Sylfaen" w:hAnsi="Sylfaen" w:cs="Sylfaen"/>
                <w:bCs/>
                <w:sz w:val="22"/>
                <w:szCs w:val="22"/>
                <w:lang w:eastAsia="en-US"/>
              </w:rPr>
              <w:t>ADMM007-LS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ადმინისტრაციული მენეჯმენტი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cs="Sylfaen"/>
                <w:bCs/>
                <w:sz w:val="22"/>
                <w:szCs w:val="22"/>
                <w:lang w:eastAsia="en-US"/>
              </w:rPr>
            </w:pPr>
            <w:r w:rsidRPr="00B836E5">
              <w:rPr>
                <w:rFonts w:ascii="Sylfaen" w:hAnsi="Sylfaen" w:cs="Sylfaen"/>
                <w:bCs/>
                <w:sz w:val="22"/>
                <w:szCs w:val="22"/>
                <w:lang w:eastAsia="en-US"/>
              </w:rPr>
              <w:t>MOSA007-LS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სახელმწიფო და მუნიციპალური მართვის საფუძვლები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r w:rsidRPr="00B836E5">
              <w:rPr>
                <w:noProof/>
                <w:sz w:val="22"/>
                <w:szCs w:val="22"/>
                <w:lang w:val="ka-GE"/>
              </w:rPr>
              <w:t>+</w:t>
            </w:r>
          </w:p>
        </w:tc>
      </w:tr>
      <w:tr w:rsidR="004422E7" w:rsidRPr="00B836E5" w:rsidTr="00C95A4F">
        <w:trPr>
          <w:trHeight w:val="149"/>
        </w:trPr>
        <w:tc>
          <w:tcPr>
            <w:tcW w:w="10085" w:type="dxa"/>
            <w:gridSpan w:val="9"/>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pStyle w:val="Default"/>
              <w:shd w:val="clear" w:color="auto" w:fill="FFFFFF"/>
              <w:jc w:val="center"/>
              <w:rPr>
                <w:noProof/>
                <w:sz w:val="22"/>
                <w:szCs w:val="22"/>
                <w:lang w:val="ka-GE"/>
              </w:rPr>
            </w:pPr>
            <w:r w:rsidRPr="00B836E5">
              <w:rPr>
                <w:b/>
                <w:bCs/>
                <w:sz w:val="22"/>
                <w:szCs w:val="22"/>
                <w:lang w:eastAsia="en-US"/>
              </w:rPr>
              <w:t>პროფესიულ</w:t>
            </w:r>
            <w:r w:rsidRPr="00B836E5">
              <w:rPr>
                <w:b/>
                <w:bCs/>
                <w:sz w:val="22"/>
                <w:szCs w:val="22"/>
                <w:lang w:val="ka-GE" w:eastAsia="en-US"/>
              </w:rPr>
              <w:t xml:space="preserve">ი </w:t>
            </w:r>
            <w:r w:rsidRPr="00B836E5">
              <w:rPr>
                <w:b/>
                <w:bCs/>
                <w:sz w:val="22"/>
                <w:szCs w:val="22"/>
                <w:lang w:eastAsia="en-US"/>
              </w:rPr>
              <w:t xml:space="preserve">თარგმანი </w:t>
            </w:r>
            <w:r w:rsidRPr="00B836E5">
              <w:rPr>
                <w:b/>
                <w:bCs/>
                <w:sz w:val="22"/>
                <w:szCs w:val="22"/>
                <w:lang w:val="ka-GE" w:eastAsia="en-US"/>
              </w:rPr>
              <w:t xml:space="preserve"> </w:t>
            </w:r>
            <w:r w:rsidRPr="00B836E5">
              <w:rPr>
                <w:b/>
                <w:bCs/>
                <w:sz w:val="22"/>
                <w:szCs w:val="22"/>
                <w:lang w:eastAsia="en-US"/>
              </w:rPr>
              <w:t>(ინგლისური, გერმანული</w:t>
            </w:r>
            <w:r w:rsidRPr="00B836E5">
              <w:rPr>
                <w:b/>
                <w:bCs/>
                <w:sz w:val="22"/>
                <w:szCs w:val="22"/>
                <w:lang w:val="ka-GE" w:eastAsia="en-US"/>
              </w:rPr>
              <w:t xml:space="preserve">, </w:t>
            </w:r>
            <w:r w:rsidRPr="00B836E5">
              <w:rPr>
                <w:b/>
                <w:bCs/>
                <w:sz w:val="22"/>
                <w:szCs w:val="22"/>
                <w:lang w:eastAsia="en-US"/>
              </w:rPr>
              <w:t xml:space="preserve">ფრანგული </w:t>
            </w:r>
            <w:r w:rsidRPr="00B836E5">
              <w:rPr>
                <w:b/>
                <w:bCs/>
                <w:sz w:val="22"/>
                <w:szCs w:val="22"/>
                <w:lang w:val="ka-GE" w:eastAsia="en-US"/>
              </w:rPr>
              <w:t>და რუსული</w:t>
            </w:r>
            <w:r w:rsidRPr="00B836E5">
              <w:rPr>
                <w:b/>
                <w:bCs/>
                <w:sz w:val="22"/>
                <w:szCs w:val="22"/>
                <w:lang w:eastAsia="en-US"/>
              </w:rPr>
              <w:t xml:space="preserve"> ენები)</w:t>
            </w: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bCs/>
                <w:sz w:val="22"/>
                <w:szCs w:val="22"/>
                <w:lang w:eastAsia="en-US"/>
              </w:rPr>
            </w:pPr>
            <w:r w:rsidRPr="00B836E5">
              <w:rPr>
                <w:rFonts w:ascii="Sylfaen" w:hAnsi="Sylfaen"/>
                <w:bCs/>
                <w:sz w:val="22"/>
                <w:szCs w:val="22"/>
                <w:lang w:eastAsia="en-US"/>
              </w:rPr>
              <w:t>LSP0107-P</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bCs/>
                <w:sz w:val="22"/>
                <w:szCs w:val="22"/>
                <w:lang w:val="ka-GE" w:eastAsia="en-US"/>
              </w:rPr>
            </w:pPr>
            <w:r w:rsidRPr="00B836E5">
              <w:rPr>
                <w:rFonts w:ascii="Sylfaen" w:hAnsi="Sylfaen"/>
                <w:bCs/>
                <w:sz w:val="22"/>
                <w:szCs w:val="22"/>
                <w:lang w:val="ka-GE" w:eastAsia="en-US"/>
              </w:rPr>
              <w:t>მიზნობრივი ენა (I)</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lang w:eastAsia="en-US"/>
              </w:rPr>
            </w:pPr>
            <w:r w:rsidRPr="00B836E5">
              <w:rPr>
                <w:rFonts w:ascii="Sylfaen" w:hAnsi="Sylfaen"/>
                <w:sz w:val="22"/>
                <w:szCs w:val="22"/>
                <w:lang w:eastAsia="en-US"/>
              </w:rPr>
              <w:t>OCO0507-P</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sz w:val="22"/>
                <w:szCs w:val="22"/>
                <w:lang w:val="ka-GE" w:eastAsia="en-US"/>
              </w:rPr>
            </w:pPr>
            <w:r w:rsidRPr="00B836E5">
              <w:rPr>
                <w:rFonts w:ascii="Sylfaen" w:hAnsi="Sylfaen"/>
                <w:sz w:val="22"/>
                <w:szCs w:val="22"/>
                <w:lang w:val="ka-GE" w:eastAsia="en-US"/>
              </w:rPr>
              <w:t>ზეპირმეტყველება</w:t>
            </w:r>
            <w:r w:rsidRPr="00B836E5">
              <w:rPr>
                <w:rFonts w:ascii="Sylfaen" w:hAnsi="Sylfaen"/>
                <w:sz w:val="22"/>
                <w:szCs w:val="22"/>
                <w:lang w:val="ka-GE"/>
              </w:rPr>
              <w:t xml:space="preserve"> </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bCs/>
                <w:sz w:val="22"/>
                <w:szCs w:val="22"/>
                <w:lang w:eastAsia="en-US"/>
              </w:rPr>
            </w:pPr>
            <w:r w:rsidRPr="00B836E5">
              <w:rPr>
                <w:rFonts w:ascii="Sylfaen" w:hAnsi="Sylfaen"/>
                <w:bCs/>
                <w:sz w:val="22"/>
                <w:szCs w:val="22"/>
                <w:lang w:eastAsia="en-US"/>
              </w:rPr>
              <w:t>LSP0207-P</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bCs/>
                <w:sz w:val="22"/>
                <w:szCs w:val="22"/>
                <w:lang w:val="ka-GE" w:eastAsia="en-US"/>
              </w:rPr>
            </w:pPr>
            <w:r w:rsidRPr="00B836E5">
              <w:rPr>
                <w:rFonts w:ascii="Sylfaen" w:hAnsi="Sylfaen"/>
                <w:bCs/>
                <w:sz w:val="22"/>
                <w:szCs w:val="22"/>
                <w:lang w:val="ka-GE" w:eastAsia="en-US"/>
              </w:rPr>
              <w:t>მიზნობრივი ენა (II)</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bCs/>
                <w:sz w:val="22"/>
                <w:szCs w:val="22"/>
                <w:lang w:eastAsia="en-US"/>
              </w:rPr>
            </w:pPr>
            <w:r w:rsidRPr="00B836E5">
              <w:rPr>
                <w:rFonts w:ascii="Sylfaen" w:hAnsi="Sylfaen"/>
                <w:bCs/>
                <w:sz w:val="22"/>
                <w:szCs w:val="22"/>
                <w:lang w:eastAsia="en-US"/>
              </w:rPr>
              <w:t>WCO0607-P</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bCs/>
                <w:sz w:val="22"/>
                <w:szCs w:val="22"/>
                <w:lang w:eastAsia="en-US"/>
              </w:rPr>
            </w:pPr>
            <w:r w:rsidRPr="00B836E5">
              <w:rPr>
                <w:rFonts w:ascii="Sylfaen" w:hAnsi="Sylfaen"/>
                <w:bCs/>
                <w:sz w:val="22"/>
                <w:szCs w:val="22"/>
                <w:lang w:val="ka-GE" w:eastAsia="en-US"/>
              </w:rPr>
              <w:t xml:space="preserve">წერითი კომუნიკაცია </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cs="Sylfaen"/>
                <w:bCs/>
                <w:sz w:val="22"/>
                <w:szCs w:val="22"/>
                <w:lang w:eastAsia="en-US"/>
              </w:rPr>
            </w:pPr>
            <w:r w:rsidRPr="00B836E5">
              <w:rPr>
                <w:rFonts w:ascii="Sylfaen" w:hAnsi="Sylfaen" w:cs="Sylfaen"/>
                <w:bCs/>
                <w:sz w:val="22"/>
                <w:szCs w:val="22"/>
                <w:lang w:eastAsia="en-US"/>
              </w:rPr>
              <w:t>LSP0307-P</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bCs/>
                <w:sz w:val="22"/>
                <w:szCs w:val="22"/>
                <w:lang w:val="ka-GE" w:eastAsia="en-US"/>
              </w:rPr>
            </w:pPr>
            <w:r w:rsidRPr="00B836E5">
              <w:rPr>
                <w:rFonts w:ascii="Sylfaen" w:hAnsi="Sylfaen"/>
                <w:bCs/>
                <w:sz w:val="22"/>
                <w:szCs w:val="22"/>
                <w:lang w:val="ka-GE" w:eastAsia="en-US"/>
              </w:rPr>
              <w:t>მიზნობრივი ენა (III)</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bCs/>
                <w:sz w:val="22"/>
                <w:szCs w:val="22"/>
                <w:lang w:eastAsia="en-US"/>
              </w:rPr>
            </w:pPr>
            <w:r w:rsidRPr="00B836E5">
              <w:rPr>
                <w:rFonts w:ascii="Sylfaen" w:hAnsi="Sylfaen"/>
                <w:bCs/>
                <w:sz w:val="22"/>
                <w:szCs w:val="22"/>
                <w:lang w:eastAsia="en-US"/>
              </w:rPr>
              <w:t>TPT0807-LP</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bCs/>
                <w:sz w:val="22"/>
                <w:szCs w:val="22"/>
                <w:lang w:eastAsia="en-US"/>
              </w:rPr>
            </w:pPr>
            <w:r w:rsidRPr="00B836E5">
              <w:rPr>
                <w:rFonts w:ascii="Sylfaen" w:hAnsi="Sylfaen"/>
                <w:bCs/>
                <w:sz w:val="22"/>
                <w:szCs w:val="22"/>
                <w:lang w:val="ka-GE" w:eastAsia="en-US"/>
              </w:rPr>
              <w:t xml:space="preserve">თარგმანის თეორია და პრაქტიკა </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10085" w:type="dxa"/>
            <w:gridSpan w:val="9"/>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pStyle w:val="Default"/>
              <w:shd w:val="clear" w:color="auto" w:fill="FFFFFF"/>
              <w:jc w:val="center"/>
              <w:rPr>
                <w:noProof/>
                <w:sz w:val="22"/>
                <w:szCs w:val="22"/>
              </w:rPr>
            </w:pPr>
            <w:r w:rsidRPr="00B836E5">
              <w:rPr>
                <w:b/>
                <w:bCs/>
                <w:sz w:val="22"/>
                <w:szCs w:val="22"/>
                <w:lang w:val="ka-GE" w:eastAsia="en-US"/>
              </w:rPr>
              <w:t>ეკონომიკისა და ბიზნესის მართვის საფუძვლები</w:t>
            </w: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cs="Sylfaen"/>
                <w:bCs/>
                <w:sz w:val="22"/>
                <w:szCs w:val="22"/>
                <w:lang w:eastAsia="en-US"/>
              </w:rPr>
            </w:pPr>
            <w:r w:rsidRPr="00B836E5">
              <w:rPr>
                <w:rFonts w:ascii="Sylfaen" w:hAnsi="Sylfaen" w:cs="Sylfaen"/>
                <w:bCs/>
                <w:sz w:val="22"/>
                <w:szCs w:val="22"/>
                <w:lang w:eastAsia="en-US"/>
              </w:rPr>
              <w:t>MICEC07-LS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მიკროეკონომიკის საფუძვლები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sz w:val="22"/>
                <w:szCs w:val="22"/>
              </w:rPr>
              <w:t>MACEC07-LS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მაკროეკონომიკის საფუძვლები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sz w:val="22"/>
                <w:szCs w:val="22"/>
              </w:rPr>
              <w:t>FSECS07-LP</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სოციალურ-ეკონომიკური სტატისტიკის საფუძვლები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sz w:val="22"/>
                <w:szCs w:val="22"/>
              </w:rPr>
              <w:t>ACC0007-LS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ბუღალტრული აღრიცხვისა და აუდიტის საფუძვლები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sz w:val="22"/>
                <w:szCs w:val="22"/>
              </w:rPr>
              <w:t>FOYNM07-LS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მენეჯმენტის საფუძვლები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sz w:val="22"/>
                <w:szCs w:val="22"/>
              </w:rPr>
              <w:t>MIRKT07-LS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sz w:val="22"/>
                <w:szCs w:val="22"/>
                <w:lang w:val="ka-GE"/>
              </w:rPr>
            </w:pPr>
            <w:r w:rsidRPr="00B836E5">
              <w:rPr>
                <w:rFonts w:ascii="Sylfaen" w:hAnsi="Sylfaen" w:cs="Sylfaen"/>
                <w:bCs/>
                <w:sz w:val="22"/>
                <w:szCs w:val="22"/>
                <w:lang w:val="ka-GE" w:eastAsia="en-US"/>
              </w:rPr>
              <w:t>მარკეტინგის საფუძვლები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10085" w:type="dxa"/>
            <w:gridSpan w:val="9"/>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pStyle w:val="Default"/>
              <w:shd w:val="clear" w:color="auto" w:fill="FFFFFF"/>
              <w:jc w:val="center"/>
              <w:rPr>
                <w:noProof/>
                <w:sz w:val="22"/>
                <w:szCs w:val="22"/>
              </w:rPr>
            </w:pPr>
            <w:r w:rsidRPr="00B836E5">
              <w:rPr>
                <w:b/>
                <w:bCs/>
                <w:sz w:val="22"/>
                <w:szCs w:val="22"/>
                <w:lang w:val="ka-GE" w:eastAsia="en-US"/>
              </w:rPr>
              <w:t>კონფლიქტის მენეჯმენტი</w:t>
            </w: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eastAsia="en-US"/>
              </w:rPr>
            </w:pPr>
            <w:r w:rsidRPr="00B836E5">
              <w:rPr>
                <w:rFonts w:ascii="Sylfaen" w:hAnsi="Sylfaen" w:cs="Sylfaen"/>
                <w:bCs/>
                <w:sz w:val="22"/>
                <w:szCs w:val="22"/>
                <w:lang w:eastAsia="en-US"/>
              </w:rPr>
              <w:t>BCONF07-LS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კონფლიქტოლოგიის საფუძვლები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r w:rsidRPr="00B836E5">
              <w:rPr>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r w:rsidRPr="00B836E5">
              <w:rPr>
                <w:sz w:val="22"/>
                <w:szCs w:val="22"/>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r w:rsidRPr="00B836E5">
              <w:rPr>
                <w:sz w:val="22"/>
                <w:szCs w:val="22"/>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en-US"/>
              </w:rPr>
            </w:pPr>
            <w:r w:rsidRPr="00B836E5">
              <w:rPr>
                <w:noProof/>
                <w:sz w:val="22"/>
                <w:szCs w:val="22"/>
                <w:lang w:val="en-US"/>
              </w:rPr>
              <w:t>+</w:t>
            </w: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eastAsia="en-US"/>
              </w:rPr>
            </w:pPr>
            <w:r w:rsidRPr="00B836E5">
              <w:rPr>
                <w:rFonts w:ascii="Sylfaen" w:hAnsi="Sylfaen" w:cs="Sylfaen"/>
                <w:bCs/>
                <w:sz w:val="22"/>
                <w:szCs w:val="22"/>
                <w:lang w:eastAsia="en-US"/>
              </w:rPr>
              <w:t>ANCON07-LS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კონფლიქტის ანთროპოლოგია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r w:rsidRPr="00B836E5">
              <w:rPr>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r w:rsidRPr="00B836E5">
              <w:rPr>
                <w:sz w:val="22"/>
                <w:szCs w:val="22"/>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r w:rsidRPr="00B836E5">
              <w:rPr>
                <w:sz w:val="22"/>
                <w:szCs w:val="22"/>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sz w:val="22"/>
                <w:szCs w:val="22"/>
              </w:rPr>
            </w:pPr>
            <w:r w:rsidRPr="00B836E5">
              <w:rPr>
                <w:rFonts w:ascii="Sylfaen" w:hAnsi="Sylfaen"/>
                <w:sz w:val="22"/>
                <w:szCs w:val="22"/>
              </w:rPr>
              <w:t>PCONF07-LS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პოლიტიკური კონფლიქტები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r w:rsidRPr="00B836E5">
              <w:rPr>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r w:rsidRPr="00B836E5">
              <w:rPr>
                <w:sz w:val="22"/>
                <w:szCs w:val="22"/>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r w:rsidRPr="00B836E5">
              <w:rPr>
                <w:sz w:val="22"/>
                <w:szCs w:val="22"/>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sz w:val="22"/>
                <w:szCs w:val="22"/>
              </w:rPr>
            </w:pPr>
            <w:r w:rsidRPr="00B836E5">
              <w:rPr>
                <w:rFonts w:ascii="Sylfaen" w:hAnsi="Sylfaen"/>
                <w:sz w:val="22"/>
                <w:szCs w:val="22"/>
              </w:rPr>
              <w:t>PIDPC07-LS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პოლიტიკური იდეოლოგიები და პოლიტიკის ფილოსოფია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r w:rsidRPr="00B836E5">
              <w:rPr>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r w:rsidRPr="00B836E5">
              <w:rPr>
                <w:sz w:val="22"/>
                <w:szCs w:val="22"/>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r w:rsidRPr="00B836E5">
              <w:rPr>
                <w:sz w:val="22"/>
                <w:szCs w:val="22"/>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sz w:val="22"/>
                <w:szCs w:val="22"/>
              </w:rPr>
            </w:pPr>
            <w:r w:rsidRPr="00B836E5">
              <w:rPr>
                <w:rFonts w:ascii="Sylfaen" w:hAnsi="Sylfaen"/>
                <w:sz w:val="22"/>
                <w:szCs w:val="22"/>
              </w:rPr>
              <w:t>PCONF07-LS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 xml:space="preserve">საზოგადოება და კონფლიქტი </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r w:rsidRPr="00B836E5">
              <w:rPr>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r w:rsidRPr="00B836E5">
              <w:rPr>
                <w:sz w:val="22"/>
                <w:szCs w:val="22"/>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r w:rsidRPr="00B836E5">
              <w:rPr>
                <w:sz w:val="22"/>
                <w:szCs w:val="22"/>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sz w:val="22"/>
                <w:szCs w:val="22"/>
              </w:rPr>
            </w:pPr>
            <w:r w:rsidRPr="00B836E5">
              <w:rPr>
                <w:rFonts w:ascii="Sylfaen" w:hAnsi="Sylfaen"/>
                <w:sz w:val="22"/>
                <w:szCs w:val="22"/>
              </w:rPr>
              <w:t>MCONS07-LS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eastAsia="en-US"/>
              </w:rPr>
            </w:pPr>
            <w:r w:rsidRPr="00B836E5">
              <w:rPr>
                <w:rFonts w:ascii="Sylfaen" w:hAnsi="Sylfaen" w:cs="Sylfaen"/>
                <w:bCs/>
                <w:sz w:val="22"/>
                <w:szCs w:val="22"/>
                <w:lang w:val="ka-GE" w:eastAsia="en-US"/>
              </w:rPr>
              <w:t>კონფლიქტის მოგვარების მეთოდები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r w:rsidRPr="00B836E5">
              <w:rPr>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r w:rsidRPr="00B836E5">
              <w:rPr>
                <w:sz w:val="22"/>
                <w:szCs w:val="22"/>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r w:rsidRPr="00B836E5">
              <w:rPr>
                <w:sz w:val="22"/>
                <w:szCs w:val="22"/>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10085" w:type="dxa"/>
            <w:gridSpan w:val="9"/>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pStyle w:val="Default"/>
              <w:shd w:val="clear" w:color="auto" w:fill="FFFFFF"/>
              <w:jc w:val="center"/>
              <w:rPr>
                <w:noProof/>
                <w:sz w:val="22"/>
                <w:szCs w:val="22"/>
                <w:lang w:val="ka-GE"/>
              </w:rPr>
            </w:pPr>
            <w:r w:rsidRPr="00B836E5">
              <w:rPr>
                <w:b/>
                <w:bCs/>
                <w:sz w:val="22"/>
                <w:szCs w:val="22"/>
                <w:lang w:val="ka-GE" w:eastAsia="en-US"/>
              </w:rPr>
              <w:t>საინფორმაციო ტექნოლოგიები</w:t>
            </w: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cs="Sylfaen"/>
                <w:bCs/>
                <w:sz w:val="22"/>
                <w:szCs w:val="22"/>
                <w:lang w:eastAsia="en-US"/>
              </w:rPr>
            </w:pPr>
            <w:r w:rsidRPr="00B836E5">
              <w:rPr>
                <w:rFonts w:ascii="Sylfaen" w:hAnsi="Sylfaen" w:cs="Sylfaen"/>
                <w:bCs/>
                <w:sz w:val="22"/>
                <w:szCs w:val="22"/>
                <w:lang w:eastAsia="en-US"/>
              </w:rPr>
              <w:t>PROLA07-LP</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დაპროგრამების ენები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cs="Sylfaen"/>
                <w:bCs/>
                <w:sz w:val="22"/>
                <w:szCs w:val="22"/>
                <w:lang w:eastAsia="en-US"/>
              </w:rPr>
            </w:pPr>
            <w:r w:rsidRPr="00B836E5">
              <w:rPr>
                <w:rFonts w:ascii="Sylfaen" w:hAnsi="Sylfaen" w:cs="Sylfaen"/>
                <w:bCs/>
                <w:sz w:val="22"/>
                <w:szCs w:val="22"/>
                <w:lang w:eastAsia="en-US"/>
              </w:rPr>
              <w:t>USSOP07-LP</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პროგრამული პაკეტების გამოყენება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sz w:val="22"/>
                <w:szCs w:val="22"/>
              </w:rPr>
              <w:t>ESDAT07-LP</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მონაცემთა ბაზების აგება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sz w:val="22"/>
                <w:szCs w:val="22"/>
              </w:rPr>
              <w:t>SYMAD07-LP</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მართვის სისტემები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sz w:val="22"/>
                <w:szCs w:val="22"/>
              </w:rPr>
              <w:t>CLOSA07-LP</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კლიენტ-სერვერის არქიტექტურა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sz w:val="22"/>
                <w:szCs w:val="22"/>
              </w:rPr>
              <w:t>COMOD07-LP</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eastAsia="en-US"/>
              </w:rPr>
            </w:pPr>
            <w:r w:rsidRPr="00B836E5">
              <w:rPr>
                <w:rFonts w:ascii="Sylfaen" w:hAnsi="Sylfaen" w:cs="Sylfaen"/>
                <w:bCs/>
                <w:sz w:val="22"/>
                <w:szCs w:val="22"/>
                <w:lang w:val="ka-GE" w:eastAsia="en-US"/>
              </w:rPr>
              <w:t>კომპიუტერული მოდელირება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10085" w:type="dxa"/>
            <w:gridSpan w:val="9"/>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pStyle w:val="Default"/>
              <w:shd w:val="clear" w:color="auto" w:fill="FFFFFF"/>
              <w:jc w:val="center"/>
              <w:rPr>
                <w:noProof/>
                <w:sz w:val="22"/>
                <w:szCs w:val="22"/>
              </w:rPr>
            </w:pPr>
            <w:r w:rsidRPr="00B836E5">
              <w:rPr>
                <w:b/>
                <w:bCs/>
                <w:sz w:val="22"/>
                <w:szCs w:val="22"/>
                <w:lang w:val="ka-GE" w:eastAsia="en-US"/>
              </w:rPr>
              <w:t>საჯარო სამართლის საფუძვლები</w:t>
            </w: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bCs/>
                <w:sz w:val="22"/>
                <w:szCs w:val="22"/>
              </w:rPr>
              <w:t>CMR0</w:t>
            </w:r>
            <w:r w:rsidRPr="00B836E5">
              <w:rPr>
                <w:rFonts w:ascii="Sylfaen" w:hAnsi="Sylfaen"/>
                <w:bCs/>
                <w:sz w:val="22"/>
                <w:szCs w:val="22"/>
                <w:lang w:val="ka-GE"/>
              </w:rPr>
              <w:t>0</w:t>
            </w:r>
            <w:r w:rsidRPr="00B836E5">
              <w:rPr>
                <w:rFonts w:ascii="Sylfaen" w:hAnsi="Sylfaen"/>
                <w:bCs/>
                <w:sz w:val="22"/>
                <w:szCs w:val="22"/>
              </w:rPr>
              <w:t>07</w:t>
            </w:r>
            <w:r w:rsidRPr="00B836E5">
              <w:rPr>
                <w:rFonts w:ascii="Sylfaen" w:hAnsi="Sylfaen"/>
                <w:bCs/>
                <w:sz w:val="22"/>
                <w:szCs w:val="22"/>
                <w:lang w:val="ka-GE"/>
              </w:rPr>
              <w:t>-LS</w:t>
            </w:r>
          </w:p>
          <w:p w:rsidR="004422E7" w:rsidRPr="00B836E5" w:rsidRDefault="004422E7" w:rsidP="000D1040">
            <w:pPr>
              <w:jc w:val="center"/>
              <w:rPr>
                <w:rFonts w:ascii="Sylfaen" w:hAnsi="Sylfaen" w:cs="Sylfaen"/>
                <w:bCs/>
                <w:sz w:val="22"/>
                <w:szCs w:val="22"/>
                <w:lang w:eastAsia="en-US"/>
              </w:rPr>
            </w:pP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 xml:space="preserve"> </w:t>
            </w:r>
            <w:r w:rsidRPr="00B836E5">
              <w:rPr>
                <w:rFonts w:ascii="Sylfaen" w:hAnsi="Sylfaen"/>
                <w:sz w:val="22"/>
                <w:szCs w:val="22"/>
                <w:lang w:val="ka-GE"/>
              </w:rPr>
              <w:t>საქართველოს კონსტიტუცია და ძირითადი უფლებები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rPr>
            </w:pPr>
            <w:r w:rsidRPr="00B836E5">
              <w:rPr>
                <w:rFonts w:ascii="Sylfaen" w:hAnsi="Sylfaen"/>
                <w:sz w:val="22"/>
                <w:szCs w:val="22"/>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rPr>
            </w:pPr>
            <w:r w:rsidRPr="00B836E5">
              <w:rPr>
                <w:rFonts w:ascii="Sylfaen" w:hAnsi="Sylfaen"/>
                <w:sz w:val="22"/>
                <w:szCs w:val="22"/>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r w:rsidRPr="00B836E5">
              <w:rPr>
                <w:sz w:val="22"/>
                <w:szCs w:val="22"/>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bCs/>
                <w:sz w:val="22"/>
                <w:szCs w:val="22"/>
              </w:rPr>
            </w:pPr>
            <w:r w:rsidRPr="00B836E5">
              <w:rPr>
                <w:rFonts w:ascii="Sylfaen" w:hAnsi="Sylfaen"/>
                <w:bCs/>
                <w:sz w:val="22"/>
                <w:szCs w:val="22"/>
              </w:rPr>
              <w:t>BAL0</w:t>
            </w:r>
            <w:r w:rsidRPr="00B836E5">
              <w:rPr>
                <w:rFonts w:ascii="Sylfaen" w:hAnsi="Sylfaen"/>
                <w:bCs/>
                <w:sz w:val="22"/>
                <w:szCs w:val="22"/>
                <w:lang w:val="ka-GE"/>
              </w:rPr>
              <w:t>0</w:t>
            </w:r>
            <w:r w:rsidRPr="00B836E5">
              <w:rPr>
                <w:rFonts w:ascii="Sylfaen" w:hAnsi="Sylfaen"/>
                <w:bCs/>
                <w:sz w:val="22"/>
                <w:szCs w:val="22"/>
              </w:rPr>
              <w:t>07-LS</w:t>
            </w:r>
          </w:p>
          <w:p w:rsidR="004422E7" w:rsidRPr="00B836E5" w:rsidRDefault="004422E7" w:rsidP="000D1040">
            <w:pPr>
              <w:jc w:val="center"/>
              <w:rPr>
                <w:rFonts w:ascii="Sylfaen" w:hAnsi="Sylfaen" w:cs="Sylfaen"/>
                <w:bCs/>
                <w:sz w:val="22"/>
                <w:szCs w:val="22"/>
                <w:lang w:eastAsia="en-US"/>
              </w:rPr>
            </w:pP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ადმინისტრაციული სამართალის საფუძვლები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lang w:val="ka-GE"/>
              </w:rPr>
            </w:pPr>
            <w:r w:rsidRPr="00B836E5">
              <w:rPr>
                <w:rFonts w:ascii="Sylfaen" w:hAnsi="Sylfaen"/>
                <w:bCs/>
                <w:sz w:val="22"/>
                <w:szCs w:val="22"/>
              </w:rPr>
              <w:t>MUL0</w:t>
            </w:r>
            <w:r w:rsidRPr="00B836E5">
              <w:rPr>
                <w:rFonts w:ascii="Sylfaen" w:hAnsi="Sylfaen"/>
                <w:bCs/>
                <w:sz w:val="22"/>
                <w:szCs w:val="22"/>
                <w:lang w:val="ka-GE"/>
              </w:rPr>
              <w:t>0</w:t>
            </w:r>
            <w:r w:rsidRPr="00B836E5">
              <w:rPr>
                <w:rFonts w:ascii="Sylfaen" w:hAnsi="Sylfaen"/>
                <w:bCs/>
                <w:sz w:val="22"/>
                <w:szCs w:val="22"/>
              </w:rPr>
              <w:t>07-LS</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 xml:space="preserve"> მუნიციპალური სამართალი</w:t>
            </w:r>
          </w:p>
        </w:tc>
        <w:tc>
          <w:tcPr>
            <w:tcW w:w="6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4422E7" w:rsidRPr="00B836E5" w:rsidRDefault="004422E7" w:rsidP="000D1040">
            <w:pPr>
              <w:jc w:val="center"/>
              <w:rPr>
                <w:sz w:val="22"/>
                <w:szCs w:val="22"/>
                <w:vertAlign w:val="superscript"/>
              </w:rPr>
            </w:pPr>
            <w:r w:rsidRPr="00B836E5">
              <w:rPr>
                <w:sz w:val="22"/>
                <w:szCs w:val="22"/>
                <w:vertAlign w:val="superscript"/>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vAlign w:val="center"/>
          </w:tcPr>
          <w:p w:rsidR="004422E7" w:rsidRPr="00B836E5" w:rsidRDefault="004422E7" w:rsidP="000D1040">
            <w:pPr>
              <w:jc w:val="center"/>
              <w:rPr>
                <w:sz w:val="22"/>
                <w:szCs w:val="22"/>
                <w:vertAlign w:val="superscript"/>
              </w:rPr>
            </w:pPr>
            <w:r w:rsidRPr="00B836E5">
              <w:rPr>
                <w:sz w:val="22"/>
                <w:szCs w:val="22"/>
                <w:vertAlign w:val="superscript"/>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4422E7" w:rsidRPr="00B836E5" w:rsidRDefault="004422E7" w:rsidP="000D1040">
            <w:pPr>
              <w:jc w:val="center"/>
              <w:rPr>
                <w:sz w:val="22"/>
                <w:szCs w:val="22"/>
                <w:vertAlign w:val="superscript"/>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4422E7" w:rsidRPr="00B836E5" w:rsidRDefault="004422E7" w:rsidP="000D1040">
            <w:pPr>
              <w:pStyle w:val="Default"/>
              <w:shd w:val="clear" w:color="auto" w:fill="FFFFFF"/>
              <w:jc w:val="center"/>
              <w:rPr>
                <w:rFonts w:ascii="Times New Roman" w:hAnsi="Times New Roman" w:cs="Times New Roman"/>
                <w:noProof/>
                <w:sz w:val="22"/>
                <w:szCs w:val="22"/>
                <w:vertAlign w:val="superscript"/>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4422E7" w:rsidRPr="00B836E5" w:rsidRDefault="004422E7" w:rsidP="000D1040">
            <w:pPr>
              <w:jc w:val="center"/>
              <w:rPr>
                <w:sz w:val="22"/>
                <w:szCs w:val="22"/>
                <w:vertAlign w:val="superscript"/>
              </w:rPr>
            </w:pPr>
            <w:r w:rsidRPr="00B836E5">
              <w:rPr>
                <w:sz w:val="22"/>
                <w:szCs w:val="22"/>
                <w:vertAlign w:val="superscript"/>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4422E7" w:rsidRPr="00B836E5" w:rsidRDefault="004422E7" w:rsidP="000D1040">
            <w:pPr>
              <w:jc w:val="center"/>
              <w:rPr>
                <w:sz w:val="22"/>
                <w:szCs w:val="22"/>
                <w:vertAlign w:val="superscript"/>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lang w:val="ka-GE"/>
              </w:rPr>
            </w:pPr>
            <w:r w:rsidRPr="00B836E5">
              <w:rPr>
                <w:rFonts w:ascii="Sylfaen" w:hAnsi="Sylfaen"/>
                <w:bCs/>
                <w:sz w:val="22"/>
                <w:szCs w:val="22"/>
                <w:lang w:val="ka-GE"/>
              </w:rPr>
              <w:t>TPF0</w:t>
            </w:r>
            <w:r w:rsidRPr="00B836E5">
              <w:rPr>
                <w:rFonts w:ascii="Sylfaen" w:hAnsi="Sylfaen"/>
                <w:bCs/>
                <w:sz w:val="22"/>
                <w:szCs w:val="22"/>
              </w:rPr>
              <w:t>0</w:t>
            </w:r>
            <w:r w:rsidRPr="00B836E5">
              <w:rPr>
                <w:rFonts w:ascii="Sylfaen" w:hAnsi="Sylfaen"/>
                <w:bCs/>
                <w:sz w:val="22"/>
                <w:szCs w:val="22"/>
                <w:lang w:val="ka-GE"/>
              </w:rPr>
              <w:t>07-LS</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eastAsia="en-US"/>
              </w:rPr>
              <w:t xml:space="preserve">გადასახადები და </w:t>
            </w:r>
            <w:r w:rsidRPr="00B836E5">
              <w:rPr>
                <w:rFonts w:ascii="Sylfaen" w:hAnsi="Sylfaen" w:cs="Sylfaen"/>
                <w:bCs/>
                <w:sz w:val="22"/>
                <w:szCs w:val="22"/>
                <w:lang w:val="ka-GE" w:eastAsia="en-US"/>
              </w:rPr>
              <w:t>საჯარო ფინანსები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4422E7" w:rsidRPr="00B836E5" w:rsidRDefault="004422E7" w:rsidP="000D1040">
            <w:pPr>
              <w:jc w:val="center"/>
              <w:rPr>
                <w:sz w:val="22"/>
                <w:szCs w:val="22"/>
                <w:vertAlign w:val="superscript"/>
              </w:rPr>
            </w:pPr>
            <w:r w:rsidRPr="00B836E5">
              <w:rPr>
                <w:sz w:val="22"/>
                <w:szCs w:val="22"/>
                <w:vertAlign w:val="superscript"/>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vAlign w:val="center"/>
          </w:tcPr>
          <w:p w:rsidR="004422E7" w:rsidRPr="00B836E5" w:rsidRDefault="004422E7" w:rsidP="000D1040">
            <w:pPr>
              <w:jc w:val="center"/>
              <w:rPr>
                <w:sz w:val="22"/>
                <w:szCs w:val="22"/>
                <w:vertAlign w:val="superscript"/>
              </w:rPr>
            </w:pPr>
            <w:r w:rsidRPr="00B836E5">
              <w:rPr>
                <w:sz w:val="22"/>
                <w:szCs w:val="22"/>
                <w:vertAlign w:val="superscript"/>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4422E7" w:rsidRPr="00B836E5" w:rsidRDefault="004422E7" w:rsidP="000D1040">
            <w:pPr>
              <w:jc w:val="center"/>
              <w:rPr>
                <w:sz w:val="22"/>
                <w:szCs w:val="22"/>
                <w:vertAlign w:val="superscript"/>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4422E7" w:rsidRPr="00B836E5" w:rsidRDefault="004422E7" w:rsidP="000D1040">
            <w:pPr>
              <w:pStyle w:val="Default"/>
              <w:shd w:val="clear" w:color="auto" w:fill="FFFFFF"/>
              <w:jc w:val="center"/>
              <w:rPr>
                <w:rFonts w:ascii="Times New Roman" w:hAnsi="Times New Roman" w:cs="Times New Roman"/>
                <w:noProof/>
                <w:sz w:val="22"/>
                <w:szCs w:val="22"/>
                <w:vertAlign w:val="superscript"/>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vAlign w:val="center"/>
          </w:tcPr>
          <w:p w:rsidR="004422E7" w:rsidRPr="00B836E5" w:rsidRDefault="004422E7" w:rsidP="000D1040">
            <w:pPr>
              <w:jc w:val="center"/>
              <w:rPr>
                <w:sz w:val="22"/>
                <w:szCs w:val="22"/>
                <w:vertAlign w:val="superscript"/>
              </w:rPr>
            </w:pPr>
            <w:r w:rsidRPr="00B836E5">
              <w:rPr>
                <w:sz w:val="22"/>
                <w:szCs w:val="22"/>
                <w:vertAlign w:val="superscript"/>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vAlign w:val="center"/>
          </w:tcPr>
          <w:p w:rsidR="004422E7" w:rsidRPr="00B836E5" w:rsidRDefault="004422E7" w:rsidP="000D1040">
            <w:pPr>
              <w:jc w:val="center"/>
              <w:rPr>
                <w:sz w:val="22"/>
                <w:szCs w:val="22"/>
                <w:vertAlign w:val="superscript"/>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bCs/>
                <w:sz w:val="22"/>
                <w:szCs w:val="22"/>
                <w:lang w:val="ka-GE"/>
              </w:rPr>
              <w:t>BSL0107-LS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sz w:val="22"/>
                <w:szCs w:val="22"/>
                <w:lang w:val="ka-GE"/>
              </w:rPr>
              <w:t>სამოხელეო სამართლის საფუძვლები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sz w:val="22"/>
                <w:szCs w:val="22"/>
              </w:rPr>
              <w:t>ALP0007-LS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ადმინისტრაციული დავების განხილვა სასამართლოში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10085" w:type="dxa"/>
            <w:gridSpan w:val="9"/>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pStyle w:val="Default"/>
              <w:shd w:val="clear" w:color="auto" w:fill="FFFFFF"/>
              <w:jc w:val="center"/>
              <w:rPr>
                <w:noProof/>
                <w:sz w:val="22"/>
                <w:szCs w:val="22"/>
              </w:rPr>
            </w:pPr>
            <w:r w:rsidRPr="00B836E5">
              <w:rPr>
                <w:b/>
                <w:bCs/>
                <w:sz w:val="22"/>
                <w:szCs w:val="22"/>
                <w:lang w:val="ka-GE" w:eastAsia="en-US"/>
              </w:rPr>
              <w:t>ჟურნალისტიკა</w:t>
            </w: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sz w:val="22"/>
                <w:szCs w:val="22"/>
              </w:rPr>
              <w:t>HISJU07-LS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 xml:space="preserve"> ჟურნალისტიკის ისტორია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sz w:val="22"/>
                <w:szCs w:val="22"/>
              </w:rPr>
              <w:t>ANALJ07-LS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ანალიტიკური ჟურნალისტიკა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sz w:val="22"/>
                <w:szCs w:val="22"/>
              </w:rPr>
              <w:t>MPRCH07-LS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მედიის ენა და სტილი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sz w:val="22"/>
                <w:szCs w:val="22"/>
              </w:rPr>
              <w:t>INFGE07-LS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ინფორმაციული ჟანრები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sz w:val="22"/>
                <w:szCs w:val="22"/>
              </w:rPr>
              <w:t>IOMCK07-LS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მასკომუნიკაციის შესავალი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sz w:val="22"/>
                <w:szCs w:val="22"/>
              </w:rPr>
              <w:t>THELJ07-LS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ჟურნალისტიკის ელემენტები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r w:rsidRPr="00B836E5">
              <w:rPr>
                <w:noProof/>
                <w:sz w:val="22"/>
                <w:szCs w:val="22"/>
                <w:lang w:val="ka-GE"/>
              </w:rPr>
              <w:t>+</w:t>
            </w:r>
          </w:p>
        </w:tc>
      </w:tr>
      <w:tr w:rsidR="004422E7" w:rsidRPr="00B836E5" w:rsidTr="00C95A4F">
        <w:trPr>
          <w:trHeight w:val="149"/>
        </w:trPr>
        <w:tc>
          <w:tcPr>
            <w:tcW w:w="10085" w:type="dxa"/>
            <w:gridSpan w:val="9"/>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pStyle w:val="Default"/>
              <w:shd w:val="clear" w:color="auto" w:fill="FFFFFF"/>
              <w:jc w:val="center"/>
              <w:rPr>
                <w:noProof/>
                <w:sz w:val="22"/>
                <w:szCs w:val="22"/>
              </w:rPr>
            </w:pPr>
            <w:r w:rsidRPr="00B836E5">
              <w:rPr>
                <w:b/>
                <w:bCs/>
                <w:sz w:val="22"/>
                <w:szCs w:val="22"/>
                <w:lang w:val="ka-GE" w:eastAsia="en-US"/>
              </w:rPr>
              <w:t>ტელე-რადიო ჟურნალისტიკა</w:t>
            </w: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sz w:val="22"/>
                <w:szCs w:val="22"/>
              </w:rPr>
              <w:t>BRMED07-LS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სამაუწყებლო მედია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sz w:val="22"/>
                <w:szCs w:val="22"/>
              </w:rPr>
              <w:t>CARSP07-LP</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საეთერო მეტყველების კულტურა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sz w:val="22"/>
                <w:szCs w:val="22"/>
              </w:rPr>
              <w:t>SKTVB07-LS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ტელესაეთერო ოსტატობა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sz w:val="22"/>
                <w:szCs w:val="22"/>
              </w:rPr>
              <w:t>TVRPL07-LS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ტელე-რადიო სიუჟეტი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sz w:val="22"/>
                <w:szCs w:val="22"/>
              </w:rPr>
              <w:t>DOCJU07-LS</w:t>
            </w:r>
          </w:p>
        </w:tc>
        <w:tc>
          <w:tcPr>
            <w:tcW w:w="40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დოკუმენტური ჟურნალისტიკა</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lang w:val="ka-GE"/>
              </w:rPr>
            </w:pPr>
            <w:r w:rsidRPr="00B836E5">
              <w:rPr>
                <w:noProof/>
                <w:sz w:val="22"/>
                <w:szCs w:val="22"/>
                <w:lang w:val="ka-GE"/>
              </w:rPr>
              <w:t>+</w:t>
            </w: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sz w:val="22"/>
                <w:szCs w:val="22"/>
              </w:rPr>
            </w:pPr>
          </w:p>
        </w:tc>
      </w:tr>
      <w:tr w:rsidR="004422E7" w:rsidRPr="00B836E5" w:rsidTr="00C95A4F">
        <w:trPr>
          <w:trHeight w:val="149"/>
        </w:trPr>
        <w:tc>
          <w:tcPr>
            <w:tcW w:w="815"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numPr>
                <w:ilvl w:val="0"/>
                <w:numId w:val="22"/>
              </w:numPr>
              <w:jc w:val="center"/>
              <w:rPr>
                <w:rFonts w:ascii="Sylfaen" w:hAnsi="Sylfaen"/>
                <w:bCs/>
                <w:color w:val="000000"/>
                <w:sz w:val="22"/>
                <w:szCs w:val="22"/>
                <w:lang w:eastAsia="en-US"/>
              </w:rPr>
            </w:pPr>
          </w:p>
        </w:tc>
        <w:tc>
          <w:tcPr>
            <w:tcW w:w="1573"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4422E7" w:rsidRPr="00B836E5" w:rsidRDefault="004422E7" w:rsidP="000D1040">
            <w:pPr>
              <w:jc w:val="center"/>
              <w:rPr>
                <w:rFonts w:ascii="Sylfaen" w:hAnsi="Sylfaen"/>
                <w:sz w:val="22"/>
                <w:szCs w:val="22"/>
              </w:rPr>
            </w:pPr>
            <w:r w:rsidRPr="00B836E5">
              <w:rPr>
                <w:rFonts w:ascii="Sylfaen" w:hAnsi="Sylfaen"/>
                <w:sz w:val="22"/>
                <w:szCs w:val="22"/>
              </w:rPr>
              <w:t>BPHJO07-LS</w:t>
            </w:r>
          </w:p>
        </w:tc>
        <w:tc>
          <w:tcPr>
            <w:tcW w:w="4049" w:type="dxa"/>
            <w:tcBorders>
              <w:top w:val="single" w:sz="4" w:space="0" w:color="BFBFBF"/>
              <w:left w:val="single" w:sz="4" w:space="0" w:color="BFBFBF"/>
              <w:bottom w:val="single" w:sz="4" w:space="0" w:color="BFBFBF"/>
              <w:right w:val="single" w:sz="4" w:space="0" w:color="BFBFBF"/>
            </w:tcBorders>
            <w:shd w:val="clear" w:color="auto" w:fill="auto"/>
            <w:vAlign w:val="center"/>
          </w:tcPr>
          <w:p w:rsidR="004422E7" w:rsidRPr="00B836E5" w:rsidRDefault="004422E7" w:rsidP="000D1040">
            <w:pPr>
              <w:rPr>
                <w:rFonts w:ascii="Sylfaen" w:hAnsi="Sylfaen" w:cs="Sylfaen"/>
                <w:bCs/>
                <w:sz w:val="22"/>
                <w:szCs w:val="22"/>
                <w:lang w:val="ka-GE" w:eastAsia="en-US"/>
              </w:rPr>
            </w:pPr>
            <w:r w:rsidRPr="00B836E5">
              <w:rPr>
                <w:rFonts w:ascii="Sylfaen" w:hAnsi="Sylfaen"/>
                <w:sz w:val="22"/>
                <w:szCs w:val="22"/>
                <w:lang w:val="ka-GE"/>
              </w:rPr>
              <w:t>ფოტოჟურნალისტიკის საფუძვლები</w:t>
            </w:r>
          </w:p>
        </w:tc>
        <w:tc>
          <w:tcPr>
            <w:tcW w:w="628"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8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r w:rsidRPr="00B836E5">
              <w:rPr>
                <w:rFonts w:ascii="Sylfaen" w:hAnsi="Sylfaen"/>
                <w:sz w:val="22"/>
                <w:szCs w:val="22"/>
                <w:lang w:val="ka-GE"/>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rFonts w:ascii="Sylfaen" w:hAnsi="Sylfaen"/>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pStyle w:val="Default"/>
              <w:shd w:val="clear" w:color="auto" w:fill="FFFFFF"/>
              <w:jc w:val="center"/>
              <w:rPr>
                <w:noProof/>
                <w:color w:val="auto"/>
                <w:sz w:val="22"/>
                <w:szCs w:val="22"/>
                <w:lang w:val="ka-GE"/>
              </w:rPr>
            </w:pPr>
          </w:p>
        </w:tc>
        <w:tc>
          <w:tcPr>
            <w:tcW w:w="540" w:type="dxa"/>
            <w:tcBorders>
              <w:top w:val="single" w:sz="4" w:space="0" w:color="BFBFBF"/>
              <w:left w:val="single" w:sz="4" w:space="0" w:color="BFBFBF"/>
              <w:bottom w:val="single" w:sz="4" w:space="0" w:color="BFBFBF"/>
              <w:right w:val="single" w:sz="4" w:space="0" w:color="BFBFBF"/>
            </w:tcBorders>
            <w:shd w:val="clear" w:color="auto" w:fill="auto"/>
          </w:tcPr>
          <w:p w:rsidR="004422E7" w:rsidRPr="00B836E5" w:rsidRDefault="004422E7" w:rsidP="000D1040">
            <w:pPr>
              <w:jc w:val="center"/>
              <w:rPr>
                <w:sz w:val="22"/>
                <w:szCs w:val="22"/>
              </w:rPr>
            </w:pPr>
          </w:p>
        </w:tc>
        <w:tc>
          <w:tcPr>
            <w:tcW w:w="630" w:type="dxa"/>
            <w:tcBorders>
              <w:top w:val="single" w:sz="4" w:space="0" w:color="BFBFBF"/>
              <w:left w:val="single" w:sz="4" w:space="0" w:color="BFBFBF"/>
              <w:bottom w:val="single" w:sz="4" w:space="0" w:color="BFBFBF"/>
              <w:right w:val="single" w:sz="4" w:space="0" w:color="BFBFBF"/>
            </w:tcBorders>
            <w:shd w:val="clear" w:color="auto" w:fill="FF0000"/>
          </w:tcPr>
          <w:p w:rsidR="004422E7" w:rsidRPr="00B836E5" w:rsidRDefault="004422E7" w:rsidP="000D1040">
            <w:pPr>
              <w:pStyle w:val="Default"/>
              <w:shd w:val="clear" w:color="auto" w:fill="FFFFFF"/>
              <w:jc w:val="center"/>
              <w:rPr>
                <w:noProof/>
                <w:color w:val="auto"/>
                <w:sz w:val="22"/>
                <w:szCs w:val="22"/>
              </w:rPr>
            </w:pPr>
          </w:p>
        </w:tc>
      </w:tr>
    </w:tbl>
    <w:p w:rsidR="00C95A4F" w:rsidRPr="00B836E5" w:rsidRDefault="00C95A4F" w:rsidP="000D1040">
      <w:pPr>
        <w:keepNext/>
        <w:rPr>
          <w:rFonts w:ascii="Sylfaen" w:hAnsi="Sylfaen"/>
          <w:b/>
          <w:sz w:val="22"/>
          <w:szCs w:val="22"/>
        </w:rPr>
      </w:pPr>
    </w:p>
    <w:p w:rsidR="00C95A4F" w:rsidRPr="00B836E5" w:rsidRDefault="00C95A4F" w:rsidP="000D1040">
      <w:pPr>
        <w:keepNext/>
        <w:rPr>
          <w:rFonts w:ascii="Sylfaen" w:hAnsi="Sylfaen"/>
          <w:b/>
          <w:sz w:val="22"/>
          <w:szCs w:val="22"/>
        </w:rPr>
      </w:pPr>
    </w:p>
    <w:p w:rsidR="00C95A4F" w:rsidRPr="00B836E5" w:rsidRDefault="00C95A4F" w:rsidP="000D1040">
      <w:pPr>
        <w:keepNext/>
        <w:rPr>
          <w:rFonts w:ascii="Sylfaen" w:hAnsi="Sylfaen"/>
          <w:b/>
          <w:sz w:val="22"/>
          <w:szCs w:val="22"/>
        </w:rPr>
      </w:pPr>
    </w:p>
    <w:p w:rsidR="00C95A4F" w:rsidRPr="00B836E5" w:rsidRDefault="00C95A4F" w:rsidP="000D1040">
      <w:pPr>
        <w:keepNext/>
        <w:rPr>
          <w:rFonts w:ascii="Sylfaen" w:hAnsi="Sylfaen"/>
          <w:b/>
          <w:sz w:val="22"/>
          <w:szCs w:val="22"/>
        </w:rPr>
      </w:pPr>
      <w:r w:rsidRPr="00B836E5">
        <w:rPr>
          <w:rFonts w:ascii="Sylfaen" w:hAnsi="Sylfaen"/>
          <w:b/>
          <w:sz w:val="22"/>
          <w:szCs w:val="22"/>
          <w:lang w:val="ka-GE"/>
        </w:rPr>
        <w:t>პროგრამის სასწავლო გეგმა</w:t>
      </w: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66"/>
        <w:gridCol w:w="3260"/>
        <w:gridCol w:w="709"/>
        <w:gridCol w:w="141"/>
        <w:gridCol w:w="426"/>
        <w:gridCol w:w="425"/>
        <w:gridCol w:w="425"/>
        <w:gridCol w:w="425"/>
        <w:gridCol w:w="426"/>
        <w:gridCol w:w="425"/>
        <w:gridCol w:w="283"/>
        <w:gridCol w:w="142"/>
        <w:gridCol w:w="425"/>
        <w:gridCol w:w="567"/>
      </w:tblGrid>
      <w:tr w:rsidR="001F568A" w:rsidRPr="00B836E5" w:rsidTr="001F568A">
        <w:trPr>
          <w:cantSplit/>
          <w:trHeight w:val="2928"/>
          <w:tblHeader/>
        </w:trPr>
        <w:tc>
          <w:tcPr>
            <w:tcW w:w="766" w:type="dxa"/>
            <w:tcBorders>
              <w:top w:val="single" w:sz="4" w:space="0" w:color="BFBFBF"/>
              <w:left w:val="single" w:sz="4" w:space="0" w:color="BFBFBF"/>
              <w:bottom w:val="single" w:sz="4" w:space="0" w:color="BFBFBF"/>
              <w:right w:val="single" w:sz="4" w:space="0" w:color="BFBFBF"/>
              <w:tl2br w:val="nil"/>
            </w:tcBorders>
          </w:tcPr>
          <w:p w:rsidR="001F568A" w:rsidRPr="00B836E5" w:rsidRDefault="001F568A" w:rsidP="000D1040">
            <w:pPr>
              <w:jc w:val="center"/>
              <w:rPr>
                <w:rFonts w:ascii="Sylfaen" w:hAnsi="Sylfaen"/>
                <w:sz w:val="22"/>
                <w:szCs w:val="22"/>
                <w:lang w:val="ka-GE"/>
              </w:rPr>
            </w:pPr>
          </w:p>
          <w:p w:rsidR="001F568A" w:rsidRPr="00B836E5" w:rsidRDefault="001F568A" w:rsidP="000D1040">
            <w:pPr>
              <w:jc w:val="center"/>
              <w:rPr>
                <w:rFonts w:ascii="Sylfaen" w:hAnsi="Sylfaen"/>
                <w:sz w:val="22"/>
                <w:szCs w:val="22"/>
                <w:lang w:val="ka-GE"/>
              </w:rPr>
            </w:pPr>
          </w:p>
          <w:p w:rsidR="001F568A" w:rsidRPr="00B836E5" w:rsidRDefault="001F568A" w:rsidP="000D1040">
            <w:pPr>
              <w:jc w:val="center"/>
              <w:rPr>
                <w:rFonts w:ascii="Sylfaen" w:hAnsi="Sylfaen"/>
                <w:sz w:val="22"/>
                <w:szCs w:val="22"/>
                <w:lang w:val="ka-GE"/>
              </w:rPr>
            </w:pPr>
          </w:p>
          <w:p w:rsidR="001F568A" w:rsidRPr="00B836E5" w:rsidRDefault="001F568A" w:rsidP="000D1040">
            <w:pPr>
              <w:ind w:right="400"/>
              <w:jc w:val="center"/>
              <w:rPr>
                <w:rFonts w:ascii="Sylfaen" w:hAnsi="Sylfaen"/>
                <w:sz w:val="22"/>
                <w:szCs w:val="22"/>
                <w:lang w:val="ka-GE"/>
              </w:rPr>
            </w:pPr>
          </w:p>
          <w:p w:rsidR="001F568A" w:rsidRPr="00B836E5" w:rsidRDefault="001F568A" w:rsidP="000D1040">
            <w:pPr>
              <w:jc w:val="center"/>
              <w:rPr>
                <w:rFonts w:ascii="Sylfaen" w:hAnsi="Sylfaen"/>
                <w:sz w:val="22"/>
                <w:szCs w:val="22"/>
                <w:lang w:val="ka-GE"/>
              </w:rPr>
            </w:pPr>
            <w:r w:rsidRPr="00B836E5">
              <w:rPr>
                <w:rFonts w:eastAsia="Batang"/>
                <w:sz w:val="22"/>
                <w:szCs w:val="22"/>
                <w:lang w:val="ka-GE"/>
              </w:rPr>
              <w:t>№</w:t>
            </w:r>
          </w:p>
        </w:tc>
        <w:tc>
          <w:tcPr>
            <w:tcW w:w="3260" w:type="dxa"/>
            <w:tcBorders>
              <w:top w:val="single" w:sz="4" w:space="0" w:color="BFBFBF"/>
              <w:left w:val="single" w:sz="4" w:space="0" w:color="BFBFBF"/>
              <w:bottom w:val="single" w:sz="4" w:space="0" w:color="BFBFBF"/>
              <w:right w:val="single" w:sz="4" w:space="0" w:color="BFBFBF"/>
              <w:tl2br w:val="single" w:sz="4" w:space="0" w:color="808080"/>
            </w:tcBorders>
          </w:tcPr>
          <w:p w:rsidR="001F568A" w:rsidRPr="00B836E5" w:rsidRDefault="001F568A" w:rsidP="000D1040">
            <w:pPr>
              <w:jc w:val="right"/>
              <w:rPr>
                <w:rFonts w:ascii="Sylfaen" w:hAnsi="Sylfaen"/>
                <w:sz w:val="22"/>
                <w:szCs w:val="22"/>
                <w:lang w:val="ka-GE"/>
              </w:rPr>
            </w:pPr>
          </w:p>
          <w:p w:rsidR="001F568A" w:rsidRPr="00B836E5" w:rsidRDefault="001F568A" w:rsidP="000D1040">
            <w:pPr>
              <w:jc w:val="right"/>
              <w:rPr>
                <w:rFonts w:ascii="Sylfaen" w:hAnsi="Sylfaen"/>
                <w:sz w:val="22"/>
                <w:szCs w:val="22"/>
                <w:lang w:val="ka-GE"/>
              </w:rPr>
            </w:pPr>
          </w:p>
          <w:p w:rsidR="001F568A" w:rsidRPr="00B836E5" w:rsidRDefault="001F568A" w:rsidP="000D1040">
            <w:pPr>
              <w:jc w:val="right"/>
              <w:rPr>
                <w:rFonts w:ascii="Sylfaen" w:hAnsi="Sylfaen"/>
                <w:sz w:val="22"/>
                <w:szCs w:val="22"/>
                <w:lang w:val="ka-GE"/>
              </w:rPr>
            </w:pPr>
            <w:r w:rsidRPr="00B836E5">
              <w:rPr>
                <w:rFonts w:ascii="Sylfaen" w:hAnsi="Sylfaen"/>
                <w:sz w:val="22"/>
                <w:szCs w:val="22"/>
                <w:lang w:val="ka-GE"/>
              </w:rPr>
              <w:t>საათები</w:t>
            </w:r>
          </w:p>
          <w:p w:rsidR="001F568A" w:rsidRPr="00B836E5" w:rsidRDefault="001F568A" w:rsidP="000D1040">
            <w:pPr>
              <w:jc w:val="right"/>
              <w:rPr>
                <w:rFonts w:ascii="Sylfaen" w:hAnsi="Sylfaen"/>
                <w:sz w:val="22"/>
                <w:szCs w:val="22"/>
                <w:lang w:val="ka-GE"/>
              </w:rPr>
            </w:pPr>
          </w:p>
          <w:p w:rsidR="001F568A" w:rsidRPr="00B836E5" w:rsidRDefault="001F568A" w:rsidP="000D1040">
            <w:pPr>
              <w:rPr>
                <w:rFonts w:ascii="Sylfaen" w:hAnsi="Sylfaen"/>
                <w:sz w:val="22"/>
                <w:szCs w:val="22"/>
                <w:lang w:val="ka-GE"/>
              </w:rPr>
            </w:pPr>
          </w:p>
          <w:p w:rsidR="001F568A" w:rsidRPr="00B836E5" w:rsidRDefault="001F568A" w:rsidP="000D1040">
            <w:pPr>
              <w:rPr>
                <w:rFonts w:ascii="Sylfaen" w:hAnsi="Sylfaen"/>
                <w:sz w:val="22"/>
                <w:szCs w:val="22"/>
                <w:lang w:val="ka-GE"/>
              </w:rPr>
            </w:pPr>
            <w:r w:rsidRPr="00B836E5">
              <w:rPr>
                <w:rFonts w:ascii="Sylfaen" w:hAnsi="Sylfaen"/>
                <w:sz w:val="22"/>
                <w:szCs w:val="22"/>
                <w:lang w:val="ka-GE"/>
              </w:rPr>
              <w:t>საგანი</w:t>
            </w:r>
          </w:p>
        </w:tc>
        <w:tc>
          <w:tcPr>
            <w:tcW w:w="850" w:type="dxa"/>
            <w:gridSpan w:val="2"/>
            <w:tcBorders>
              <w:top w:val="single" w:sz="4" w:space="0" w:color="BFBFBF"/>
              <w:left w:val="single" w:sz="4" w:space="0" w:color="BFBFBF"/>
              <w:bottom w:val="single" w:sz="4" w:space="0" w:color="BFBFBF"/>
              <w:right w:val="single" w:sz="4" w:space="0" w:color="BFBFBF"/>
              <w:tl2br w:val="nil"/>
            </w:tcBorders>
            <w:textDirection w:val="btLr"/>
            <w:vAlign w:val="center"/>
          </w:tcPr>
          <w:p w:rsidR="001F568A" w:rsidRPr="00B836E5" w:rsidRDefault="001F568A" w:rsidP="000D1040">
            <w:pPr>
              <w:ind w:left="113" w:right="113"/>
              <w:jc w:val="center"/>
              <w:rPr>
                <w:rFonts w:ascii="Sylfaen" w:hAnsi="Sylfaen"/>
                <w:sz w:val="22"/>
                <w:szCs w:val="22"/>
                <w:lang w:val="ka-GE"/>
              </w:rPr>
            </w:pPr>
            <w:r w:rsidRPr="00B836E5">
              <w:rPr>
                <w:rFonts w:ascii="Sylfaen" w:hAnsi="Sylfaen"/>
                <w:sz w:val="22"/>
                <w:szCs w:val="22"/>
                <w:lang w:val="ka-GE"/>
              </w:rPr>
              <w:t>ECTS  კრედიტი\ საათი</w:t>
            </w:r>
          </w:p>
        </w:tc>
        <w:tc>
          <w:tcPr>
            <w:tcW w:w="426" w:type="dxa"/>
            <w:tcBorders>
              <w:top w:val="single" w:sz="4" w:space="0" w:color="BFBFBF"/>
              <w:left w:val="single" w:sz="4" w:space="0" w:color="BFBFBF"/>
              <w:bottom w:val="single" w:sz="4" w:space="0" w:color="BFBFBF"/>
              <w:right w:val="single" w:sz="4" w:space="0" w:color="BFBFBF"/>
              <w:tl2br w:val="nil"/>
            </w:tcBorders>
            <w:textDirection w:val="btLr"/>
            <w:vAlign w:val="center"/>
          </w:tcPr>
          <w:p w:rsidR="001F568A" w:rsidRPr="00B836E5" w:rsidRDefault="001F568A" w:rsidP="000D1040">
            <w:pPr>
              <w:ind w:left="113" w:right="113"/>
              <w:jc w:val="center"/>
              <w:rPr>
                <w:rFonts w:ascii="Sylfaen" w:hAnsi="Sylfaen"/>
                <w:sz w:val="22"/>
                <w:szCs w:val="22"/>
                <w:lang w:val="ka-GE"/>
              </w:rPr>
            </w:pPr>
            <w:r w:rsidRPr="00B836E5">
              <w:rPr>
                <w:rFonts w:ascii="Sylfaen" w:hAnsi="Sylfaen"/>
                <w:sz w:val="22"/>
                <w:szCs w:val="22"/>
                <w:lang w:val="ka-GE"/>
              </w:rPr>
              <w:t>ლექცია</w:t>
            </w:r>
          </w:p>
        </w:tc>
        <w:tc>
          <w:tcPr>
            <w:tcW w:w="425" w:type="dxa"/>
            <w:tcBorders>
              <w:top w:val="single" w:sz="4" w:space="0" w:color="BFBFBF"/>
              <w:left w:val="single" w:sz="4" w:space="0" w:color="BFBFBF"/>
              <w:bottom w:val="single" w:sz="4" w:space="0" w:color="BFBFBF"/>
              <w:right w:val="single" w:sz="4" w:space="0" w:color="BFBFBF"/>
              <w:tl2br w:val="nil"/>
            </w:tcBorders>
            <w:textDirection w:val="btLr"/>
            <w:vAlign w:val="center"/>
          </w:tcPr>
          <w:p w:rsidR="001F568A" w:rsidRPr="00B836E5" w:rsidRDefault="001F568A" w:rsidP="000D1040">
            <w:pPr>
              <w:ind w:left="113" w:right="113"/>
              <w:rPr>
                <w:rFonts w:ascii="Sylfaen" w:hAnsi="Sylfaen"/>
                <w:sz w:val="22"/>
                <w:szCs w:val="22"/>
                <w:lang w:val="ka-GE"/>
              </w:rPr>
            </w:pPr>
            <w:r w:rsidRPr="00B836E5">
              <w:rPr>
                <w:rFonts w:ascii="Sylfaen" w:hAnsi="Sylfaen"/>
                <w:sz w:val="22"/>
                <w:szCs w:val="22"/>
                <w:lang w:val="ka-GE"/>
              </w:rPr>
              <w:t>სემინარი (ჯგუფში მუშაობა)</w:t>
            </w:r>
          </w:p>
        </w:tc>
        <w:tc>
          <w:tcPr>
            <w:tcW w:w="425" w:type="dxa"/>
            <w:tcBorders>
              <w:top w:val="single" w:sz="4" w:space="0" w:color="BFBFBF"/>
              <w:left w:val="single" w:sz="4" w:space="0" w:color="BFBFBF"/>
              <w:bottom w:val="single" w:sz="4" w:space="0" w:color="BFBFBF"/>
              <w:right w:val="single" w:sz="4" w:space="0" w:color="BFBFBF"/>
              <w:tl2br w:val="nil"/>
            </w:tcBorders>
            <w:textDirection w:val="btLr"/>
            <w:vAlign w:val="center"/>
          </w:tcPr>
          <w:p w:rsidR="001F568A" w:rsidRPr="00B836E5" w:rsidRDefault="001F568A" w:rsidP="000D1040">
            <w:pPr>
              <w:ind w:left="113" w:right="113"/>
              <w:jc w:val="center"/>
              <w:rPr>
                <w:rFonts w:ascii="Sylfaen" w:hAnsi="Sylfaen"/>
                <w:sz w:val="22"/>
                <w:szCs w:val="22"/>
                <w:lang w:val="ka-GE"/>
              </w:rPr>
            </w:pPr>
            <w:r w:rsidRPr="00B836E5">
              <w:rPr>
                <w:rFonts w:ascii="Sylfaen" w:hAnsi="Sylfaen"/>
                <w:sz w:val="22"/>
                <w:szCs w:val="22"/>
                <w:lang w:val="ka-GE"/>
              </w:rPr>
              <w:t>პრაქტიკული</w:t>
            </w:r>
          </w:p>
        </w:tc>
        <w:tc>
          <w:tcPr>
            <w:tcW w:w="425" w:type="dxa"/>
            <w:tcBorders>
              <w:top w:val="single" w:sz="4" w:space="0" w:color="BFBFBF"/>
              <w:left w:val="single" w:sz="4" w:space="0" w:color="BFBFBF"/>
              <w:bottom w:val="single" w:sz="4" w:space="0" w:color="BFBFBF"/>
              <w:right w:val="single" w:sz="4" w:space="0" w:color="BFBFBF"/>
              <w:tl2br w:val="nil"/>
            </w:tcBorders>
            <w:textDirection w:val="btLr"/>
          </w:tcPr>
          <w:p w:rsidR="001F568A" w:rsidRPr="00B836E5" w:rsidRDefault="001F568A" w:rsidP="000D1040">
            <w:pPr>
              <w:ind w:left="113" w:right="113"/>
              <w:jc w:val="center"/>
              <w:rPr>
                <w:rFonts w:ascii="Sylfaen" w:hAnsi="Sylfaen"/>
                <w:sz w:val="22"/>
                <w:szCs w:val="22"/>
                <w:lang w:val="ka-GE"/>
              </w:rPr>
            </w:pPr>
            <w:r w:rsidRPr="00B836E5">
              <w:rPr>
                <w:rFonts w:ascii="Sylfaen" w:hAnsi="Sylfaen"/>
                <w:sz w:val="22"/>
                <w:szCs w:val="22"/>
                <w:lang w:val="ka-GE"/>
              </w:rPr>
              <w:t>ლაბორატორიული</w:t>
            </w:r>
          </w:p>
        </w:tc>
        <w:tc>
          <w:tcPr>
            <w:tcW w:w="426" w:type="dxa"/>
            <w:tcBorders>
              <w:top w:val="single" w:sz="4" w:space="0" w:color="BFBFBF"/>
              <w:left w:val="single" w:sz="4" w:space="0" w:color="BFBFBF"/>
              <w:bottom w:val="single" w:sz="4" w:space="0" w:color="BFBFBF"/>
              <w:right w:val="single" w:sz="4" w:space="0" w:color="BFBFBF"/>
              <w:tl2br w:val="nil"/>
            </w:tcBorders>
            <w:textDirection w:val="btLr"/>
            <w:vAlign w:val="center"/>
          </w:tcPr>
          <w:p w:rsidR="001F568A" w:rsidRPr="00B836E5" w:rsidRDefault="001F568A" w:rsidP="000D1040">
            <w:pPr>
              <w:ind w:left="113" w:right="113"/>
              <w:jc w:val="center"/>
              <w:rPr>
                <w:rFonts w:ascii="Sylfaen" w:hAnsi="Sylfaen"/>
                <w:sz w:val="22"/>
                <w:szCs w:val="22"/>
                <w:lang w:val="ka-GE"/>
              </w:rPr>
            </w:pPr>
            <w:r w:rsidRPr="00B836E5">
              <w:rPr>
                <w:rFonts w:ascii="Sylfaen" w:hAnsi="Sylfaen"/>
                <w:sz w:val="22"/>
                <w:szCs w:val="22"/>
                <w:lang w:val="ka-GE"/>
              </w:rPr>
              <w:t>პრაქტიკა</w:t>
            </w:r>
          </w:p>
        </w:tc>
        <w:tc>
          <w:tcPr>
            <w:tcW w:w="425" w:type="dxa"/>
            <w:tcBorders>
              <w:top w:val="single" w:sz="4" w:space="0" w:color="BFBFBF"/>
              <w:left w:val="single" w:sz="4" w:space="0" w:color="BFBFBF"/>
              <w:bottom w:val="single" w:sz="4" w:space="0" w:color="BFBFBF"/>
              <w:right w:val="single" w:sz="4" w:space="0" w:color="BFBFBF"/>
              <w:tl2br w:val="nil"/>
            </w:tcBorders>
            <w:textDirection w:val="btLr"/>
            <w:vAlign w:val="center"/>
          </w:tcPr>
          <w:p w:rsidR="001F568A" w:rsidRPr="00B836E5" w:rsidRDefault="001F568A" w:rsidP="000D1040">
            <w:pPr>
              <w:ind w:left="113" w:right="113"/>
              <w:jc w:val="center"/>
              <w:rPr>
                <w:rFonts w:ascii="Sylfaen" w:hAnsi="Sylfaen"/>
                <w:sz w:val="22"/>
                <w:szCs w:val="22"/>
                <w:lang w:val="ka-GE"/>
              </w:rPr>
            </w:pPr>
            <w:r w:rsidRPr="00B836E5">
              <w:rPr>
                <w:rFonts w:ascii="Sylfaen" w:hAnsi="Sylfaen"/>
                <w:sz w:val="22"/>
                <w:szCs w:val="22"/>
                <w:lang w:val="ka-GE"/>
              </w:rPr>
              <w:t>საკურსო სამუშაო/პროექტი</w:t>
            </w:r>
          </w:p>
        </w:tc>
        <w:tc>
          <w:tcPr>
            <w:tcW w:w="425" w:type="dxa"/>
            <w:gridSpan w:val="2"/>
            <w:tcBorders>
              <w:top w:val="single" w:sz="4" w:space="0" w:color="BFBFBF"/>
              <w:left w:val="single" w:sz="4" w:space="0" w:color="BFBFBF"/>
              <w:bottom w:val="single" w:sz="4" w:space="0" w:color="BFBFBF"/>
              <w:right w:val="single" w:sz="4" w:space="0" w:color="BFBFBF"/>
              <w:tl2br w:val="nil"/>
            </w:tcBorders>
            <w:textDirection w:val="btLr"/>
          </w:tcPr>
          <w:p w:rsidR="001F568A" w:rsidRPr="00B836E5" w:rsidRDefault="001F568A" w:rsidP="000D1040">
            <w:pPr>
              <w:ind w:left="113" w:right="113"/>
              <w:jc w:val="center"/>
              <w:rPr>
                <w:rFonts w:ascii="Sylfaen" w:hAnsi="Sylfaen"/>
                <w:sz w:val="22"/>
                <w:szCs w:val="22"/>
                <w:lang w:val="ka-GE"/>
              </w:rPr>
            </w:pPr>
            <w:r w:rsidRPr="00B836E5">
              <w:rPr>
                <w:rFonts w:ascii="Sylfaen" w:hAnsi="Sylfaen"/>
                <w:sz w:val="22"/>
                <w:szCs w:val="22"/>
                <w:lang w:val="ka-GE"/>
              </w:rPr>
              <w:t>შუალედური გამოცდა</w:t>
            </w:r>
          </w:p>
        </w:tc>
        <w:tc>
          <w:tcPr>
            <w:tcW w:w="425" w:type="dxa"/>
            <w:tcBorders>
              <w:top w:val="single" w:sz="4" w:space="0" w:color="BFBFBF"/>
              <w:left w:val="single" w:sz="4" w:space="0" w:color="BFBFBF"/>
              <w:bottom w:val="single" w:sz="4" w:space="0" w:color="BFBFBF"/>
              <w:right w:val="single" w:sz="4" w:space="0" w:color="BFBFBF"/>
              <w:tl2br w:val="nil"/>
            </w:tcBorders>
            <w:textDirection w:val="btLr"/>
          </w:tcPr>
          <w:p w:rsidR="001F568A" w:rsidRPr="00B836E5" w:rsidRDefault="001F568A" w:rsidP="000D1040">
            <w:pPr>
              <w:ind w:left="113" w:right="113"/>
              <w:jc w:val="center"/>
              <w:rPr>
                <w:rFonts w:ascii="Sylfaen" w:hAnsi="Sylfaen"/>
                <w:sz w:val="22"/>
                <w:szCs w:val="22"/>
                <w:lang w:val="ka-GE"/>
              </w:rPr>
            </w:pPr>
            <w:r w:rsidRPr="00B836E5">
              <w:rPr>
                <w:rFonts w:ascii="Sylfaen" w:hAnsi="Sylfaen"/>
                <w:sz w:val="22"/>
                <w:szCs w:val="22"/>
                <w:lang w:val="ka-GE"/>
              </w:rPr>
              <w:t>დასკვნითი გამოცდა</w:t>
            </w:r>
          </w:p>
        </w:tc>
        <w:tc>
          <w:tcPr>
            <w:tcW w:w="567" w:type="dxa"/>
            <w:tcBorders>
              <w:top w:val="single" w:sz="4" w:space="0" w:color="BFBFBF"/>
              <w:left w:val="single" w:sz="4" w:space="0" w:color="BFBFBF"/>
              <w:bottom w:val="single" w:sz="4" w:space="0" w:color="BFBFBF"/>
              <w:right w:val="single" w:sz="4" w:space="0" w:color="BFBFBF"/>
              <w:tl2br w:val="nil"/>
            </w:tcBorders>
            <w:textDirection w:val="btLr"/>
            <w:vAlign w:val="center"/>
          </w:tcPr>
          <w:p w:rsidR="001F568A" w:rsidRPr="00B836E5" w:rsidRDefault="001F568A" w:rsidP="000D1040">
            <w:pPr>
              <w:ind w:left="113" w:right="113"/>
              <w:jc w:val="center"/>
              <w:rPr>
                <w:rFonts w:ascii="Sylfaen" w:hAnsi="Sylfaen"/>
                <w:sz w:val="22"/>
                <w:szCs w:val="22"/>
                <w:lang w:val="ka-GE"/>
              </w:rPr>
            </w:pPr>
            <w:r w:rsidRPr="00B836E5">
              <w:rPr>
                <w:rFonts w:ascii="Sylfaen" w:hAnsi="Sylfaen"/>
                <w:sz w:val="22"/>
                <w:szCs w:val="22"/>
                <w:lang w:val="ka-GE"/>
              </w:rPr>
              <w:t>დამოუკიდე</w:t>
            </w:r>
            <w:r w:rsidRPr="00B836E5">
              <w:rPr>
                <w:rFonts w:ascii="Sylfaen" w:hAnsi="Sylfaen"/>
                <w:sz w:val="22"/>
                <w:szCs w:val="22"/>
                <w:lang w:val="ka-GE"/>
              </w:rPr>
              <w:softHyphen/>
              <w:t>ბელი მუშაობა</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720"/>
              <w:rPr>
                <w:rFonts w:ascii="Sylfaen" w:hAnsi="Sylfaen"/>
                <w:sz w:val="22"/>
                <w:szCs w:val="22"/>
                <w:lang w:eastAsia="en-US"/>
              </w:rPr>
            </w:pPr>
          </w:p>
        </w:tc>
        <w:tc>
          <w:tcPr>
            <w:tcW w:w="3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1F568A" w:rsidRPr="00B836E5" w:rsidRDefault="001F568A" w:rsidP="000D1040">
            <w:pPr>
              <w:pStyle w:val="Footer"/>
              <w:tabs>
                <w:tab w:val="left" w:pos="720"/>
              </w:tabs>
              <w:jc w:val="center"/>
              <w:rPr>
                <w:rFonts w:ascii="Sylfaen" w:hAnsi="Sylfaen"/>
                <w:sz w:val="22"/>
                <w:szCs w:val="22"/>
                <w:lang w:val="ka-GE"/>
              </w:rPr>
            </w:pPr>
            <w:r w:rsidRPr="00B836E5">
              <w:rPr>
                <w:rFonts w:ascii="Sylfaen" w:hAnsi="Sylfaen"/>
                <w:b/>
                <w:sz w:val="22"/>
                <w:szCs w:val="22"/>
                <w:lang w:val="ka-GE"/>
              </w:rPr>
              <w:t xml:space="preserve">საფაკულტეტო </w:t>
            </w:r>
            <w:r w:rsidRPr="00B836E5">
              <w:rPr>
                <w:rFonts w:ascii="Sylfaen" w:hAnsi="Sylfaen"/>
                <w:b/>
                <w:sz w:val="22"/>
                <w:szCs w:val="22"/>
              </w:rPr>
              <w:t xml:space="preserve"> </w:t>
            </w:r>
            <w:r w:rsidRPr="00B836E5">
              <w:rPr>
                <w:rFonts w:ascii="Sylfaen" w:hAnsi="Sylfaen"/>
                <w:b/>
                <w:sz w:val="22"/>
                <w:szCs w:val="22"/>
                <w:lang w:val="ka-GE"/>
              </w:rPr>
              <w:t>სავალდებულო საგნები</w:t>
            </w:r>
          </w:p>
        </w:tc>
        <w:tc>
          <w:tcPr>
            <w:tcW w:w="85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b/>
                <w:sz w:val="22"/>
                <w:szCs w:val="22"/>
              </w:rPr>
            </w:pPr>
            <w:r w:rsidRPr="00B836E5">
              <w:rPr>
                <w:rFonts w:ascii="Sylfaen" w:hAnsi="Sylfaen"/>
                <w:b/>
                <w:sz w:val="22"/>
                <w:szCs w:val="22"/>
              </w:rPr>
              <w:t>23/621</w:t>
            </w:r>
          </w:p>
        </w:tc>
        <w:tc>
          <w:tcPr>
            <w:tcW w:w="4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1F568A" w:rsidRPr="00B836E5" w:rsidRDefault="001F568A" w:rsidP="000D1040">
            <w:pPr>
              <w:ind w:left="113" w:right="113"/>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1F568A" w:rsidRPr="00B836E5" w:rsidRDefault="001F568A" w:rsidP="000D1040">
            <w:pPr>
              <w:ind w:left="113" w:right="113"/>
              <w:jc w:val="center"/>
              <w:rPr>
                <w:rFonts w:ascii="Sylfaen" w:hAnsi="Sylfaen"/>
                <w:sz w:val="22"/>
                <w:szCs w:val="22"/>
              </w:rPr>
            </w:pPr>
          </w:p>
        </w:tc>
        <w:tc>
          <w:tcPr>
            <w:tcW w:w="56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113" w:right="113"/>
              <w:jc w:val="center"/>
              <w:rPr>
                <w:rFonts w:ascii="Sylfaen" w:hAnsi="Sylfaen"/>
                <w:sz w:val="22"/>
                <w:szCs w:val="22"/>
              </w:rPr>
            </w:pP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rPr>
                <w:rFonts w:ascii="Sylfaen" w:hAnsi="Sylfaen"/>
                <w:sz w:val="22"/>
                <w:szCs w:val="22"/>
                <w:lang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pStyle w:val="Footer"/>
              <w:tabs>
                <w:tab w:val="left" w:pos="720"/>
              </w:tabs>
              <w:rPr>
                <w:rFonts w:ascii="Sylfaen" w:hAnsi="Sylfaen"/>
                <w:sz w:val="22"/>
                <w:szCs w:val="22"/>
                <w:lang w:val="ka-GE"/>
              </w:rPr>
            </w:pPr>
            <w:r w:rsidRPr="00B836E5">
              <w:rPr>
                <w:rFonts w:ascii="Sylfaen" w:hAnsi="Sylfaen"/>
                <w:sz w:val="22"/>
                <w:szCs w:val="22"/>
                <w:lang w:val="ka-GE"/>
              </w:rPr>
              <w:t>პოლიტოლოგია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ind w:left="113" w:right="113"/>
              <w:jc w:val="center"/>
              <w:rPr>
                <w:rFonts w:ascii="Sylfaen" w:hAnsi="Sylfaen"/>
                <w:sz w:val="22"/>
                <w:szCs w:val="22"/>
                <w:lang w:val="ka-GE"/>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ind w:left="113" w:right="113"/>
              <w:jc w:val="center"/>
              <w:rPr>
                <w:rFonts w:ascii="Sylfaen" w:hAnsi="Sylfaen"/>
                <w:sz w:val="22"/>
                <w:szCs w:val="22"/>
                <w:lang w:val="ka-GE"/>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pStyle w:val="Footer"/>
              <w:tabs>
                <w:tab w:val="left" w:pos="720"/>
              </w:tabs>
              <w:rPr>
                <w:rFonts w:ascii="Sylfaen" w:hAnsi="Sylfaen"/>
                <w:sz w:val="22"/>
                <w:szCs w:val="22"/>
                <w:lang w:val="ka-GE"/>
              </w:rPr>
            </w:pPr>
            <w:r w:rsidRPr="00B836E5">
              <w:rPr>
                <w:rFonts w:ascii="Sylfaen" w:hAnsi="Sylfaen"/>
                <w:sz w:val="22"/>
                <w:szCs w:val="22"/>
                <w:lang w:val="ka-GE"/>
              </w:rPr>
              <w:t>წერითი და ზეპირი კომუნიკაციები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pStyle w:val="Footer"/>
              <w:tabs>
                <w:tab w:val="left" w:pos="720"/>
              </w:tabs>
              <w:rPr>
                <w:rFonts w:ascii="Sylfaen" w:hAnsi="Sylfaen"/>
                <w:sz w:val="22"/>
                <w:szCs w:val="22"/>
              </w:rPr>
            </w:pPr>
            <w:r w:rsidRPr="00B836E5">
              <w:rPr>
                <w:rFonts w:ascii="Sylfaen" w:hAnsi="Sylfaen"/>
                <w:sz w:val="22"/>
                <w:szCs w:val="22"/>
                <w:lang w:val="ka-GE"/>
              </w:rPr>
              <w:t xml:space="preserve">ინფორმაციული ტექნოლოგიები </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color w:val="000000"/>
                <w:sz w:val="22"/>
                <w:szCs w:val="22"/>
                <w:lang w:val="ka-GE"/>
              </w:rPr>
            </w:pPr>
            <w:r w:rsidRPr="00B836E5">
              <w:rPr>
                <w:rFonts w:ascii="Sylfaen" w:hAnsi="Sylfaen"/>
                <w:bCs/>
                <w:color w:val="000000"/>
                <w:sz w:val="22"/>
                <w:szCs w:val="22"/>
                <w:lang w:val="ka-GE"/>
              </w:rPr>
              <w:t>4/108</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4</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26</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rPr>
            </w:pPr>
            <w:r w:rsidRPr="00B836E5">
              <w:rPr>
                <w:rFonts w:ascii="Sylfaen" w:hAnsi="Sylfaen"/>
                <w:sz w:val="22"/>
                <w:szCs w:val="22"/>
                <w:lang w:val="ka-GE"/>
              </w:rPr>
              <w:t>75</w:t>
            </w:r>
            <w:r w:rsidRPr="00B836E5">
              <w:rPr>
                <w:rFonts w:ascii="Sylfaen" w:hAnsi="Sylfaen"/>
                <w:sz w:val="22"/>
                <w:szCs w:val="22"/>
              </w:rPr>
              <w:t xml:space="preserve">                                                                                                                                                                                                                                                                                                                                                                                                                                                                                                                                        </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pStyle w:val="Footer"/>
              <w:tabs>
                <w:tab w:val="left" w:pos="720"/>
              </w:tabs>
              <w:rPr>
                <w:rFonts w:ascii="Sylfaen" w:hAnsi="Sylfaen"/>
                <w:sz w:val="22"/>
                <w:szCs w:val="22"/>
                <w:lang w:val="ka-GE"/>
              </w:rPr>
            </w:pPr>
            <w:r w:rsidRPr="00B836E5">
              <w:rPr>
                <w:rFonts w:ascii="Sylfaen" w:hAnsi="Sylfaen"/>
                <w:sz w:val="22"/>
                <w:szCs w:val="22"/>
                <w:lang w:val="ka-GE"/>
              </w:rPr>
              <w:t xml:space="preserve">სოციოლოგია </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pStyle w:val="Footer"/>
              <w:tabs>
                <w:tab w:val="left" w:pos="720"/>
              </w:tabs>
              <w:rPr>
                <w:rFonts w:ascii="Sylfaen" w:hAnsi="Sylfaen"/>
                <w:sz w:val="22"/>
                <w:szCs w:val="22"/>
              </w:rPr>
            </w:pPr>
            <w:r w:rsidRPr="00B836E5">
              <w:rPr>
                <w:rFonts w:ascii="Sylfaen" w:hAnsi="Sylfaen"/>
                <w:sz w:val="22"/>
                <w:szCs w:val="22"/>
                <w:lang w:val="ka-GE"/>
              </w:rPr>
              <w:t>ინფორმაციული ტექნოლოგიები</w:t>
            </w:r>
            <w:r w:rsidRPr="00B836E5">
              <w:rPr>
                <w:rFonts w:ascii="Sylfaen" w:hAnsi="Sylfaen"/>
                <w:sz w:val="22"/>
                <w:szCs w:val="22"/>
              </w:rPr>
              <w:t xml:space="preserve"> 2</w:t>
            </w:r>
            <w:r w:rsidRPr="00B836E5">
              <w:rPr>
                <w:rFonts w:ascii="Sylfaen" w:hAnsi="Sylfaen"/>
                <w:sz w:val="22"/>
                <w:szCs w:val="22"/>
                <w:lang w:val="ka-GE"/>
              </w:rPr>
              <w:t xml:space="preserve"> </w:t>
            </w:r>
          </w:p>
        </w:tc>
        <w:tc>
          <w:tcPr>
            <w:tcW w:w="850"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jc w:val="center"/>
              <w:rPr>
                <w:rFonts w:ascii="Sylfaen" w:hAnsi="Sylfaen"/>
                <w:sz w:val="22"/>
                <w:szCs w:val="22"/>
                <w:lang w:val="ka-GE"/>
              </w:rPr>
            </w:pPr>
            <w:r w:rsidRPr="00B836E5">
              <w:rPr>
                <w:rFonts w:ascii="Sylfaen" w:hAnsi="Sylfaen"/>
                <w:sz w:val="22"/>
                <w:szCs w:val="22"/>
                <w:lang w:val="ka-GE"/>
              </w:rPr>
              <w:t>4/108</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4</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26</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rPr>
            </w:pPr>
            <w:r w:rsidRPr="00B836E5">
              <w:rPr>
                <w:rFonts w:ascii="Sylfaen" w:hAnsi="Sylfaen"/>
                <w:sz w:val="22"/>
                <w:szCs w:val="22"/>
                <w:lang w:val="ka-GE"/>
              </w:rPr>
              <w:t>75</w:t>
            </w:r>
            <w:r w:rsidRPr="00B836E5">
              <w:rPr>
                <w:rFonts w:ascii="Sylfaen" w:hAnsi="Sylfaen"/>
                <w:sz w:val="22"/>
                <w:szCs w:val="22"/>
              </w:rPr>
              <w:t xml:space="preserve">                                                                                                                                                                                                                                                                                                                                                                                                                                                                                                                                          </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720"/>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1F568A" w:rsidRPr="00B836E5" w:rsidRDefault="001F568A" w:rsidP="000D1040">
            <w:pPr>
              <w:pStyle w:val="Footer"/>
              <w:tabs>
                <w:tab w:val="left" w:pos="720"/>
              </w:tabs>
              <w:rPr>
                <w:rFonts w:ascii="Sylfaen" w:hAnsi="Sylfaen"/>
                <w:sz w:val="22"/>
                <w:szCs w:val="22"/>
                <w:lang w:val="ka-GE"/>
              </w:rPr>
            </w:pPr>
            <w:r w:rsidRPr="00B836E5">
              <w:rPr>
                <w:rFonts w:ascii="Sylfaen" w:hAnsi="Sylfaen"/>
                <w:b/>
                <w:sz w:val="22"/>
                <w:szCs w:val="22"/>
                <w:lang w:val="ka-GE"/>
              </w:rPr>
              <w:t>საფაკულტეტო</w:t>
            </w:r>
            <w:r w:rsidRPr="00B836E5">
              <w:rPr>
                <w:rFonts w:ascii="Sylfaen" w:hAnsi="Sylfaen"/>
                <w:b/>
                <w:sz w:val="22"/>
                <w:szCs w:val="22"/>
              </w:rPr>
              <w:t xml:space="preserve"> </w:t>
            </w:r>
            <w:r w:rsidRPr="00B836E5">
              <w:rPr>
                <w:rFonts w:ascii="Sylfaen" w:hAnsi="Sylfaen"/>
                <w:b/>
                <w:sz w:val="22"/>
                <w:szCs w:val="22"/>
                <w:lang w:val="ka-GE"/>
              </w:rPr>
              <w:t>არჩევითი საგნები</w:t>
            </w:r>
          </w:p>
        </w:tc>
        <w:tc>
          <w:tcPr>
            <w:tcW w:w="85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b/>
                <w:sz w:val="22"/>
                <w:szCs w:val="22"/>
              </w:rPr>
            </w:pPr>
            <w:r w:rsidRPr="00B836E5">
              <w:rPr>
                <w:rFonts w:ascii="Sylfaen" w:hAnsi="Sylfaen"/>
                <w:b/>
                <w:sz w:val="22"/>
                <w:szCs w:val="22"/>
              </w:rPr>
              <w:t>10/270</w:t>
            </w:r>
          </w:p>
        </w:tc>
        <w:tc>
          <w:tcPr>
            <w:tcW w:w="4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rPr>
            </w:pPr>
          </w:p>
        </w:tc>
        <w:tc>
          <w:tcPr>
            <w:tcW w:w="4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1F568A" w:rsidRPr="00B836E5" w:rsidRDefault="001F568A" w:rsidP="000D1040">
            <w:pPr>
              <w:ind w:left="113" w:right="113"/>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1F568A" w:rsidRPr="00B836E5" w:rsidRDefault="001F568A" w:rsidP="000D1040">
            <w:pPr>
              <w:ind w:left="113" w:right="113"/>
              <w:jc w:val="center"/>
              <w:rPr>
                <w:rFonts w:ascii="Sylfaen" w:hAnsi="Sylfaen"/>
                <w:sz w:val="22"/>
                <w:szCs w:val="22"/>
              </w:rPr>
            </w:pPr>
          </w:p>
        </w:tc>
        <w:tc>
          <w:tcPr>
            <w:tcW w:w="56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113" w:right="113"/>
              <w:jc w:val="center"/>
              <w:rPr>
                <w:rFonts w:ascii="Sylfaen" w:hAnsi="Sylfaen"/>
                <w:sz w:val="22"/>
                <w:szCs w:val="22"/>
              </w:rPr>
            </w:pP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pStyle w:val="Footer"/>
              <w:tabs>
                <w:tab w:val="left" w:pos="720"/>
              </w:tabs>
              <w:rPr>
                <w:rFonts w:ascii="Sylfaen" w:hAnsi="Sylfaen"/>
                <w:sz w:val="22"/>
                <w:szCs w:val="22"/>
                <w:lang w:val="ka-GE"/>
              </w:rPr>
            </w:pPr>
            <w:r w:rsidRPr="00B836E5">
              <w:rPr>
                <w:rFonts w:ascii="Sylfaen" w:hAnsi="Sylfaen"/>
                <w:sz w:val="22"/>
                <w:szCs w:val="22"/>
                <w:lang w:val="ka-GE"/>
              </w:rPr>
              <w:t>გამოყენებითი ფსიქოლოგია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pStyle w:val="Footer"/>
              <w:tabs>
                <w:tab w:val="left" w:pos="720"/>
              </w:tabs>
              <w:rPr>
                <w:rFonts w:ascii="Sylfaen" w:hAnsi="Sylfaen"/>
                <w:sz w:val="22"/>
                <w:szCs w:val="22"/>
                <w:lang w:val="ka-GE"/>
              </w:rPr>
            </w:pPr>
            <w:r w:rsidRPr="00B836E5">
              <w:rPr>
                <w:rFonts w:ascii="Sylfaen" w:hAnsi="Sylfaen"/>
                <w:sz w:val="22"/>
                <w:szCs w:val="22"/>
                <w:lang w:val="ka-GE"/>
              </w:rPr>
              <w:t>ქართული ენის გამოყენებითი სტილისტიკა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pStyle w:val="Footer"/>
              <w:tabs>
                <w:tab w:val="left" w:pos="720"/>
              </w:tabs>
              <w:rPr>
                <w:rFonts w:ascii="Sylfaen" w:hAnsi="Sylfaen"/>
                <w:sz w:val="22"/>
                <w:szCs w:val="22"/>
                <w:lang w:val="ka-GE"/>
              </w:rPr>
            </w:pPr>
            <w:r w:rsidRPr="00B836E5">
              <w:rPr>
                <w:rFonts w:ascii="Sylfaen" w:hAnsi="Sylfaen"/>
                <w:sz w:val="22"/>
                <w:szCs w:val="22"/>
                <w:lang w:val="ka-GE"/>
              </w:rPr>
              <w:t>დემოკრატია და მოქალაქეობა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pStyle w:val="Footer"/>
              <w:tabs>
                <w:tab w:val="left" w:pos="720"/>
              </w:tabs>
              <w:rPr>
                <w:rFonts w:ascii="Sylfaen" w:hAnsi="Sylfaen"/>
                <w:sz w:val="22"/>
                <w:szCs w:val="22"/>
                <w:lang w:val="ka-GE"/>
              </w:rPr>
            </w:pPr>
            <w:r w:rsidRPr="00B836E5">
              <w:rPr>
                <w:rFonts w:ascii="Sylfaen" w:hAnsi="Sylfaen"/>
                <w:sz w:val="22"/>
                <w:szCs w:val="22"/>
                <w:lang w:val="ka-GE"/>
              </w:rPr>
              <w:t>კულტურა და თანამედროვეობა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pStyle w:val="Footer"/>
              <w:tabs>
                <w:tab w:val="left" w:pos="720"/>
              </w:tabs>
              <w:rPr>
                <w:rFonts w:ascii="Sylfaen" w:hAnsi="Sylfaen"/>
                <w:sz w:val="22"/>
                <w:szCs w:val="22"/>
                <w:lang w:val="ka-GE"/>
              </w:rPr>
            </w:pPr>
            <w:r w:rsidRPr="00B836E5">
              <w:rPr>
                <w:rFonts w:ascii="Sylfaen" w:hAnsi="Sylfaen"/>
                <w:sz w:val="22"/>
                <w:szCs w:val="22"/>
                <w:lang w:val="ka-GE"/>
              </w:rPr>
              <w:t xml:space="preserve">საქართველოს ისტორია და </w:t>
            </w:r>
            <w:r w:rsidRPr="00B836E5">
              <w:rPr>
                <w:rFonts w:ascii="Sylfaen" w:hAnsi="Sylfaen"/>
                <w:sz w:val="22"/>
                <w:szCs w:val="22"/>
                <w:lang w:val="ka-GE"/>
              </w:rPr>
              <w:lastRenderedPageBreak/>
              <w:t>კულტურა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lastRenderedPageBreak/>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bCs/>
                <w:sz w:val="22"/>
                <w:szCs w:val="22"/>
                <w:lang w:val="ka-GE"/>
              </w:rPr>
            </w:pPr>
            <w:r w:rsidRPr="00B836E5">
              <w:rPr>
                <w:rFonts w:ascii="Sylfaen" w:hAnsi="Sylfaen"/>
                <w:sz w:val="22"/>
                <w:szCs w:val="22"/>
                <w:lang w:val="ka-GE"/>
              </w:rPr>
              <w:t>ფილოსოფი</w:t>
            </w:r>
            <w:r w:rsidRPr="00B836E5">
              <w:rPr>
                <w:rFonts w:ascii="Sylfaen" w:hAnsi="Sylfaen"/>
                <w:sz w:val="22"/>
                <w:szCs w:val="22"/>
              </w:rPr>
              <w:t>ის შესავალი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pStyle w:val="Footer"/>
              <w:tabs>
                <w:tab w:val="left" w:pos="720"/>
              </w:tabs>
              <w:rPr>
                <w:rFonts w:ascii="Sylfaen" w:hAnsi="Sylfaen"/>
                <w:sz w:val="22"/>
                <w:szCs w:val="22"/>
                <w:lang w:val="ka-GE"/>
              </w:rPr>
            </w:pPr>
            <w:r w:rsidRPr="00B836E5">
              <w:rPr>
                <w:rFonts w:ascii="Sylfaen" w:hAnsi="Sylfaen"/>
                <w:sz w:val="22"/>
                <w:szCs w:val="22"/>
                <w:lang w:val="ka-GE"/>
              </w:rPr>
              <w:t>მსოფლიო ცივილიზაციები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720"/>
              <w:rPr>
                <w:rFonts w:ascii="Sylfaen" w:hAnsi="Sylfaen"/>
                <w:sz w:val="22"/>
                <w:szCs w:val="22"/>
                <w:lang w:val="ka-GE" w:eastAsia="en-US"/>
              </w:rPr>
            </w:pPr>
            <w:r w:rsidRPr="00B836E5">
              <w:rPr>
                <w:rFonts w:ascii="Sylfaen" w:hAnsi="Sylfaen"/>
                <w:sz w:val="22"/>
                <w:szCs w:val="22"/>
                <w:lang w:eastAsia="en-US"/>
              </w:rPr>
              <w:t>00</w:t>
            </w:r>
          </w:p>
        </w:tc>
        <w:tc>
          <w:tcPr>
            <w:tcW w:w="3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1F568A" w:rsidRPr="00B836E5" w:rsidRDefault="001F568A" w:rsidP="000D1040">
            <w:pPr>
              <w:keepNext/>
              <w:jc w:val="center"/>
              <w:rPr>
                <w:rFonts w:ascii="Sylfaen" w:hAnsi="Sylfaen"/>
                <w:b/>
                <w:sz w:val="22"/>
                <w:szCs w:val="22"/>
                <w:lang w:val="ka-GE"/>
              </w:rPr>
            </w:pPr>
            <w:r w:rsidRPr="00B836E5">
              <w:rPr>
                <w:rFonts w:ascii="Sylfaen" w:hAnsi="Sylfaen"/>
                <w:b/>
                <w:sz w:val="22"/>
                <w:szCs w:val="22"/>
              </w:rPr>
              <w:t>უცხო (ინგლისური, გერმანული, ფრანგული, რუსული) ენა</w:t>
            </w:r>
          </w:p>
        </w:tc>
        <w:tc>
          <w:tcPr>
            <w:tcW w:w="85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b/>
                <w:sz w:val="22"/>
                <w:szCs w:val="22"/>
              </w:rPr>
            </w:pPr>
            <w:r w:rsidRPr="00B836E5">
              <w:rPr>
                <w:rFonts w:ascii="Sylfaen" w:hAnsi="Sylfaen"/>
                <w:b/>
                <w:sz w:val="22"/>
                <w:szCs w:val="22"/>
              </w:rPr>
              <w:t>22/594</w:t>
            </w:r>
          </w:p>
        </w:tc>
        <w:tc>
          <w:tcPr>
            <w:tcW w:w="4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b/>
                <w:bCs/>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1F568A" w:rsidRPr="00B836E5" w:rsidRDefault="001F568A" w:rsidP="000D1040">
            <w:pPr>
              <w:ind w:left="113" w:right="113"/>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1F568A" w:rsidRPr="00B836E5" w:rsidRDefault="001F568A" w:rsidP="000D1040">
            <w:pPr>
              <w:ind w:left="113" w:right="113"/>
              <w:jc w:val="center"/>
              <w:rPr>
                <w:rFonts w:ascii="Sylfaen" w:hAnsi="Sylfaen"/>
                <w:sz w:val="22"/>
                <w:szCs w:val="22"/>
              </w:rPr>
            </w:pPr>
          </w:p>
        </w:tc>
        <w:tc>
          <w:tcPr>
            <w:tcW w:w="56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113" w:right="113"/>
              <w:jc w:val="center"/>
              <w:rPr>
                <w:rFonts w:ascii="Sylfaen" w:hAnsi="Sylfaen"/>
                <w:sz w:val="22"/>
                <w:szCs w:val="22"/>
              </w:rPr>
            </w:pP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pStyle w:val="Footer"/>
              <w:tabs>
                <w:tab w:val="left" w:pos="720"/>
              </w:tabs>
              <w:rPr>
                <w:rFonts w:ascii="Sylfaen" w:hAnsi="Sylfaen"/>
                <w:sz w:val="22"/>
                <w:szCs w:val="22"/>
                <w:lang w:val="ka-GE"/>
              </w:rPr>
            </w:pPr>
            <w:r w:rsidRPr="00B836E5">
              <w:rPr>
                <w:rFonts w:ascii="Sylfaen" w:hAnsi="Sylfaen"/>
                <w:sz w:val="22"/>
                <w:szCs w:val="22"/>
                <w:lang w:val="ka-GE"/>
              </w:rPr>
              <w:t>უცხოური  ენა  - 1</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color w:val="000000"/>
                <w:sz w:val="22"/>
                <w:szCs w:val="22"/>
                <w:lang w:val="ka-GE"/>
              </w:rPr>
            </w:pPr>
            <w:r w:rsidRPr="00B836E5">
              <w:rPr>
                <w:rFonts w:ascii="Sylfaen" w:hAnsi="Sylfaen"/>
                <w:bCs/>
                <w:color w:val="000000"/>
                <w:sz w:val="22"/>
                <w:szCs w:val="22"/>
                <w:lang w:val="ka-GE"/>
              </w:rPr>
              <w:t>6/162</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60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99</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pStyle w:val="Footer"/>
              <w:tabs>
                <w:tab w:val="left" w:pos="720"/>
              </w:tabs>
              <w:rPr>
                <w:rFonts w:ascii="Sylfaen" w:hAnsi="Sylfaen"/>
                <w:sz w:val="22"/>
                <w:szCs w:val="22"/>
              </w:rPr>
            </w:pPr>
            <w:r w:rsidRPr="00B836E5">
              <w:rPr>
                <w:rFonts w:ascii="Sylfaen" w:hAnsi="Sylfaen"/>
                <w:sz w:val="22"/>
                <w:szCs w:val="22"/>
                <w:lang w:val="ka-GE"/>
              </w:rPr>
              <w:t>უცხოური  ენა  -</w:t>
            </w:r>
            <w:r w:rsidRPr="00B836E5">
              <w:rPr>
                <w:rFonts w:ascii="Sylfaen" w:hAnsi="Sylfaen"/>
                <w:sz w:val="22"/>
                <w:szCs w:val="22"/>
              </w:rPr>
              <w:t xml:space="preserve"> 2</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color w:val="000000"/>
                <w:sz w:val="22"/>
                <w:szCs w:val="22"/>
                <w:lang w:val="ka-GE"/>
              </w:rPr>
            </w:pPr>
            <w:r w:rsidRPr="00B836E5">
              <w:rPr>
                <w:rFonts w:ascii="Sylfaen" w:hAnsi="Sylfaen"/>
                <w:bCs/>
                <w:color w:val="000000"/>
                <w:sz w:val="22"/>
                <w:szCs w:val="22"/>
                <w:lang w:val="ka-GE"/>
              </w:rPr>
              <w:t>6/162</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60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99</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bCs/>
                <w:sz w:val="22"/>
                <w:szCs w:val="22"/>
                <w:lang w:val="ka-GE"/>
              </w:rPr>
            </w:pPr>
            <w:r w:rsidRPr="00B836E5">
              <w:rPr>
                <w:rFonts w:ascii="Sylfaen" w:hAnsi="Sylfaen"/>
                <w:bCs/>
                <w:sz w:val="22"/>
                <w:szCs w:val="22"/>
                <w:lang w:val="ka-GE"/>
              </w:rPr>
              <w:t xml:space="preserve">უცხოური ენა - 3 </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45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b/>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bCs/>
                <w:sz w:val="22"/>
                <w:szCs w:val="22"/>
                <w:lang w:val="ka-GE"/>
              </w:rPr>
            </w:pPr>
            <w:r w:rsidRPr="00B836E5">
              <w:rPr>
                <w:rFonts w:ascii="Sylfaen" w:hAnsi="Sylfaen"/>
                <w:bCs/>
                <w:sz w:val="22"/>
                <w:szCs w:val="22"/>
                <w:lang w:val="ka-GE"/>
              </w:rPr>
              <w:t>უცხოური ენა - 4</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45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b/>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720"/>
              <w:jc w:val="center"/>
              <w:rPr>
                <w:rFonts w:ascii="Sylfaen" w:hAnsi="Sylfaen"/>
                <w:sz w:val="22"/>
                <w:szCs w:val="22"/>
                <w:lang w:eastAsia="en-US"/>
              </w:rPr>
            </w:pPr>
          </w:p>
        </w:tc>
        <w:tc>
          <w:tcPr>
            <w:tcW w:w="3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rPr>
                <w:rFonts w:ascii="Sylfaen" w:hAnsi="Sylfaen"/>
                <w:bCs/>
                <w:sz w:val="22"/>
                <w:szCs w:val="22"/>
                <w:lang w:val="ka-GE"/>
              </w:rPr>
            </w:pPr>
            <w:r w:rsidRPr="00B836E5">
              <w:rPr>
                <w:rFonts w:ascii="Sylfaen" w:hAnsi="Sylfaen"/>
                <w:b/>
                <w:sz w:val="22"/>
                <w:szCs w:val="22"/>
                <w:lang w:val="ka-GE"/>
              </w:rPr>
              <w:t>სპეცალობის სავალდებულო საგნები</w:t>
            </w:r>
          </w:p>
        </w:tc>
        <w:tc>
          <w:tcPr>
            <w:tcW w:w="85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b/>
                <w:sz w:val="22"/>
                <w:szCs w:val="22"/>
              </w:rPr>
            </w:pPr>
            <w:r w:rsidRPr="00B836E5">
              <w:rPr>
                <w:rFonts w:ascii="Sylfaen" w:hAnsi="Sylfaen"/>
                <w:b/>
                <w:sz w:val="22"/>
                <w:szCs w:val="22"/>
              </w:rPr>
              <w:t>95/2565</w:t>
            </w:r>
          </w:p>
        </w:tc>
        <w:tc>
          <w:tcPr>
            <w:tcW w:w="4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bCs/>
                <w:sz w:val="22"/>
                <w:szCs w:val="22"/>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113" w:right="113"/>
              <w:jc w:val="center"/>
              <w:rPr>
                <w:rFonts w:ascii="Sylfaen" w:hAnsi="Sylfaen"/>
                <w:b/>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1F568A" w:rsidRPr="00B836E5" w:rsidRDefault="001F568A" w:rsidP="000D1040">
            <w:pPr>
              <w:ind w:left="113" w:right="113"/>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1F568A" w:rsidRPr="00B836E5" w:rsidRDefault="001F568A" w:rsidP="000D1040">
            <w:pPr>
              <w:ind w:left="113" w:right="113"/>
              <w:jc w:val="center"/>
              <w:rPr>
                <w:rFonts w:ascii="Sylfaen" w:hAnsi="Sylfaen"/>
                <w:sz w:val="22"/>
                <w:szCs w:val="22"/>
              </w:rPr>
            </w:pPr>
          </w:p>
        </w:tc>
        <w:tc>
          <w:tcPr>
            <w:tcW w:w="56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113" w:right="113"/>
              <w:jc w:val="center"/>
              <w:rPr>
                <w:rFonts w:ascii="Sylfaen" w:hAnsi="Sylfaen"/>
                <w:sz w:val="22"/>
                <w:szCs w:val="22"/>
              </w:rPr>
            </w:pP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rFonts w:ascii="Sylfaen" w:hAnsi="Sylfaen"/>
                <w:sz w:val="22"/>
                <w:szCs w:val="22"/>
                <w:lang w:val="ka-GE"/>
              </w:rPr>
            </w:pPr>
            <w:r w:rsidRPr="00B836E5">
              <w:rPr>
                <w:rFonts w:ascii="Sylfaen" w:hAnsi="Sylfaen"/>
                <w:sz w:val="22"/>
                <w:szCs w:val="22"/>
                <w:lang w:val="ka-GE"/>
              </w:rPr>
              <w:t>შესავალი საერთაშორიო ურთიერთობებში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pStyle w:val="Footer"/>
              <w:tabs>
                <w:tab w:val="left" w:pos="720"/>
              </w:tabs>
              <w:rPr>
                <w:rFonts w:ascii="Sylfaen" w:hAnsi="Sylfaen"/>
                <w:bCs/>
                <w:sz w:val="22"/>
                <w:szCs w:val="22"/>
              </w:rPr>
            </w:pPr>
            <w:r w:rsidRPr="00B836E5">
              <w:rPr>
                <w:rFonts w:ascii="Sylfaen" w:hAnsi="Sylfaen"/>
                <w:bCs/>
                <w:sz w:val="22"/>
                <w:szCs w:val="22"/>
              </w:rPr>
              <w:t>მსოფლიოს უახლესი ისტორია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09707E" w:rsidP="0009707E">
            <w:pPr>
              <w:jc w:val="center"/>
              <w:rPr>
                <w:rFonts w:ascii="Sylfaen" w:hAnsi="Sylfaen"/>
                <w:sz w:val="22"/>
                <w:szCs w:val="22"/>
              </w:rPr>
            </w:pPr>
            <w:r>
              <w:rPr>
                <w:rFonts w:ascii="Sylfaen" w:hAnsi="Sylfaen"/>
                <w:sz w:val="22"/>
                <w:szCs w:val="22"/>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09707E" w:rsidP="000D1040">
            <w:pPr>
              <w:jc w:val="center"/>
              <w:rPr>
                <w:rFonts w:ascii="Sylfaen" w:hAnsi="Sylfaen"/>
                <w:sz w:val="22"/>
                <w:szCs w:val="22"/>
              </w:rPr>
            </w:pPr>
            <w:r>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pStyle w:val="Footer"/>
              <w:tabs>
                <w:tab w:val="left" w:pos="720"/>
              </w:tabs>
              <w:rPr>
                <w:rFonts w:ascii="Sylfaen" w:hAnsi="Sylfaen"/>
                <w:bCs/>
                <w:sz w:val="22"/>
                <w:szCs w:val="22"/>
                <w:lang w:val="ka-GE"/>
              </w:rPr>
            </w:pPr>
            <w:r w:rsidRPr="00B836E5">
              <w:rPr>
                <w:rFonts w:ascii="Sylfaen" w:hAnsi="Sylfaen"/>
                <w:bCs/>
                <w:sz w:val="22"/>
                <w:szCs w:val="22"/>
                <w:lang w:val="ka-GE"/>
              </w:rPr>
              <w:t>პოლიტიკური ფსიქოლოგია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rFonts w:ascii="Sylfaen" w:hAnsi="Sylfaen"/>
                <w:sz w:val="22"/>
                <w:szCs w:val="22"/>
                <w:lang w:val="ka-GE"/>
              </w:rPr>
            </w:pPr>
            <w:r w:rsidRPr="00B836E5">
              <w:rPr>
                <w:rFonts w:ascii="Sylfaen" w:hAnsi="Sylfaen" w:cs="Sylfaen"/>
                <w:sz w:val="22"/>
                <w:szCs w:val="22"/>
                <w:lang w:val="ka-GE"/>
              </w:rPr>
              <w:t>საერთაშორისო ურთიერთობების თეორია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09707E" w:rsidP="000D1040">
            <w:pPr>
              <w:jc w:val="center"/>
              <w:rPr>
                <w:rFonts w:ascii="Sylfaen" w:hAnsi="Sylfaen"/>
                <w:sz w:val="22"/>
                <w:szCs w:val="22"/>
              </w:rPr>
            </w:pPr>
            <w:r>
              <w:rPr>
                <w:rFonts w:ascii="Sylfaen" w:hAnsi="Sylfaen"/>
                <w:sz w:val="22"/>
                <w:szCs w:val="22"/>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09707E" w:rsidP="000D1040">
            <w:pPr>
              <w:jc w:val="center"/>
              <w:rPr>
                <w:rFonts w:ascii="Sylfaen" w:hAnsi="Sylfaen"/>
                <w:sz w:val="22"/>
                <w:szCs w:val="22"/>
              </w:rPr>
            </w:pPr>
            <w:r>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rFonts w:ascii="Sylfaen" w:hAnsi="Sylfaen"/>
                <w:sz w:val="22"/>
                <w:szCs w:val="22"/>
                <w:lang w:val="ka-GE"/>
              </w:rPr>
            </w:pPr>
            <w:r w:rsidRPr="00B836E5">
              <w:rPr>
                <w:rFonts w:ascii="Sylfaen" w:hAnsi="Sylfaen" w:cs="Sylfaen"/>
                <w:sz w:val="22"/>
                <w:szCs w:val="22"/>
                <w:lang w:val="ka-GE"/>
              </w:rPr>
              <w:t>საქართველო საერთაშორისო პოლიტიკაში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sz w:val="22"/>
                <w:szCs w:val="22"/>
                <w:lang w:val="ka-GE"/>
              </w:rPr>
            </w:pPr>
            <w:r w:rsidRPr="00B836E5">
              <w:rPr>
                <w:rFonts w:ascii="Sylfaen" w:hAnsi="Sylfaen" w:cs="Sylfaen"/>
                <w:sz w:val="22"/>
                <w:szCs w:val="22"/>
                <w:lang w:val="ka-GE"/>
              </w:rPr>
              <w:t>გლობალური პოლიტიკა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rFonts w:ascii="Sylfaen" w:hAnsi="Sylfaen"/>
                <w:sz w:val="22"/>
                <w:szCs w:val="22"/>
                <w:lang w:val="ka-GE"/>
              </w:rPr>
            </w:pPr>
            <w:r w:rsidRPr="00B836E5">
              <w:rPr>
                <w:rFonts w:ascii="Sylfaen" w:hAnsi="Sylfaen" w:cs="Sylfaen"/>
                <w:sz w:val="22"/>
                <w:szCs w:val="22"/>
                <w:lang w:val="ka-GE"/>
              </w:rPr>
              <w:t>თანამედროვე დიპლომატია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pStyle w:val="HTMLPreformatted"/>
              <w:rPr>
                <w:rFonts w:ascii="Sylfaen" w:hAnsi="Sylfaen" w:cs="Sylfaen"/>
                <w:sz w:val="22"/>
                <w:szCs w:val="22"/>
                <w:lang w:val="ka-GE"/>
              </w:rPr>
            </w:pPr>
            <w:r w:rsidRPr="00B836E5">
              <w:rPr>
                <w:rFonts w:ascii="Sylfaen" w:hAnsi="Sylfaen"/>
                <w:sz w:val="22"/>
                <w:szCs w:val="22"/>
                <w:lang w:val="ka-GE"/>
              </w:rPr>
              <w:t>ისტორიული და პოლიტიკური გეოგრაფია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pStyle w:val="Footer"/>
              <w:tabs>
                <w:tab w:val="left" w:pos="720"/>
              </w:tabs>
              <w:rPr>
                <w:rFonts w:ascii="Sylfaen" w:hAnsi="Sylfaen"/>
                <w:bCs/>
                <w:sz w:val="22"/>
                <w:szCs w:val="22"/>
              </w:rPr>
            </w:pPr>
            <w:r w:rsidRPr="00B836E5">
              <w:rPr>
                <w:rFonts w:ascii="Sylfaen" w:hAnsi="Sylfaen"/>
                <w:bCs/>
                <w:sz w:val="22"/>
                <w:szCs w:val="22"/>
              </w:rPr>
              <w:t>საერთაშორისო ორგანიზაციები და ინსტიტუტები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pStyle w:val="Footer"/>
              <w:tabs>
                <w:tab w:val="left" w:pos="720"/>
              </w:tabs>
              <w:rPr>
                <w:rFonts w:ascii="Sylfaen" w:hAnsi="Sylfaen"/>
                <w:bCs/>
                <w:sz w:val="22"/>
                <w:szCs w:val="22"/>
                <w:lang w:val="ka-GE"/>
              </w:rPr>
            </w:pPr>
            <w:r w:rsidRPr="00B836E5">
              <w:rPr>
                <w:rFonts w:ascii="Sylfaen" w:hAnsi="Sylfaen"/>
                <w:bCs/>
                <w:sz w:val="22"/>
                <w:szCs w:val="22"/>
                <w:lang w:val="ka-GE"/>
              </w:rPr>
              <w:t>პატარა ქვეყანა საერთაშორისო ურთიერთობებში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rFonts w:ascii="Sylfaen" w:hAnsi="Sylfaen"/>
                <w:sz w:val="22"/>
                <w:szCs w:val="22"/>
                <w:lang w:val="ka-GE"/>
              </w:rPr>
            </w:pPr>
            <w:r w:rsidRPr="00B836E5">
              <w:rPr>
                <w:rFonts w:ascii="Sylfaen" w:hAnsi="Sylfaen" w:cs="Sylfaen"/>
                <w:sz w:val="22"/>
                <w:szCs w:val="22"/>
                <w:lang w:val="ka-GE"/>
              </w:rPr>
              <w:t>ნაციონალიზმის თეორია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bCs/>
                <w:sz w:val="22"/>
                <w:szCs w:val="22"/>
                <w:lang w:val="ka-GE"/>
              </w:rPr>
            </w:pPr>
            <w:r w:rsidRPr="00B836E5">
              <w:rPr>
                <w:rFonts w:ascii="Sylfaen" w:hAnsi="Sylfaen"/>
                <w:bCs/>
                <w:sz w:val="22"/>
                <w:szCs w:val="22"/>
                <w:lang w:val="ka-GE"/>
              </w:rPr>
              <w:t>საერთაშორისო საჯარო სამართალი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color w:val="000000"/>
                <w:sz w:val="22"/>
                <w:szCs w:val="22"/>
                <w:lang w:eastAsia="en-US"/>
              </w:rPr>
            </w:pPr>
            <w:r w:rsidRPr="00B836E5">
              <w:rPr>
                <w:rFonts w:ascii="Sylfaen" w:hAnsi="Sylfaen"/>
                <w:bCs/>
                <w:color w:val="000000"/>
                <w:sz w:val="22"/>
                <w:szCs w:val="22"/>
                <w:lang w:eastAsia="en-US"/>
              </w:rPr>
              <w:t>6/162</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b/>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right="113"/>
              <w:rPr>
                <w:rFonts w:ascii="Sylfaen" w:hAnsi="Sylfaen"/>
                <w:sz w:val="22"/>
                <w:szCs w:val="22"/>
                <w:lang w:val="ka-GE"/>
              </w:rPr>
            </w:pPr>
            <w:r w:rsidRPr="00B836E5">
              <w:rPr>
                <w:rFonts w:ascii="Sylfaen" w:hAnsi="Sylfaen"/>
                <w:sz w:val="22"/>
                <w:szCs w:val="22"/>
                <w:lang w:val="ka-GE"/>
              </w:rPr>
              <w:t>99</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sz w:val="22"/>
                <w:szCs w:val="22"/>
                <w:lang w:val="ka-GE"/>
              </w:rPr>
            </w:pPr>
            <w:r w:rsidRPr="00B836E5">
              <w:rPr>
                <w:rFonts w:ascii="Sylfaen" w:hAnsi="Sylfaen"/>
                <w:sz w:val="22"/>
                <w:szCs w:val="22"/>
                <w:lang w:val="ka-GE"/>
              </w:rPr>
              <w:t>ქართული დიპლომატია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4/108</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rPr>
                <w:rFonts w:ascii="Sylfaen" w:hAnsi="Sylfaen"/>
                <w:sz w:val="22"/>
                <w:szCs w:val="22"/>
                <w:lang w:val="ka-GE"/>
              </w:rPr>
            </w:pPr>
            <w:r w:rsidRPr="00B836E5">
              <w:rPr>
                <w:rFonts w:ascii="Sylfaen" w:hAnsi="Sylfaen"/>
                <w:sz w:val="22"/>
                <w:szCs w:val="22"/>
                <w:lang w:val="ka-GE"/>
              </w:rPr>
              <w:t>75</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pStyle w:val="HTMLPreformatted"/>
              <w:rPr>
                <w:rFonts w:ascii="Sylfaen" w:hAnsi="Sylfaen" w:cs="Times New Roman"/>
                <w:bCs/>
                <w:sz w:val="22"/>
                <w:szCs w:val="22"/>
                <w:lang w:val="ka-GE" w:eastAsia="ru-RU"/>
              </w:rPr>
            </w:pPr>
            <w:r w:rsidRPr="00B836E5">
              <w:rPr>
                <w:rFonts w:ascii="Sylfaen" w:hAnsi="Sylfaen" w:cs="Times New Roman"/>
                <w:bCs/>
                <w:sz w:val="22"/>
                <w:szCs w:val="22"/>
                <w:lang w:val="ka-GE" w:eastAsia="ru-RU"/>
              </w:rPr>
              <w:t>საჯარო პოლიტიკის ანალიზი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rFonts w:ascii="Sylfaen" w:hAnsi="Sylfaen"/>
                <w:bCs/>
                <w:sz w:val="22"/>
                <w:szCs w:val="22"/>
                <w:lang w:val="ka-GE"/>
              </w:rPr>
            </w:pPr>
            <w:r w:rsidRPr="00B836E5">
              <w:rPr>
                <w:rFonts w:ascii="Sylfaen" w:hAnsi="Sylfaen"/>
                <w:bCs/>
                <w:sz w:val="22"/>
                <w:szCs w:val="22"/>
                <w:lang w:val="ka-GE"/>
              </w:rPr>
              <w:t>ევროკავშირის ინსტიტუტები და პოლიტიკა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rFonts w:ascii="Sylfaen" w:hAnsi="Sylfaen" w:cs="Sylfaen"/>
                <w:sz w:val="22"/>
                <w:szCs w:val="22"/>
                <w:lang w:val="ka-GE"/>
              </w:rPr>
            </w:pPr>
            <w:r w:rsidRPr="00B836E5">
              <w:rPr>
                <w:rFonts w:ascii="Sylfaen" w:hAnsi="Sylfaen"/>
                <w:sz w:val="22"/>
                <w:szCs w:val="22"/>
                <w:lang w:val="ka-GE"/>
              </w:rPr>
              <w:t>საერთაშორისო ეკონომიკა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r w:rsidRPr="00B836E5">
              <w:rPr>
                <w:rFonts w:ascii="Sylfaen" w:hAnsi="Sylfaen"/>
                <w:sz w:val="22"/>
                <w:szCs w:val="22"/>
                <w:lang w:val="ka-GE"/>
              </w:rPr>
              <w:t>6</w:t>
            </w:r>
            <w:r w:rsidRPr="00B836E5">
              <w:rPr>
                <w:rFonts w:ascii="Sylfaen" w:hAnsi="Sylfaen"/>
                <w:sz w:val="22"/>
                <w:szCs w:val="22"/>
              </w:rPr>
              <w:t>/1</w:t>
            </w:r>
            <w:r w:rsidRPr="00B836E5">
              <w:rPr>
                <w:rFonts w:ascii="Sylfaen" w:hAnsi="Sylfaen"/>
                <w:sz w:val="22"/>
                <w:szCs w:val="22"/>
                <w:lang w:val="ka-GE"/>
              </w:rPr>
              <w:t>62</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r w:rsidRPr="00B836E5">
              <w:rPr>
                <w:rFonts w:ascii="Sylfaen" w:hAnsi="Sylfaen"/>
                <w:sz w:val="22"/>
                <w:szCs w:val="22"/>
                <w:lang w:val="ka-GE"/>
              </w:rPr>
              <w:t>99</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bCs/>
                <w:color w:val="000000"/>
                <w:sz w:val="22"/>
                <w:szCs w:val="22"/>
                <w:lang w:val="ka-GE"/>
              </w:rPr>
            </w:pPr>
            <w:r w:rsidRPr="00B836E5">
              <w:rPr>
                <w:rFonts w:ascii="Sylfaen" w:hAnsi="Sylfaen"/>
                <w:bCs/>
                <w:sz w:val="22"/>
                <w:szCs w:val="22"/>
                <w:lang w:eastAsia="en-US"/>
              </w:rPr>
              <w:t xml:space="preserve">XX </w:t>
            </w:r>
            <w:r w:rsidRPr="00B836E5">
              <w:rPr>
                <w:rFonts w:ascii="Sylfaen" w:hAnsi="Sylfaen"/>
                <w:bCs/>
                <w:sz w:val="22"/>
                <w:szCs w:val="22"/>
                <w:lang w:val="ka-GE" w:eastAsia="en-US"/>
              </w:rPr>
              <w:t xml:space="preserve"> საუკუნის საერთაშორისო ურთიერთობები და დიპლომატია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bCs/>
                <w:color w:val="000000"/>
                <w:sz w:val="22"/>
                <w:szCs w:val="22"/>
                <w:lang w:val="ka-GE"/>
              </w:rPr>
            </w:pPr>
            <w:r w:rsidRPr="00B836E5">
              <w:rPr>
                <w:rFonts w:ascii="Sylfaen" w:hAnsi="Sylfaen"/>
                <w:sz w:val="22"/>
                <w:szCs w:val="22"/>
                <w:lang w:val="ka-GE"/>
              </w:rPr>
              <w:t>საერთაშორისო კონფლიქტები და მათი დარეგულირების ფორმები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r w:rsidRPr="00B836E5">
              <w:rPr>
                <w:rFonts w:ascii="Sylfaen" w:hAnsi="Sylfaen"/>
                <w:sz w:val="22"/>
                <w:szCs w:val="22"/>
                <w:lang w:val="ka-GE"/>
              </w:rPr>
              <w:t>4</w:t>
            </w:r>
            <w:r w:rsidRPr="00B836E5">
              <w:rPr>
                <w:rFonts w:ascii="Sylfaen" w:hAnsi="Sylfaen"/>
                <w:sz w:val="22"/>
                <w:szCs w:val="22"/>
              </w:rPr>
              <w:t>/</w:t>
            </w:r>
            <w:r w:rsidRPr="00B836E5">
              <w:rPr>
                <w:rFonts w:ascii="Sylfaen" w:hAnsi="Sylfaen"/>
                <w:sz w:val="22"/>
                <w:szCs w:val="22"/>
                <w:lang w:val="ka-GE"/>
              </w:rPr>
              <w:t>108</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r w:rsidRPr="00B836E5">
              <w:rPr>
                <w:rFonts w:ascii="Sylfaen" w:hAnsi="Sylfaen"/>
                <w:sz w:val="22"/>
                <w:szCs w:val="22"/>
                <w:lang w:val="ka-GE"/>
              </w:rPr>
              <w:t>75</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sz w:val="22"/>
                <w:szCs w:val="22"/>
                <w:lang w:val="ka-GE"/>
              </w:rPr>
            </w:pPr>
            <w:r w:rsidRPr="00B836E5">
              <w:rPr>
                <w:rFonts w:ascii="Sylfaen" w:hAnsi="Sylfaen"/>
                <w:sz w:val="22"/>
                <w:szCs w:val="22"/>
                <w:lang w:val="ka-GE"/>
              </w:rPr>
              <w:t>მოლაპარაკებების ხელოვნება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720"/>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right="-57"/>
              <w:jc w:val="center"/>
              <w:rPr>
                <w:rFonts w:ascii="Sylfaen" w:hAnsi="Sylfaen"/>
                <w:b/>
                <w:color w:val="000000"/>
                <w:sz w:val="22"/>
                <w:szCs w:val="22"/>
              </w:rPr>
            </w:pPr>
            <w:r w:rsidRPr="00B836E5">
              <w:rPr>
                <w:rFonts w:ascii="Sylfaen" w:hAnsi="Sylfaen"/>
                <w:b/>
                <w:color w:val="000000"/>
                <w:sz w:val="22"/>
                <w:szCs w:val="22"/>
                <w:lang w:val="ka-GE"/>
              </w:rPr>
              <w:t>მოდულის სავალდებულო საგნები</w:t>
            </w:r>
          </w:p>
        </w:tc>
        <w:tc>
          <w:tcPr>
            <w:tcW w:w="85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b/>
                <w:bCs/>
                <w:color w:val="000000"/>
                <w:sz w:val="22"/>
                <w:szCs w:val="22"/>
                <w:lang w:eastAsia="en-US"/>
              </w:rPr>
            </w:pPr>
            <w:r w:rsidRPr="00B836E5">
              <w:rPr>
                <w:rFonts w:ascii="Sylfaen" w:hAnsi="Sylfaen"/>
                <w:b/>
                <w:bCs/>
                <w:color w:val="000000"/>
                <w:sz w:val="22"/>
                <w:szCs w:val="22"/>
                <w:lang w:eastAsia="en-US"/>
              </w:rPr>
              <w:t>30/810</w:t>
            </w:r>
          </w:p>
        </w:tc>
        <w:tc>
          <w:tcPr>
            <w:tcW w:w="4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bCs/>
                <w:sz w:val="22"/>
                <w:szCs w:val="22"/>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113" w:right="113"/>
              <w:jc w:val="center"/>
              <w:rPr>
                <w:rFonts w:ascii="Sylfaen" w:hAnsi="Sylfaen"/>
                <w:b/>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1F568A" w:rsidRPr="00B836E5" w:rsidRDefault="001F568A" w:rsidP="000D1040">
            <w:pPr>
              <w:ind w:left="113" w:right="113"/>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1F568A" w:rsidRPr="00B836E5" w:rsidRDefault="001F568A" w:rsidP="000D1040">
            <w:pPr>
              <w:ind w:left="113" w:right="113"/>
              <w:jc w:val="center"/>
              <w:rPr>
                <w:rFonts w:ascii="Sylfaen" w:hAnsi="Sylfaen"/>
                <w:sz w:val="22"/>
                <w:szCs w:val="22"/>
              </w:rPr>
            </w:pPr>
          </w:p>
        </w:tc>
        <w:tc>
          <w:tcPr>
            <w:tcW w:w="56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113" w:right="113"/>
              <w:jc w:val="center"/>
              <w:rPr>
                <w:rFonts w:ascii="Sylfaen" w:hAnsi="Sylfaen"/>
                <w:sz w:val="22"/>
                <w:szCs w:val="22"/>
              </w:rPr>
            </w:pP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pStyle w:val="HTMLPreformatted"/>
              <w:rPr>
                <w:rFonts w:ascii="Sylfaen" w:hAnsi="Sylfaen" w:cs="Sylfaen"/>
                <w:sz w:val="22"/>
                <w:szCs w:val="22"/>
                <w:lang w:val="ka-GE"/>
              </w:rPr>
            </w:pPr>
            <w:r w:rsidRPr="00B836E5">
              <w:rPr>
                <w:rFonts w:ascii="Sylfaen" w:hAnsi="Sylfaen" w:cs="Sylfaen"/>
                <w:sz w:val="22"/>
                <w:szCs w:val="22"/>
                <w:lang w:val="ka-GE"/>
              </w:rPr>
              <w:t>მსოფლიო ეკონომიკა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6/162</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r w:rsidRPr="00B836E5">
              <w:rPr>
                <w:rFonts w:ascii="Sylfaen" w:hAnsi="Sylfaen"/>
                <w:sz w:val="22"/>
                <w:szCs w:val="22"/>
                <w:lang w:val="ka-GE"/>
              </w:rPr>
              <w:t>99</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pStyle w:val="HTMLPreformatted"/>
              <w:rPr>
                <w:rFonts w:ascii="Sylfaen" w:hAnsi="Sylfaen" w:cs="Sylfaen"/>
                <w:sz w:val="22"/>
                <w:szCs w:val="22"/>
                <w:lang w:val="ka-GE"/>
              </w:rPr>
            </w:pPr>
            <w:r w:rsidRPr="00B836E5">
              <w:rPr>
                <w:rFonts w:ascii="Sylfaen" w:hAnsi="Sylfaen"/>
                <w:sz w:val="22"/>
                <w:szCs w:val="22"/>
                <w:lang w:val="ka-GE"/>
              </w:rPr>
              <w:t>თანამედროვე ევროპული პოლიტიკურ-სამართლებრივი აზროვნება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eastAsia="Batang" w:hAnsi="Sylfaen"/>
                <w:sz w:val="22"/>
                <w:szCs w:val="22"/>
              </w:rPr>
            </w:pPr>
            <w:r w:rsidRPr="00B836E5">
              <w:rPr>
                <w:rFonts w:ascii="Sylfaen" w:eastAsia="Batang" w:hAnsi="Sylfaen"/>
                <w:sz w:val="22"/>
                <w:szCs w:val="22"/>
              </w:rPr>
              <w:t>საზოგადოებასთან ურთიერთობა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r w:rsidRPr="00B836E5">
              <w:rPr>
                <w:rFonts w:ascii="Sylfaen" w:hAnsi="Sylfaen"/>
                <w:sz w:val="22"/>
                <w:szCs w:val="22"/>
                <w:lang w:val="ka-GE"/>
              </w:rPr>
              <w:t>4/108</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r w:rsidRPr="00B836E5">
              <w:rPr>
                <w:rFonts w:ascii="Sylfaen" w:hAnsi="Sylfaen"/>
                <w:sz w:val="22"/>
                <w:szCs w:val="22"/>
                <w:lang w:val="ka-GE"/>
              </w:rPr>
              <w:t>75</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rFonts w:ascii="Sylfaen" w:eastAsia="Batang" w:hAnsi="Sylfaen"/>
                <w:sz w:val="22"/>
                <w:szCs w:val="22"/>
              </w:rPr>
            </w:pPr>
            <w:r w:rsidRPr="00B836E5">
              <w:rPr>
                <w:rFonts w:ascii="Sylfaen" w:eastAsia="Batang" w:hAnsi="Sylfaen"/>
                <w:sz w:val="22"/>
                <w:szCs w:val="22"/>
              </w:rPr>
              <w:t>ორატორული ხელოვნება და რიტორიკა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rFonts w:ascii="Sylfaen" w:hAnsi="Sylfaen" w:cs="Courier New"/>
                <w:sz w:val="22"/>
                <w:szCs w:val="22"/>
                <w:lang w:val="ka-GE" w:eastAsia="en-GB"/>
              </w:rPr>
            </w:pPr>
            <w:r w:rsidRPr="00B836E5">
              <w:rPr>
                <w:rFonts w:ascii="Sylfaen" w:hAnsi="Sylfaen" w:cs="Courier New"/>
                <w:sz w:val="22"/>
                <w:szCs w:val="22"/>
                <w:lang w:val="ka-GE" w:eastAsia="en-GB"/>
              </w:rPr>
              <w:t>ქართული ემიგრაცია ევროპაში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rFonts w:ascii="Sylfaen" w:hAnsi="Sylfaen" w:cs="Courier New"/>
                <w:sz w:val="22"/>
                <w:szCs w:val="22"/>
                <w:lang w:val="ka-GE" w:eastAsia="en-GB"/>
              </w:rPr>
            </w:pPr>
            <w:r w:rsidRPr="00B836E5">
              <w:rPr>
                <w:rFonts w:ascii="Sylfaen" w:hAnsi="Sylfaen" w:cs="Courier New"/>
                <w:sz w:val="22"/>
                <w:szCs w:val="22"/>
                <w:lang w:val="ka-GE" w:eastAsia="en-GB"/>
              </w:rPr>
              <w:t>თანამედროვე სამყაროს კულტურები და ორგანიზაციები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rFonts w:ascii="Sylfaen" w:hAnsi="Sylfaen" w:cs="Courier New"/>
                <w:sz w:val="22"/>
                <w:szCs w:val="22"/>
                <w:lang w:val="ka-GE" w:eastAsia="en-GB"/>
              </w:rPr>
            </w:pPr>
            <w:r w:rsidRPr="00B836E5">
              <w:rPr>
                <w:rFonts w:ascii="Sylfaen" w:hAnsi="Sylfaen" w:cs="Courier New"/>
                <w:sz w:val="22"/>
                <w:szCs w:val="22"/>
                <w:lang w:val="ka-GE" w:eastAsia="en-GB"/>
              </w:rPr>
              <w:t xml:space="preserve">გეოპოლიტიკა: წარსული და თანამედროვება </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Sylfaen"/>
                <w:bCs/>
                <w:sz w:val="22"/>
                <w:szCs w:val="22"/>
                <w:lang w:val="ka-GE"/>
              </w:rPr>
            </w:pPr>
            <w:r w:rsidRPr="00B836E5">
              <w:rPr>
                <w:rFonts w:ascii="Sylfaen" w:hAnsi="Sylfaen" w:cs="Sylfaen"/>
                <w:bCs/>
                <w:sz w:val="22"/>
                <w:szCs w:val="22"/>
                <w:lang w:val="ka-GE"/>
              </w:rPr>
              <w:t>შავი ზღვის აუზში მიმდინარე რეგიონალიზაციისა და ინტეგრაციის პროცესები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rFonts w:ascii="Sylfaen" w:hAnsi="Sylfaen" w:cs="Courier New"/>
                <w:sz w:val="22"/>
                <w:szCs w:val="22"/>
                <w:lang w:val="ka-GE" w:eastAsia="en-GB"/>
              </w:rPr>
            </w:pPr>
            <w:r w:rsidRPr="00B836E5">
              <w:rPr>
                <w:rFonts w:ascii="Sylfaen" w:hAnsi="Sylfaen" w:cs="Courier New"/>
                <w:sz w:val="22"/>
                <w:szCs w:val="22"/>
                <w:lang w:val="ka-GE" w:eastAsia="en-GB"/>
              </w:rPr>
              <w:t>საერთაშორისო ტერორიზმი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720"/>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right="-57"/>
              <w:jc w:val="center"/>
              <w:rPr>
                <w:rFonts w:ascii="Sylfaen" w:hAnsi="Sylfaen"/>
                <w:b/>
                <w:color w:val="000000"/>
                <w:sz w:val="22"/>
                <w:szCs w:val="22"/>
              </w:rPr>
            </w:pPr>
            <w:r w:rsidRPr="00B836E5">
              <w:rPr>
                <w:rFonts w:ascii="Sylfaen" w:hAnsi="Sylfaen"/>
                <w:b/>
                <w:color w:val="000000"/>
                <w:sz w:val="22"/>
                <w:szCs w:val="22"/>
                <w:lang w:val="ka-GE"/>
              </w:rPr>
              <w:t>მოდულის სავალდებულო საგნები</w:t>
            </w:r>
          </w:p>
        </w:tc>
        <w:tc>
          <w:tcPr>
            <w:tcW w:w="85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b/>
                <w:bCs/>
                <w:color w:val="000000"/>
                <w:sz w:val="22"/>
                <w:szCs w:val="22"/>
                <w:lang w:eastAsia="en-US"/>
              </w:rPr>
            </w:pPr>
            <w:r w:rsidRPr="00B836E5">
              <w:rPr>
                <w:rFonts w:ascii="Sylfaen" w:hAnsi="Sylfaen"/>
                <w:b/>
                <w:bCs/>
                <w:color w:val="000000"/>
                <w:sz w:val="22"/>
                <w:szCs w:val="22"/>
                <w:lang w:eastAsia="en-US"/>
              </w:rPr>
              <w:t>43/1161</w:t>
            </w:r>
          </w:p>
        </w:tc>
        <w:tc>
          <w:tcPr>
            <w:tcW w:w="4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bCs/>
                <w:sz w:val="22"/>
                <w:szCs w:val="22"/>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113" w:right="113"/>
              <w:jc w:val="center"/>
              <w:rPr>
                <w:rFonts w:ascii="Sylfaen" w:hAnsi="Sylfaen"/>
                <w:b/>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1F568A" w:rsidRPr="00B836E5" w:rsidRDefault="001F568A" w:rsidP="000D1040">
            <w:pPr>
              <w:ind w:right="113"/>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1F568A" w:rsidRPr="00B836E5" w:rsidRDefault="001F568A" w:rsidP="000D1040">
            <w:pPr>
              <w:ind w:right="113"/>
              <w:rPr>
                <w:rFonts w:ascii="Sylfaen" w:hAnsi="Sylfaen"/>
                <w:sz w:val="22"/>
                <w:szCs w:val="22"/>
              </w:rPr>
            </w:pPr>
          </w:p>
        </w:tc>
        <w:tc>
          <w:tcPr>
            <w:tcW w:w="56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right="113"/>
              <w:rPr>
                <w:rFonts w:ascii="Sylfaen" w:hAnsi="Sylfaen"/>
                <w:sz w:val="22"/>
                <w:szCs w:val="22"/>
              </w:rPr>
            </w:pP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rFonts w:ascii="Sylfaen" w:hAnsi="Sylfaen" w:cs="Sylfaen"/>
                <w:color w:val="000000"/>
                <w:sz w:val="22"/>
                <w:szCs w:val="22"/>
                <w:lang w:val="ka-GE"/>
              </w:rPr>
            </w:pPr>
            <w:r w:rsidRPr="00B836E5">
              <w:rPr>
                <w:rFonts w:ascii="Sylfaen" w:hAnsi="Sylfaen" w:cs="Sylfaen"/>
                <w:color w:val="000000"/>
                <w:sz w:val="22"/>
                <w:szCs w:val="22"/>
                <w:lang w:val="ka-GE"/>
              </w:rPr>
              <w:t>ადამიანის უფლებათა საერთაშორისო სამართალი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color w:val="000000"/>
                <w:sz w:val="22"/>
                <w:szCs w:val="22"/>
                <w:lang w:eastAsia="en-US"/>
              </w:rPr>
            </w:pPr>
            <w:r w:rsidRPr="00B836E5">
              <w:rPr>
                <w:rFonts w:ascii="Sylfaen" w:hAnsi="Sylfaen"/>
                <w:bCs/>
                <w:color w:val="000000"/>
                <w:sz w:val="22"/>
                <w:szCs w:val="22"/>
                <w:lang w:eastAsia="en-US"/>
              </w:rPr>
              <w:t>6/162</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b/>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right="113"/>
              <w:rPr>
                <w:rFonts w:ascii="Sylfaen" w:hAnsi="Sylfaen"/>
                <w:sz w:val="22"/>
                <w:szCs w:val="22"/>
                <w:lang w:val="ka-GE"/>
              </w:rPr>
            </w:pPr>
            <w:r w:rsidRPr="00B836E5">
              <w:rPr>
                <w:rFonts w:ascii="Sylfaen" w:hAnsi="Sylfaen"/>
                <w:sz w:val="22"/>
                <w:szCs w:val="22"/>
                <w:lang w:val="ka-GE"/>
              </w:rPr>
              <w:t>99</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r w:rsidRPr="00B836E5">
              <w:rPr>
                <w:rFonts w:ascii="Sylfaen" w:hAnsi="Sylfaen"/>
                <w:sz w:val="22"/>
                <w:szCs w:val="22"/>
                <w:lang w:eastAsia="en-US"/>
              </w:rPr>
              <w:t>s</w:t>
            </w: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rFonts w:ascii="Sylfaen" w:hAnsi="Sylfaen" w:cs="Sylfaen"/>
                <w:color w:val="000000"/>
                <w:sz w:val="22"/>
                <w:szCs w:val="22"/>
                <w:lang w:val="ka-GE"/>
              </w:rPr>
            </w:pPr>
            <w:r w:rsidRPr="00B836E5">
              <w:rPr>
                <w:rFonts w:ascii="Sylfaen" w:hAnsi="Sylfaen" w:cs="Sylfaen"/>
                <w:color w:val="000000"/>
                <w:sz w:val="22"/>
                <w:szCs w:val="22"/>
                <w:lang w:val="ka-GE"/>
              </w:rPr>
              <w:t xml:space="preserve">საერთაშორისო </w:t>
            </w:r>
            <w:r w:rsidRPr="00B836E5">
              <w:rPr>
                <w:rFonts w:ascii="Sylfaen" w:hAnsi="Sylfaen" w:cs="Sylfaen"/>
                <w:color w:val="000000"/>
                <w:sz w:val="22"/>
                <w:szCs w:val="22"/>
                <w:lang w:val="ka-GE"/>
              </w:rPr>
              <w:lastRenderedPageBreak/>
              <w:t>ორგანიზაციების სამართალი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color w:val="000000"/>
                <w:sz w:val="22"/>
                <w:szCs w:val="22"/>
                <w:lang w:eastAsia="en-US"/>
              </w:rPr>
            </w:pPr>
            <w:r w:rsidRPr="00B836E5">
              <w:rPr>
                <w:rFonts w:ascii="Sylfaen" w:hAnsi="Sylfaen"/>
                <w:bCs/>
                <w:color w:val="000000"/>
                <w:sz w:val="22"/>
                <w:szCs w:val="22"/>
                <w:lang w:eastAsia="en-US"/>
              </w:rPr>
              <w:lastRenderedPageBreak/>
              <w:t>6/162</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b/>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right="113"/>
              <w:rPr>
                <w:rFonts w:ascii="Sylfaen" w:hAnsi="Sylfaen"/>
                <w:sz w:val="22"/>
                <w:szCs w:val="22"/>
                <w:lang w:val="ka-GE"/>
              </w:rPr>
            </w:pPr>
            <w:r w:rsidRPr="00B836E5">
              <w:rPr>
                <w:rFonts w:ascii="Sylfaen" w:hAnsi="Sylfaen"/>
                <w:sz w:val="22"/>
                <w:szCs w:val="22"/>
                <w:lang w:val="ka-GE"/>
              </w:rPr>
              <w:t>99</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bCs/>
                <w:color w:val="000000"/>
                <w:sz w:val="22"/>
                <w:szCs w:val="22"/>
                <w:lang w:val="ka-GE"/>
              </w:rPr>
            </w:pPr>
            <w:r w:rsidRPr="00B836E5">
              <w:rPr>
                <w:rFonts w:ascii="Sylfaen" w:hAnsi="Sylfaen"/>
                <w:sz w:val="22"/>
                <w:szCs w:val="22"/>
                <w:lang w:val="ka-GE"/>
              </w:rPr>
              <w:t>საერთაშორისო უსაფრთხოება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bCs/>
                <w:color w:val="000000"/>
                <w:sz w:val="22"/>
                <w:szCs w:val="22"/>
                <w:lang w:val="ka-GE"/>
              </w:rPr>
            </w:pPr>
            <w:r w:rsidRPr="00B836E5">
              <w:rPr>
                <w:rFonts w:ascii="Sylfaen" w:hAnsi="Sylfaen" w:cs="Sylfaen"/>
                <w:sz w:val="22"/>
                <w:szCs w:val="22"/>
                <w:lang w:val="ka-GE"/>
              </w:rPr>
              <w:t>რელიგიური ფაქტორი საერთაშორისო ურთიერთობებში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4/108</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r w:rsidRPr="00B836E5">
              <w:rPr>
                <w:rFonts w:ascii="Sylfaen" w:hAnsi="Sylfaen"/>
                <w:sz w:val="22"/>
                <w:szCs w:val="22"/>
                <w:lang w:val="ka-GE"/>
              </w:rPr>
              <w:t>75</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rFonts w:ascii="Sylfaen" w:hAnsi="Sylfaen" w:cs="Sylfaen"/>
                <w:sz w:val="22"/>
                <w:szCs w:val="22"/>
                <w:lang w:val="ka-GE"/>
              </w:rPr>
            </w:pPr>
            <w:r w:rsidRPr="00B836E5">
              <w:rPr>
                <w:rFonts w:ascii="Sylfaen" w:hAnsi="Sylfaen" w:cs="Sylfaen"/>
                <w:sz w:val="22"/>
                <w:szCs w:val="22"/>
                <w:lang w:val="ka-GE"/>
              </w:rPr>
              <w:t>რუსეთის ევრაზიული პოლიტიკა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4/108</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b/>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r w:rsidRPr="00B836E5">
              <w:rPr>
                <w:rFonts w:ascii="Sylfaen" w:hAnsi="Sylfaen"/>
                <w:sz w:val="22"/>
                <w:szCs w:val="22"/>
                <w:lang w:val="ka-GE"/>
              </w:rPr>
              <w:t>75</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color w:val="000000"/>
                <w:sz w:val="22"/>
                <w:szCs w:val="22"/>
                <w:lang w:val="ka-GE"/>
              </w:rPr>
            </w:pPr>
            <w:r w:rsidRPr="00B836E5">
              <w:rPr>
                <w:rFonts w:ascii="Sylfaen" w:hAnsi="Sylfaen" w:cs="Sylfaen"/>
                <w:sz w:val="22"/>
                <w:szCs w:val="22"/>
                <w:lang w:val="ka-GE"/>
              </w:rPr>
              <w:t>ნატოს ახალი სტრატეგია ევრაზიაში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color w:val="000000"/>
                <w:sz w:val="22"/>
                <w:szCs w:val="22"/>
                <w:lang w:val="ka-GE" w:eastAsia="en-US"/>
              </w:rPr>
            </w:pPr>
            <w:r w:rsidRPr="00B836E5">
              <w:rPr>
                <w:rFonts w:ascii="Sylfaen" w:hAnsi="Sylfaen"/>
                <w:bCs/>
                <w:color w:val="000000"/>
                <w:sz w:val="22"/>
                <w:szCs w:val="22"/>
                <w:lang w:val="ka-GE" w:eastAsia="en-US"/>
              </w:rPr>
              <w:t>3</w:t>
            </w:r>
            <w:r w:rsidRPr="00B836E5">
              <w:rPr>
                <w:rFonts w:ascii="Sylfaen" w:hAnsi="Sylfaen"/>
                <w:bCs/>
                <w:color w:val="000000"/>
                <w:sz w:val="22"/>
                <w:szCs w:val="22"/>
                <w:lang w:eastAsia="en-US"/>
              </w:rPr>
              <w:t>/</w:t>
            </w:r>
            <w:r w:rsidRPr="00B836E5">
              <w:rPr>
                <w:rFonts w:ascii="Sylfaen" w:hAnsi="Sylfaen"/>
                <w:bCs/>
                <w:color w:val="000000"/>
                <w:sz w:val="22"/>
                <w:szCs w:val="22"/>
                <w:lang w:val="ka-GE" w:eastAsia="en-US"/>
              </w:rPr>
              <w:t>81</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lang w:val="ka-GE"/>
              </w:rPr>
            </w:pPr>
            <w:r w:rsidRPr="00B836E5">
              <w:rPr>
                <w:rFonts w:ascii="Sylfaen" w:hAnsi="Sylfaen"/>
                <w:bCs/>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b/>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right="113"/>
              <w:jc w:val="center"/>
              <w:rPr>
                <w:rFonts w:ascii="Sylfaen" w:hAnsi="Sylfaen"/>
                <w:sz w:val="22"/>
                <w:szCs w:val="22"/>
                <w:lang w:val="ka-GE"/>
              </w:rPr>
            </w:pPr>
            <w:r w:rsidRPr="00B836E5">
              <w:rPr>
                <w:rFonts w:ascii="Sylfaen" w:hAnsi="Sylfaen"/>
                <w:sz w:val="22"/>
                <w:szCs w:val="22"/>
                <w:lang w:val="ka-GE"/>
              </w:rPr>
              <w:t>48</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color w:val="000000"/>
                <w:sz w:val="22"/>
                <w:szCs w:val="22"/>
                <w:lang w:val="ka-GE"/>
              </w:rPr>
            </w:pPr>
            <w:r w:rsidRPr="00B836E5">
              <w:rPr>
                <w:rFonts w:ascii="Sylfaen" w:hAnsi="Sylfaen"/>
                <w:sz w:val="22"/>
                <w:szCs w:val="22"/>
                <w:lang w:val="ka-GE"/>
              </w:rPr>
              <w:t>საერთაშორისო სახელშეკრულებო სამართალი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color w:val="000000"/>
                <w:sz w:val="22"/>
                <w:szCs w:val="22"/>
                <w:lang w:eastAsia="en-US"/>
              </w:rPr>
            </w:pPr>
            <w:r w:rsidRPr="00B836E5">
              <w:rPr>
                <w:rFonts w:ascii="Sylfaen" w:hAnsi="Sylfaen"/>
                <w:bCs/>
                <w:color w:val="000000"/>
                <w:sz w:val="22"/>
                <w:szCs w:val="22"/>
                <w:lang w:eastAsia="en-US"/>
              </w:rPr>
              <w:t>6/162</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b/>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right="113"/>
              <w:rPr>
                <w:rFonts w:ascii="Sylfaen" w:hAnsi="Sylfaen"/>
                <w:sz w:val="22"/>
                <w:szCs w:val="22"/>
                <w:lang w:val="ka-GE"/>
              </w:rPr>
            </w:pPr>
            <w:r w:rsidRPr="00B836E5">
              <w:rPr>
                <w:rFonts w:ascii="Sylfaen" w:hAnsi="Sylfaen"/>
                <w:sz w:val="22"/>
                <w:szCs w:val="22"/>
                <w:lang w:val="ka-GE"/>
              </w:rPr>
              <w:t>99</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sz w:val="22"/>
                <w:szCs w:val="22"/>
                <w:lang w:val="ka-GE"/>
              </w:rPr>
            </w:pPr>
            <w:r w:rsidRPr="00B836E5">
              <w:rPr>
                <w:rFonts w:ascii="Sylfaen" w:hAnsi="Sylfaen"/>
                <w:sz w:val="22"/>
                <w:szCs w:val="22"/>
                <w:lang w:val="ka-GE"/>
              </w:rPr>
              <w:t>დიპლომატიური და საკონსულო სამართალი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color w:val="000000"/>
                <w:sz w:val="22"/>
                <w:szCs w:val="22"/>
                <w:lang w:eastAsia="en-US"/>
              </w:rPr>
            </w:pPr>
            <w:r w:rsidRPr="00B836E5">
              <w:rPr>
                <w:rFonts w:ascii="Sylfaen" w:hAnsi="Sylfaen"/>
                <w:bCs/>
                <w:color w:val="000000"/>
                <w:sz w:val="22"/>
                <w:szCs w:val="22"/>
                <w:lang w:eastAsia="en-US"/>
              </w:rPr>
              <w:t>6/162</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b/>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right="113"/>
              <w:rPr>
                <w:rFonts w:ascii="Sylfaen" w:hAnsi="Sylfaen"/>
                <w:sz w:val="22"/>
                <w:szCs w:val="22"/>
                <w:lang w:val="ka-GE"/>
              </w:rPr>
            </w:pPr>
            <w:r w:rsidRPr="00B836E5">
              <w:rPr>
                <w:rFonts w:ascii="Sylfaen" w:hAnsi="Sylfaen"/>
                <w:sz w:val="22"/>
                <w:szCs w:val="22"/>
                <w:lang w:val="ka-GE"/>
              </w:rPr>
              <w:t>99</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720"/>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right="-57"/>
              <w:jc w:val="center"/>
              <w:rPr>
                <w:rFonts w:ascii="Sylfaen" w:hAnsi="Sylfaen"/>
                <w:b/>
                <w:color w:val="000000"/>
                <w:sz w:val="22"/>
                <w:szCs w:val="22"/>
              </w:rPr>
            </w:pPr>
            <w:r w:rsidRPr="00B836E5">
              <w:rPr>
                <w:rFonts w:ascii="Sylfaen" w:hAnsi="Sylfaen"/>
                <w:b/>
                <w:color w:val="000000"/>
                <w:sz w:val="22"/>
                <w:szCs w:val="22"/>
                <w:lang w:val="ka-GE"/>
              </w:rPr>
              <w:t xml:space="preserve">მოდულის </w:t>
            </w:r>
            <w:r w:rsidRPr="00B836E5">
              <w:rPr>
                <w:rFonts w:ascii="Sylfaen" w:hAnsi="Sylfaen"/>
                <w:b/>
                <w:color w:val="000000"/>
                <w:sz w:val="22"/>
                <w:szCs w:val="22"/>
              </w:rPr>
              <w:t>არჩევითი</w:t>
            </w:r>
            <w:r w:rsidRPr="00B836E5">
              <w:rPr>
                <w:rFonts w:ascii="Sylfaen" w:hAnsi="Sylfaen"/>
                <w:b/>
                <w:color w:val="000000"/>
                <w:sz w:val="22"/>
                <w:szCs w:val="22"/>
                <w:lang w:val="ka-GE"/>
              </w:rPr>
              <w:t xml:space="preserve"> საგნები</w:t>
            </w:r>
          </w:p>
        </w:tc>
        <w:tc>
          <w:tcPr>
            <w:tcW w:w="85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b/>
                <w:bCs/>
                <w:color w:val="000000"/>
                <w:sz w:val="22"/>
                <w:szCs w:val="22"/>
                <w:lang w:eastAsia="en-US"/>
              </w:rPr>
            </w:pPr>
            <w:r w:rsidRPr="00B836E5">
              <w:rPr>
                <w:rFonts w:ascii="Sylfaen" w:hAnsi="Sylfaen"/>
                <w:b/>
                <w:bCs/>
                <w:color w:val="000000"/>
                <w:sz w:val="22"/>
                <w:szCs w:val="22"/>
                <w:lang w:eastAsia="en-US"/>
              </w:rPr>
              <w:t>17/459</w:t>
            </w:r>
          </w:p>
        </w:tc>
        <w:tc>
          <w:tcPr>
            <w:tcW w:w="4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bCs/>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left="113" w:right="113"/>
              <w:jc w:val="center"/>
              <w:rPr>
                <w:rFonts w:ascii="Sylfaen" w:hAnsi="Sylfaen"/>
                <w:b/>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1F568A" w:rsidRPr="00B836E5" w:rsidRDefault="001F568A" w:rsidP="000D1040">
            <w:pPr>
              <w:ind w:right="113"/>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1F568A" w:rsidRPr="00B836E5" w:rsidRDefault="001F568A" w:rsidP="000D1040">
            <w:pPr>
              <w:ind w:right="113"/>
              <w:rPr>
                <w:rFonts w:ascii="Sylfaen" w:hAnsi="Sylfaen"/>
                <w:sz w:val="22"/>
                <w:szCs w:val="22"/>
                <w:lang w:val="ka-GE"/>
              </w:rPr>
            </w:pPr>
          </w:p>
        </w:tc>
        <w:tc>
          <w:tcPr>
            <w:tcW w:w="56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ind w:right="113"/>
              <w:rPr>
                <w:rFonts w:ascii="Sylfaen" w:hAnsi="Sylfaen"/>
                <w:sz w:val="22"/>
                <w:szCs w:val="22"/>
                <w:lang w:val="ka-GE"/>
              </w:rPr>
            </w:pP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bCs/>
                <w:sz w:val="22"/>
                <w:szCs w:val="22"/>
                <w:lang w:val="ka-GE" w:eastAsia="en-US"/>
              </w:rPr>
            </w:pPr>
            <w:r w:rsidRPr="00B836E5">
              <w:rPr>
                <w:rFonts w:ascii="Sylfaen" w:hAnsi="Sylfaen" w:cs="Sylfaen"/>
                <w:sz w:val="22"/>
                <w:szCs w:val="22"/>
                <w:lang w:val="ka-GE"/>
              </w:rPr>
              <w:t>ეროვნული ეკონომიკა და გლობალიზაცია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bCs/>
                <w:sz w:val="22"/>
                <w:szCs w:val="22"/>
                <w:lang w:val="ka-GE"/>
              </w:rPr>
            </w:pPr>
            <w:r w:rsidRPr="00B836E5">
              <w:rPr>
                <w:rFonts w:ascii="Sylfaen" w:hAnsi="Sylfaen" w:cs="Sylfaen"/>
                <w:sz w:val="22"/>
                <w:szCs w:val="22"/>
                <w:lang w:val="ka-GE"/>
              </w:rPr>
              <w:t>აშშ და ახალი მსოფლიო წესრიგი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sz w:val="22"/>
                <w:szCs w:val="22"/>
                <w:lang w:val="ka-GE"/>
              </w:rPr>
            </w:pPr>
            <w:r w:rsidRPr="00B836E5">
              <w:rPr>
                <w:rFonts w:ascii="Sylfaen" w:hAnsi="Sylfaen" w:cs="Sylfaen"/>
                <w:sz w:val="22"/>
                <w:szCs w:val="22"/>
                <w:lang w:val="ka-GE"/>
              </w:rPr>
              <w:t>ახლო აღმოსავლეთი რეგიონალურ პოლიტიკაში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rFonts w:ascii="Sylfaen" w:hAnsi="Sylfaen" w:cs="Courier New"/>
                <w:sz w:val="22"/>
                <w:szCs w:val="22"/>
                <w:lang w:val="ka-GE" w:eastAsia="en-GB"/>
              </w:rPr>
            </w:pPr>
            <w:r w:rsidRPr="00B836E5">
              <w:rPr>
                <w:rFonts w:ascii="Sylfaen" w:hAnsi="Sylfaen" w:cs="Courier New"/>
                <w:sz w:val="22"/>
                <w:szCs w:val="22"/>
                <w:lang w:val="ka-GE" w:eastAsia="en-GB"/>
              </w:rPr>
              <w:t>ეროვნული უშიშროების სისტემური ინფორმაციული უზრუნველყოფა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rFonts w:ascii="Sylfaen" w:hAnsi="Sylfaen" w:cs="Sylfaen"/>
                <w:color w:val="FF0000"/>
                <w:sz w:val="22"/>
                <w:szCs w:val="22"/>
                <w:lang w:val="ka-GE"/>
              </w:rPr>
            </w:pPr>
            <w:r w:rsidRPr="00B836E5">
              <w:rPr>
                <w:rFonts w:ascii="Sylfaen" w:hAnsi="Sylfaen" w:cs="Sylfaen"/>
                <w:sz w:val="22"/>
                <w:szCs w:val="22"/>
                <w:lang w:val="ka-GE"/>
              </w:rPr>
              <w:t>პოლიტიკური იდეოლოგიები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rFonts w:ascii="Sylfaen" w:hAnsi="Sylfaen" w:cs="Sylfaen"/>
                <w:sz w:val="22"/>
                <w:szCs w:val="22"/>
                <w:lang w:val="ka-GE"/>
              </w:rPr>
            </w:pPr>
            <w:r w:rsidRPr="00B836E5">
              <w:rPr>
                <w:rFonts w:ascii="Sylfaen" w:hAnsi="Sylfaen" w:cs="Sylfaen"/>
                <w:sz w:val="22"/>
                <w:szCs w:val="22"/>
                <w:lang w:val="ka-GE"/>
              </w:rPr>
              <w:t>საერთაშორისო პოლიტიკა და მასმედია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keepNext/>
              <w:jc w:val="center"/>
              <w:rPr>
                <w:rFonts w:ascii="Sylfaen" w:hAnsi="Sylfaen"/>
                <w:b/>
                <w:sz w:val="22"/>
                <w:szCs w:val="22"/>
              </w:rPr>
            </w:pPr>
          </w:p>
          <w:p w:rsidR="001F568A" w:rsidRPr="00B836E5" w:rsidRDefault="001F568A" w:rsidP="000D1040">
            <w:pPr>
              <w:keepNext/>
              <w:jc w:val="center"/>
              <w:rPr>
                <w:rFonts w:ascii="Sylfaen" w:hAnsi="Sylfaen"/>
                <w:b/>
                <w:sz w:val="22"/>
                <w:szCs w:val="22"/>
              </w:rPr>
            </w:pPr>
            <w:r w:rsidRPr="00B836E5">
              <w:rPr>
                <w:rFonts w:ascii="Sylfaen" w:hAnsi="Sylfaen"/>
                <w:b/>
                <w:sz w:val="22"/>
                <w:szCs w:val="22"/>
                <w:lang w:val="ka-GE"/>
              </w:rPr>
              <w:t>თავისუფალი  კომპონენტები</w:t>
            </w:r>
          </w:p>
        </w:tc>
        <w:tc>
          <w:tcPr>
            <w:tcW w:w="850"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b/>
                <w:bCs/>
                <w:color w:val="000000"/>
                <w:sz w:val="22"/>
                <w:szCs w:val="22"/>
                <w:lang w:eastAsia="en-US"/>
              </w:rPr>
            </w:pPr>
          </w:p>
        </w:tc>
        <w:tc>
          <w:tcPr>
            <w:tcW w:w="42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b/>
                <w:bCs/>
                <w:color w:val="000000"/>
                <w:sz w:val="22"/>
                <w:szCs w:val="22"/>
                <w:lang w:eastAsia="en-US"/>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b/>
                <w:bCs/>
                <w:color w:val="000000"/>
                <w:sz w:val="22"/>
                <w:szCs w:val="22"/>
                <w:lang w:eastAsia="en-US"/>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b/>
                <w:bCs/>
                <w:color w:val="000000"/>
                <w:sz w:val="22"/>
                <w:szCs w:val="22"/>
                <w:lang w:eastAsia="en-US"/>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b/>
                <w:bCs/>
                <w:color w:val="000000"/>
                <w:sz w:val="22"/>
                <w:szCs w:val="22"/>
                <w:lang w:eastAsia="en-US"/>
              </w:rPr>
            </w:pPr>
          </w:p>
        </w:tc>
        <w:tc>
          <w:tcPr>
            <w:tcW w:w="42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b/>
                <w:bCs/>
                <w:color w:val="000000"/>
                <w:sz w:val="22"/>
                <w:szCs w:val="22"/>
                <w:lang w:eastAsia="en-US"/>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b/>
                <w:bCs/>
                <w:color w:val="000000"/>
                <w:sz w:val="22"/>
                <w:szCs w:val="22"/>
                <w:lang w:eastAsia="en-US"/>
              </w:rPr>
            </w:pPr>
          </w:p>
        </w:tc>
        <w:tc>
          <w:tcPr>
            <w:tcW w:w="425" w:type="dxa"/>
            <w:gridSpan w:val="2"/>
            <w:tcBorders>
              <w:top w:val="single" w:sz="4" w:space="0" w:color="BFBFBF"/>
              <w:left w:val="single" w:sz="4" w:space="0" w:color="BFBFBF"/>
              <w:bottom w:val="single" w:sz="4" w:space="0" w:color="BFBFBF"/>
              <w:right w:val="single" w:sz="4" w:space="0" w:color="BFBFBF"/>
            </w:tcBorders>
            <w:shd w:val="clear" w:color="auto" w:fill="F2F2F2"/>
          </w:tcPr>
          <w:p w:rsidR="001F568A" w:rsidRPr="00B836E5" w:rsidRDefault="001F568A" w:rsidP="000D1040">
            <w:pPr>
              <w:ind w:left="113" w:right="113"/>
              <w:jc w:val="center"/>
              <w:rPr>
                <w:rFonts w:ascii="Sylfaen" w:hAnsi="Sylfaen"/>
                <w:b/>
                <w:bCs/>
                <w:color w:val="000000"/>
                <w:sz w:val="22"/>
                <w:szCs w:val="22"/>
                <w:lang w:eastAsia="en-US"/>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cPr>
          <w:p w:rsidR="001F568A" w:rsidRPr="00B836E5" w:rsidRDefault="001F568A" w:rsidP="000D1040">
            <w:pPr>
              <w:ind w:left="113" w:right="113"/>
              <w:jc w:val="center"/>
              <w:rPr>
                <w:rFonts w:ascii="Sylfaen" w:hAnsi="Sylfaen"/>
                <w:b/>
                <w:bCs/>
                <w:color w:val="000000"/>
                <w:sz w:val="22"/>
                <w:szCs w:val="22"/>
                <w:lang w:eastAsia="en-US"/>
              </w:rPr>
            </w:pPr>
          </w:p>
        </w:tc>
        <w:tc>
          <w:tcPr>
            <w:tcW w:w="567"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b/>
                <w:bCs/>
                <w:color w:val="000000"/>
                <w:sz w:val="22"/>
                <w:szCs w:val="22"/>
                <w:lang w:eastAsia="en-US"/>
              </w:rPr>
            </w:pP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cs="Sylfaen"/>
                <w:b/>
                <w:bCs/>
                <w:sz w:val="22"/>
                <w:szCs w:val="22"/>
                <w:lang w:eastAsia="en-US"/>
              </w:rPr>
            </w:pPr>
          </w:p>
          <w:p w:rsidR="001F568A" w:rsidRPr="00B836E5" w:rsidRDefault="001F568A" w:rsidP="000D1040">
            <w:pPr>
              <w:jc w:val="center"/>
              <w:rPr>
                <w:rFonts w:ascii="Sylfaen" w:hAnsi="Sylfaen" w:cs="Sylfaen"/>
                <w:b/>
                <w:bCs/>
                <w:sz w:val="22"/>
                <w:szCs w:val="22"/>
                <w:lang w:eastAsia="en-US"/>
              </w:rPr>
            </w:pPr>
            <w:r w:rsidRPr="00B836E5">
              <w:rPr>
                <w:rFonts w:ascii="Sylfaen" w:hAnsi="Sylfaen" w:cs="Sylfaen"/>
                <w:b/>
                <w:bCs/>
                <w:sz w:val="22"/>
                <w:szCs w:val="22"/>
                <w:lang w:val="ka-GE" w:eastAsia="en-US"/>
              </w:rPr>
              <w:t>კერძო სამართლის საფუძვლები</w:t>
            </w:r>
          </w:p>
          <w:p w:rsidR="001F568A" w:rsidRPr="00B836E5" w:rsidRDefault="001F568A" w:rsidP="000D1040">
            <w:pPr>
              <w:jc w:val="center"/>
              <w:rPr>
                <w:rFonts w:ascii="Sylfaen" w:hAnsi="Sylfaen" w:cs="Sylfaen"/>
                <w:bCs/>
                <w:sz w:val="22"/>
                <w:szCs w:val="22"/>
                <w:lang w:eastAsia="en-US"/>
              </w:rPr>
            </w:pPr>
          </w:p>
        </w:tc>
        <w:tc>
          <w:tcPr>
            <w:tcW w:w="850"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b/>
                <w:bCs/>
                <w:color w:val="000000"/>
                <w:sz w:val="22"/>
                <w:szCs w:val="22"/>
                <w:lang w:eastAsia="en-US"/>
              </w:rPr>
            </w:pPr>
          </w:p>
        </w:tc>
        <w:tc>
          <w:tcPr>
            <w:tcW w:w="42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bCs/>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b/>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shd w:val="clear" w:color="auto" w:fill="F2F2F2"/>
          </w:tcPr>
          <w:p w:rsidR="001F568A" w:rsidRPr="00B836E5" w:rsidRDefault="001F568A" w:rsidP="000D1040">
            <w:pPr>
              <w:ind w:left="113" w:right="113"/>
              <w:jc w:val="center"/>
              <w:rPr>
                <w:rFonts w:ascii="Sylfaen" w:hAnsi="Sylfaen"/>
                <w:b/>
                <w:sz w:val="22"/>
                <w:szCs w:val="22"/>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cPr>
          <w:p w:rsidR="001F568A" w:rsidRPr="00B836E5" w:rsidRDefault="001F568A" w:rsidP="000D1040">
            <w:pPr>
              <w:ind w:left="113" w:right="113"/>
              <w:jc w:val="center"/>
              <w:rPr>
                <w:rFonts w:ascii="Sylfaen" w:hAnsi="Sylfaen"/>
                <w:b/>
                <w:sz w:val="22"/>
                <w:szCs w:val="22"/>
              </w:rPr>
            </w:pPr>
          </w:p>
        </w:tc>
        <w:tc>
          <w:tcPr>
            <w:tcW w:w="567"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b/>
                <w:sz w:val="22"/>
                <w:szCs w:val="22"/>
              </w:rPr>
            </w:pP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სამართლის ზოგადი თეორია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eastAsia="en-US"/>
              </w:rPr>
            </w:pPr>
            <w:r w:rsidRPr="00B836E5">
              <w:rPr>
                <w:rFonts w:ascii="Sylfaen" w:hAnsi="Sylfaen" w:cs="Sylfaen"/>
                <w:bCs/>
                <w:sz w:val="22"/>
                <w:szCs w:val="22"/>
                <w:lang w:val="ka-GE" w:eastAsia="en-US"/>
              </w:rPr>
              <w:t xml:space="preserve">სამოქალაქო სამართლის საფუძვლები </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 xml:space="preserve"> სახელშეკრულებო ურთიერთობები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შრომითი ურთიერთობების სამართლებრივი რეგულირება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სამეწარმეო სამართლის საფუძვლები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საბანკო და სადაზღვევო სამართლი</w:t>
            </w:r>
            <w:r w:rsidRPr="00B836E5">
              <w:rPr>
                <w:rFonts w:ascii="Sylfaen" w:hAnsi="Sylfaen" w:cs="Sylfaen"/>
                <w:bCs/>
                <w:sz w:val="22"/>
                <w:szCs w:val="22"/>
                <w:lang w:eastAsia="en-US"/>
              </w:rPr>
              <w:t>ს საფუძვლები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cs="Sylfaen"/>
                <w:b/>
                <w:bCs/>
                <w:sz w:val="22"/>
                <w:szCs w:val="22"/>
                <w:lang w:eastAsia="en-US"/>
              </w:rPr>
            </w:pPr>
          </w:p>
          <w:p w:rsidR="001F568A" w:rsidRPr="00B836E5" w:rsidRDefault="001F568A" w:rsidP="000D1040">
            <w:pPr>
              <w:jc w:val="center"/>
              <w:rPr>
                <w:rFonts w:ascii="Sylfaen" w:hAnsi="Sylfaen" w:cs="Sylfaen"/>
                <w:bCs/>
                <w:sz w:val="22"/>
                <w:szCs w:val="22"/>
                <w:lang w:val="ka-GE" w:eastAsia="en-US"/>
              </w:rPr>
            </w:pPr>
            <w:r w:rsidRPr="00B836E5">
              <w:rPr>
                <w:rFonts w:ascii="Sylfaen" w:hAnsi="Sylfaen" w:cs="Sylfaen"/>
                <w:b/>
                <w:bCs/>
                <w:sz w:val="22"/>
                <w:szCs w:val="22"/>
                <w:lang w:val="ka-GE" w:eastAsia="en-US"/>
              </w:rPr>
              <w:t>სახელმწიფო და მუნიციპალური მართვის საფუძვლები</w:t>
            </w:r>
          </w:p>
        </w:tc>
        <w:tc>
          <w:tcPr>
            <w:tcW w:w="850"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bCs/>
                <w:color w:val="000000"/>
                <w:sz w:val="22"/>
                <w:szCs w:val="22"/>
                <w:lang w:eastAsia="en-US"/>
              </w:rPr>
            </w:pPr>
          </w:p>
        </w:tc>
        <w:tc>
          <w:tcPr>
            <w:tcW w:w="42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bCs/>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b/>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shd w:val="clear" w:color="auto" w:fill="F2F2F2"/>
          </w:tcPr>
          <w:p w:rsidR="001F568A" w:rsidRPr="00B836E5" w:rsidRDefault="001F568A" w:rsidP="000D1040">
            <w:pPr>
              <w:ind w:left="113" w:right="113"/>
              <w:jc w:val="center"/>
              <w:rPr>
                <w:rFonts w:ascii="Sylfaen" w:hAnsi="Sylfaen"/>
                <w:b/>
                <w:sz w:val="22"/>
                <w:szCs w:val="22"/>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cPr>
          <w:p w:rsidR="001F568A" w:rsidRPr="00B836E5" w:rsidRDefault="001F568A" w:rsidP="000D1040">
            <w:pPr>
              <w:ind w:left="113" w:right="113"/>
              <w:jc w:val="center"/>
              <w:rPr>
                <w:rFonts w:ascii="Sylfaen" w:hAnsi="Sylfaen"/>
                <w:b/>
                <w:sz w:val="22"/>
                <w:szCs w:val="22"/>
              </w:rPr>
            </w:pPr>
          </w:p>
        </w:tc>
        <w:tc>
          <w:tcPr>
            <w:tcW w:w="567"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b/>
                <w:sz w:val="22"/>
                <w:szCs w:val="22"/>
              </w:rPr>
            </w:pP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მდგრადი განვითარების ეროვნული სტრატეგია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სოციალური მუშაობის საფუძვლები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სახელმწიფოებრიობის ანალიზის მეთოდოლოგია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დოკუმენტმცოდნეობისა და საქმისწარმოების საფუძვლები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ადმინისტრაციული მენეჯმენტი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სახელმწიფო და მუნიციპალური მართვის საფუძვლები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b/>
                <w:bCs/>
                <w:sz w:val="22"/>
                <w:szCs w:val="22"/>
                <w:lang w:eastAsia="en-US"/>
              </w:rPr>
            </w:pPr>
          </w:p>
          <w:p w:rsidR="001F568A" w:rsidRPr="00B836E5" w:rsidRDefault="001F568A" w:rsidP="000D1040">
            <w:pPr>
              <w:jc w:val="center"/>
              <w:rPr>
                <w:rFonts w:ascii="Sylfaen" w:hAnsi="Sylfaen" w:cs="Sylfaen"/>
                <w:bCs/>
                <w:color w:val="000000"/>
                <w:sz w:val="22"/>
                <w:szCs w:val="22"/>
                <w:lang w:val="ka-GE" w:eastAsia="en-US"/>
              </w:rPr>
            </w:pPr>
            <w:r w:rsidRPr="00B836E5">
              <w:rPr>
                <w:rFonts w:ascii="Sylfaen" w:hAnsi="Sylfaen"/>
                <w:b/>
                <w:bCs/>
                <w:sz w:val="22"/>
                <w:szCs w:val="22"/>
                <w:lang w:eastAsia="en-US"/>
              </w:rPr>
              <w:t>პროფესიულ</w:t>
            </w:r>
            <w:r w:rsidRPr="00B836E5">
              <w:rPr>
                <w:rFonts w:ascii="Sylfaen" w:hAnsi="Sylfaen"/>
                <w:b/>
                <w:bCs/>
                <w:sz w:val="22"/>
                <w:szCs w:val="22"/>
                <w:lang w:val="ka-GE" w:eastAsia="en-US"/>
              </w:rPr>
              <w:t xml:space="preserve">ი </w:t>
            </w:r>
            <w:r w:rsidRPr="00B836E5">
              <w:rPr>
                <w:rFonts w:ascii="Sylfaen" w:hAnsi="Sylfaen"/>
                <w:b/>
                <w:bCs/>
                <w:sz w:val="22"/>
                <w:szCs w:val="22"/>
                <w:lang w:eastAsia="en-US"/>
              </w:rPr>
              <w:t>თარგმანი</w:t>
            </w:r>
          </w:p>
        </w:tc>
        <w:tc>
          <w:tcPr>
            <w:tcW w:w="850"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bCs/>
                <w:color w:val="000000"/>
                <w:sz w:val="22"/>
                <w:szCs w:val="22"/>
                <w:lang w:eastAsia="en-US"/>
              </w:rPr>
            </w:pPr>
          </w:p>
        </w:tc>
        <w:tc>
          <w:tcPr>
            <w:tcW w:w="42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bCs/>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b/>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shd w:val="clear" w:color="auto" w:fill="F2F2F2"/>
          </w:tcPr>
          <w:p w:rsidR="001F568A" w:rsidRPr="00B836E5" w:rsidRDefault="001F568A" w:rsidP="000D1040">
            <w:pPr>
              <w:rPr>
                <w:sz w:val="22"/>
                <w:szCs w:val="22"/>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cPr>
          <w:p w:rsidR="001F568A" w:rsidRPr="00B836E5" w:rsidRDefault="001F568A" w:rsidP="000D1040">
            <w:pPr>
              <w:ind w:left="113" w:right="113"/>
              <w:jc w:val="center"/>
              <w:rPr>
                <w:rFonts w:ascii="Sylfaen" w:hAnsi="Sylfaen"/>
                <w:b/>
                <w:sz w:val="22"/>
                <w:szCs w:val="22"/>
              </w:rPr>
            </w:pPr>
          </w:p>
        </w:tc>
        <w:tc>
          <w:tcPr>
            <w:tcW w:w="567"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b/>
                <w:sz w:val="22"/>
                <w:szCs w:val="22"/>
              </w:rPr>
            </w:pP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bCs/>
                <w:sz w:val="22"/>
                <w:szCs w:val="22"/>
                <w:lang w:val="ka-GE" w:eastAsia="en-US"/>
              </w:rPr>
            </w:pPr>
            <w:r w:rsidRPr="00B836E5">
              <w:rPr>
                <w:rFonts w:ascii="Sylfaen" w:hAnsi="Sylfaen"/>
                <w:bCs/>
                <w:sz w:val="22"/>
                <w:szCs w:val="22"/>
                <w:lang w:val="ka-GE" w:eastAsia="en-US"/>
              </w:rPr>
              <w:t>მიზნობრივი ენა (I)</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rPr>
              <w:t>45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sz w:val="22"/>
                <w:szCs w:val="22"/>
                <w:lang w:val="ka-GE" w:eastAsia="en-US"/>
              </w:rPr>
            </w:pPr>
            <w:r w:rsidRPr="00B836E5">
              <w:rPr>
                <w:rFonts w:ascii="Sylfaen" w:hAnsi="Sylfaen"/>
                <w:sz w:val="22"/>
                <w:szCs w:val="22"/>
                <w:lang w:val="ka-GE" w:eastAsia="en-US"/>
              </w:rPr>
              <w:t>ზეპირმეტყველება</w:t>
            </w:r>
            <w:r w:rsidRPr="00B836E5">
              <w:rPr>
                <w:rFonts w:ascii="Sylfaen" w:hAnsi="Sylfaen"/>
                <w:sz w:val="22"/>
                <w:szCs w:val="22"/>
                <w:lang w:val="ka-GE"/>
              </w:rPr>
              <w:t xml:space="preserve"> </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sz w:val="22"/>
                <w:szCs w:val="22"/>
              </w:rPr>
              <w:t>45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bCs/>
                <w:sz w:val="22"/>
                <w:szCs w:val="22"/>
                <w:lang w:val="ka-GE" w:eastAsia="en-US"/>
              </w:rPr>
            </w:pPr>
            <w:r w:rsidRPr="00B836E5">
              <w:rPr>
                <w:rFonts w:ascii="Sylfaen" w:hAnsi="Sylfaen"/>
                <w:bCs/>
                <w:sz w:val="22"/>
                <w:szCs w:val="22"/>
                <w:lang w:val="ka-GE" w:eastAsia="en-US"/>
              </w:rPr>
              <w:t>მიზნობრივი ენა (II)</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sz w:val="22"/>
                <w:szCs w:val="22"/>
              </w:rPr>
              <w:t>45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bCs/>
                <w:sz w:val="22"/>
                <w:szCs w:val="22"/>
                <w:lang w:eastAsia="en-US"/>
              </w:rPr>
            </w:pPr>
            <w:r w:rsidRPr="00B836E5">
              <w:rPr>
                <w:rFonts w:ascii="Sylfaen" w:hAnsi="Sylfaen"/>
                <w:bCs/>
                <w:sz w:val="22"/>
                <w:szCs w:val="22"/>
                <w:lang w:val="ka-GE" w:eastAsia="en-US"/>
              </w:rPr>
              <w:t xml:space="preserve">წერითი კომუნიკაცია </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sz w:val="22"/>
                <w:szCs w:val="22"/>
              </w:rPr>
              <w:t>45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bCs/>
                <w:sz w:val="22"/>
                <w:szCs w:val="22"/>
                <w:lang w:val="ka-GE" w:eastAsia="en-US"/>
              </w:rPr>
            </w:pPr>
            <w:r w:rsidRPr="00B836E5">
              <w:rPr>
                <w:rFonts w:ascii="Sylfaen" w:hAnsi="Sylfaen"/>
                <w:bCs/>
                <w:sz w:val="22"/>
                <w:szCs w:val="22"/>
                <w:lang w:val="ka-GE" w:eastAsia="en-US"/>
              </w:rPr>
              <w:t>მიზნობრივი ენა (III)</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sz w:val="22"/>
                <w:szCs w:val="22"/>
              </w:rPr>
              <w:t>45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bCs/>
                <w:sz w:val="22"/>
                <w:szCs w:val="22"/>
                <w:lang w:eastAsia="en-US"/>
              </w:rPr>
            </w:pPr>
            <w:r w:rsidRPr="00B836E5">
              <w:rPr>
                <w:rFonts w:ascii="Sylfaen" w:hAnsi="Sylfaen"/>
                <w:bCs/>
                <w:sz w:val="22"/>
                <w:szCs w:val="22"/>
                <w:lang w:val="ka-GE" w:eastAsia="en-US"/>
              </w:rPr>
              <w:t xml:space="preserve">თარგმანის თეორია და პრაქტიკა </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bCs/>
                <w:sz w:val="22"/>
                <w:szCs w:val="22"/>
                <w:lang w:val="ka-GE" w:eastAsia="en-US"/>
              </w:rPr>
            </w:pPr>
            <w:r w:rsidRPr="00B836E5">
              <w:rPr>
                <w:rFonts w:ascii="Sylfaen" w:hAnsi="Sylfaen"/>
                <w:b/>
                <w:bCs/>
                <w:sz w:val="22"/>
                <w:szCs w:val="22"/>
                <w:lang w:val="ka-GE" w:eastAsia="en-US"/>
              </w:rPr>
              <w:t xml:space="preserve">ეკონომიკისა და ბიზნესის </w:t>
            </w:r>
            <w:r w:rsidRPr="00B836E5">
              <w:rPr>
                <w:rFonts w:ascii="Sylfaen" w:hAnsi="Sylfaen"/>
                <w:b/>
                <w:bCs/>
                <w:sz w:val="22"/>
                <w:szCs w:val="22"/>
                <w:lang w:val="ka-GE" w:eastAsia="en-US"/>
              </w:rPr>
              <w:lastRenderedPageBreak/>
              <w:t>მართვის საფუძვლები</w:t>
            </w:r>
          </w:p>
        </w:tc>
        <w:tc>
          <w:tcPr>
            <w:tcW w:w="850"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bCs/>
                <w:color w:val="000000"/>
                <w:sz w:val="22"/>
                <w:szCs w:val="22"/>
                <w:lang w:eastAsia="en-US"/>
              </w:rPr>
            </w:pPr>
          </w:p>
        </w:tc>
        <w:tc>
          <w:tcPr>
            <w:tcW w:w="42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bCs/>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b/>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shd w:val="clear" w:color="auto" w:fill="F2F2F2"/>
          </w:tcPr>
          <w:p w:rsidR="001F568A" w:rsidRPr="00B836E5" w:rsidRDefault="001F568A" w:rsidP="000D1040">
            <w:pPr>
              <w:ind w:left="113" w:right="113"/>
              <w:jc w:val="center"/>
              <w:rPr>
                <w:rFonts w:ascii="Sylfaen" w:hAnsi="Sylfaen"/>
                <w:b/>
                <w:sz w:val="22"/>
                <w:szCs w:val="22"/>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cPr>
          <w:p w:rsidR="001F568A" w:rsidRPr="00B836E5" w:rsidRDefault="001F568A" w:rsidP="000D1040">
            <w:pPr>
              <w:ind w:left="113" w:right="113"/>
              <w:jc w:val="center"/>
              <w:rPr>
                <w:rFonts w:ascii="Sylfaen" w:hAnsi="Sylfaen"/>
                <w:b/>
                <w:sz w:val="22"/>
                <w:szCs w:val="22"/>
              </w:rPr>
            </w:pPr>
          </w:p>
        </w:tc>
        <w:tc>
          <w:tcPr>
            <w:tcW w:w="567"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b/>
                <w:sz w:val="22"/>
                <w:szCs w:val="22"/>
              </w:rPr>
            </w:pP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მიკროეკონომიკის საფუძვლები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მაკროეკონომიკის საფუძვლები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სოციალურ-ეკონომიკური სტატისტიკის საფუძვლები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ბუღალტრული აღრიცხვისა და აუდიტის საფუძვლები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მენეჯმენტის საფუძვლები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sz w:val="22"/>
                <w:szCs w:val="22"/>
                <w:lang w:val="ka-GE"/>
              </w:rPr>
            </w:pPr>
            <w:r w:rsidRPr="00B836E5">
              <w:rPr>
                <w:rFonts w:ascii="Sylfaen" w:hAnsi="Sylfaen" w:cs="Sylfaen"/>
                <w:bCs/>
                <w:sz w:val="22"/>
                <w:szCs w:val="22"/>
                <w:lang w:val="ka-GE" w:eastAsia="en-US"/>
              </w:rPr>
              <w:t>მარკეტინგის საფუძვლები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b/>
                <w:bCs/>
                <w:sz w:val="22"/>
                <w:szCs w:val="22"/>
                <w:lang w:eastAsia="en-US"/>
              </w:rPr>
            </w:pPr>
          </w:p>
          <w:p w:rsidR="001F568A" w:rsidRPr="00B836E5" w:rsidRDefault="001F568A" w:rsidP="000D1040">
            <w:pPr>
              <w:jc w:val="center"/>
              <w:rPr>
                <w:rFonts w:ascii="Sylfaen" w:hAnsi="Sylfaen" w:cs="Sylfaen"/>
                <w:bCs/>
                <w:color w:val="000000"/>
                <w:sz w:val="22"/>
                <w:szCs w:val="22"/>
                <w:lang w:val="ka-GE" w:eastAsia="en-US"/>
              </w:rPr>
            </w:pPr>
            <w:r w:rsidRPr="00B836E5">
              <w:rPr>
                <w:rFonts w:ascii="Sylfaen" w:hAnsi="Sylfaen"/>
                <w:b/>
                <w:bCs/>
                <w:sz w:val="22"/>
                <w:szCs w:val="22"/>
                <w:lang w:val="ka-GE" w:eastAsia="en-US"/>
              </w:rPr>
              <w:t>კონფლიქტის მენეჯმენტი</w:t>
            </w:r>
          </w:p>
        </w:tc>
        <w:tc>
          <w:tcPr>
            <w:tcW w:w="850"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bCs/>
                <w:color w:val="000000"/>
                <w:sz w:val="22"/>
                <w:szCs w:val="22"/>
                <w:lang w:eastAsia="en-US"/>
              </w:rPr>
            </w:pPr>
          </w:p>
        </w:tc>
        <w:tc>
          <w:tcPr>
            <w:tcW w:w="42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bCs/>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b/>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shd w:val="clear" w:color="auto" w:fill="F2F2F2"/>
          </w:tcPr>
          <w:p w:rsidR="001F568A" w:rsidRPr="00B836E5" w:rsidRDefault="001F568A" w:rsidP="000D1040">
            <w:pPr>
              <w:ind w:left="113" w:right="113"/>
              <w:jc w:val="center"/>
              <w:rPr>
                <w:rFonts w:ascii="Sylfaen" w:hAnsi="Sylfaen"/>
                <w:b/>
                <w:sz w:val="22"/>
                <w:szCs w:val="22"/>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cPr>
          <w:p w:rsidR="001F568A" w:rsidRPr="00B836E5" w:rsidRDefault="001F568A" w:rsidP="000D1040">
            <w:pPr>
              <w:ind w:left="113" w:right="113"/>
              <w:jc w:val="center"/>
              <w:rPr>
                <w:rFonts w:ascii="Sylfaen" w:hAnsi="Sylfaen"/>
                <w:b/>
                <w:sz w:val="22"/>
                <w:szCs w:val="22"/>
              </w:rPr>
            </w:pPr>
          </w:p>
        </w:tc>
        <w:tc>
          <w:tcPr>
            <w:tcW w:w="567"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b/>
                <w:sz w:val="22"/>
                <w:szCs w:val="22"/>
              </w:rPr>
            </w:pP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კონფლიქტოლოგიის საფუძვლები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კონფლიქტის ანთროპოლოგია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პოლიტიკური კონფლიქტები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პოლიტიკური იდეოლოგიები და პოლიტიკის ფილოსოფია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 xml:space="preserve">საზოგადოება და კონფლიქტი </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eastAsia="en-US"/>
              </w:rPr>
            </w:pPr>
            <w:r w:rsidRPr="00B836E5">
              <w:rPr>
                <w:rFonts w:ascii="Sylfaen" w:hAnsi="Sylfaen" w:cs="Sylfaen"/>
                <w:bCs/>
                <w:sz w:val="22"/>
                <w:szCs w:val="22"/>
                <w:lang w:val="ka-GE" w:eastAsia="en-US"/>
              </w:rPr>
              <w:t>კონფლიქტის მოგვარების მეთოდები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cs="Sylfaen"/>
                <w:bCs/>
                <w:color w:val="000000"/>
                <w:sz w:val="22"/>
                <w:szCs w:val="22"/>
                <w:lang w:val="ka-GE" w:eastAsia="en-US"/>
              </w:rPr>
            </w:pPr>
            <w:r w:rsidRPr="00B836E5">
              <w:rPr>
                <w:rFonts w:ascii="Sylfaen" w:hAnsi="Sylfaen"/>
                <w:b/>
                <w:bCs/>
                <w:sz w:val="22"/>
                <w:szCs w:val="22"/>
                <w:lang w:val="ka-GE" w:eastAsia="en-US"/>
              </w:rPr>
              <w:t>საინფორმაციო ტექნოლოგიები</w:t>
            </w:r>
          </w:p>
        </w:tc>
        <w:tc>
          <w:tcPr>
            <w:tcW w:w="850"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bCs/>
                <w:color w:val="000000"/>
                <w:sz w:val="22"/>
                <w:szCs w:val="22"/>
                <w:lang w:eastAsia="en-US"/>
              </w:rPr>
            </w:pPr>
          </w:p>
        </w:tc>
        <w:tc>
          <w:tcPr>
            <w:tcW w:w="42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bCs/>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b/>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shd w:val="clear" w:color="auto" w:fill="F2F2F2"/>
          </w:tcPr>
          <w:p w:rsidR="001F568A" w:rsidRPr="00B836E5" w:rsidRDefault="001F568A" w:rsidP="000D1040">
            <w:pPr>
              <w:ind w:left="113" w:right="113"/>
              <w:jc w:val="center"/>
              <w:rPr>
                <w:rFonts w:ascii="Sylfaen" w:hAnsi="Sylfaen"/>
                <w:b/>
                <w:sz w:val="22"/>
                <w:szCs w:val="22"/>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cPr>
          <w:p w:rsidR="001F568A" w:rsidRPr="00B836E5" w:rsidRDefault="001F568A" w:rsidP="000D1040">
            <w:pPr>
              <w:ind w:left="113" w:right="113"/>
              <w:jc w:val="center"/>
              <w:rPr>
                <w:rFonts w:ascii="Sylfaen" w:hAnsi="Sylfaen"/>
                <w:b/>
                <w:sz w:val="22"/>
                <w:szCs w:val="22"/>
              </w:rPr>
            </w:pPr>
          </w:p>
        </w:tc>
        <w:tc>
          <w:tcPr>
            <w:tcW w:w="567"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b/>
                <w:sz w:val="22"/>
                <w:szCs w:val="22"/>
              </w:rPr>
            </w:pP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დაპროგრამების ენები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პროგრამული პაკეტების გამოყენება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მონაცემთა ბაზების აგება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მართვის სისტემები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კლიენტ-სერვერის არქიტექტურა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eastAsia="en-US"/>
              </w:rPr>
            </w:pPr>
            <w:r w:rsidRPr="00B836E5">
              <w:rPr>
                <w:rFonts w:ascii="Sylfaen" w:hAnsi="Sylfaen" w:cs="Sylfaen"/>
                <w:bCs/>
                <w:sz w:val="22"/>
                <w:szCs w:val="22"/>
                <w:lang w:val="ka-GE" w:eastAsia="en-US"/>
              </w:rPr>
              <w:t>კომპიუტერული მოდელირება</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eastAsia="en-US"/>
              </w:rPr>
            </w:pPr>
          </w:p>
          <w:p w:rsidR="001F568A" w:rsidRPr="00B836E5" w:rsidRDefault="001F568A" w:rsidP="000D1040">
            <w:pPr>
              <w:jc w:val="center"/>
              <w:rPr>
                <w:rFonts w:ascii="Sylfaen" w:hAnsi="Sylfaen"/>
                <w:sz w:val="22"/>
                <w:szCs w:val="22"/>
                <w:lang w:eastAsia="en-US"/>
              </w:rPr>
            </w:pPr>
          </w:p>
          <w:p w:rsidR="001F568A" w:rsidRPr="00B836E5" w:rsidRDefault="001F568A" w:rsidP="000D1040">
            <w:pPr>
              <w:jc w:val="center"/>
              <w:rPr>
                <w:rFonts w:ascii="Sylfaen" w:hAnsi="Sylfaen"/>
                <w:sz w:val="22"/>
                <w:szCs w:val="22"/>
                <w:lang w:eastAsia="en-US"/>
              </w:rPr>
            </w:pPr>
          </w:p>
          <w:p w:rsidR="001F568A" w:rsidRPr="00B836E5" w:rsidRDefault="001F568A" w:rsidP="000D1040">
            <w:pPr>
              <w:jc w:val="center"/>
              <w:rPr>
                <w:rFonts w:ascii="Sylfaen" w:hAnsi="Sylfaen"/>
                <w:sz w:val="22"/>
                <w:szCs w:val="22"/>
                <w:lang w:eastAsia="en-US"/>
              </w:rPr>
            </w:pPr>
          </w:p>
        </w:tc>
        <w:tc>
          <w:tcPr>
            <w:tcW w:w="3260"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cs="Sylfaen"/>
                <w:bCs/>
                <w:color w:val="000000"/>
                <w:sz w:val="22"/>
                <w:szCs w:val="22"/>
                <w:lang w:val="ka-GE" w:eastAsia="en-US"/>
              </w:rPr>
            </w:pPr>
            <w:r w:rsidRPr="00B836E5">
              <w:rPr>
                <w:rFonts w:ascii="Sylfaen" w:hAnsi="Sylfaen"/>
                <w:b/>
                <w:bCs/>
                <w:sz w:val="22"/>
                <w:szCs w:val="22"/>
                <w:lang w:val="ka-GE" w:eastAsia="en-US"/>
              </w:rPr>
              <w:t>საჯარო</w:t>
            </w:r>
            <w:r w:rsidRPr="00B836E5">
              <w:rPr>
                <w:rFonts w:ascii="Sylfaen" w:hAnsi="Sylfaen"/>
                <w:b/>
                <w:bCs/>
                <w:sz w:val="22"/>
                <w:szCs w:val="22"/>
                <w:lang w:eastAsia="en-US"/>
              </w:rPr>
              <w:t xml:space="preserve"> </w:t>
            </w:r>
            <w:r w:rsidRPr="00B836E5">
              <w:rPr>
                <w:rFonts w:ascii="Sylfaen" w:hAnsi="Sylfaen"/>
                <w:b/>
                <w:bCs/>
                <w:sz w:val="22"/>
                <w:szCs w:val="22"/>
                <w:lang w:val="ka-GE" w:eastAsia="en-US"/>
              </w:rPr>
              <w:t>სამართლის საფუძვლები</w:t>
            </w:r>
          </w:p>
        </w:tc>
        <w:tc>
          <w:tcPr>
            <w:tcW w:w="850"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bCs/>
                <w:color w:val="000000"/>
                <w:sz w:val="22"/>
                <w:szCs w:val="22"/>
                <w:lang w:eastAsia="en-US"/>
              </w:rPr>
            </w:pPr>
          </w:p>
        </w:tc>
        <w:tc>
          <w:tcPr>
            <w:tcW w:w="42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bCs/>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b/>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shd w:val="clear" w:color="auto" w:fill="F2F2F2"/>
          </w:tcPr>
          <w:p w:rsidR="001F568A" w:rsidRPr="00B836E5" w:rsidRDefault="001F568A" w:rsidP="000D1040">
            <w:pPr>
              <w:ind w:left="113" w:right="113"/>
              <w:jc w:val="center"/>
              <w:rPr>
                <w:rFonts w:ascii="Sylfaen" w:hAnsi="Sylfaen"/>
                <w:b/>
                <w:sz w:val="22"/>
                <w:szCs w:val="22"/>
              </w:rPr>
            </w:pPr>
          </w:p>
        </w:tc>
        <w:tc>
          <w:tcPr>
            <w:tcW w:w="425" w:type="dxa"/>
            <w:tcBorders>
              <w:top w:val="single" w:sz="4" w:space="0" w:color="BFBFBF"/>
              <w:left w:val="single" w:sz="4" w:space="0" w:color="BFBFBF"/>
              <w:bottom w:val="single" w:sz="4" w:space="0" w:color="BFBFBF"/>
              <w:right w:val="single" w:sz="4" w:space="0" w:color="BFBFBF"/>
            </w:tcBorders>
            <w:shd w:val="clear" w:color="auto" w:fill="F2F2F2"/>
          </w:tcPr>
          <w:p w:rsidR="001F568A" w:rsidRPr="00B836E5" w:rsidRDefault="001F568A" w:rsidP="000D1040">
            <w:pPr>
              <w:ind w:left="113" w:right="113"/>
              <w:jc w:val="center"/>
              <w:rPr>
                <w:rFonts w:ascii="Sylfaen" w:hAnsi="Sylfaen"/>
                <w:b/>
                <w:sz w:val="22"/>
                <w:szCs w:val="22"/>
              </w:rPr>
            </w:pPr>
          </w:p>
        </w:tc>
        <w:tc>
          <w:tcPr>
            <w:tcW w:w="567"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1F568A" w:rsidRPr="00B836E5" w:rsidRDefault="001F568A" w:rsidP="000D1040">
            <w:pPr>
              <w:ind w:left="113" w:right="113"/>
              <w:jc w:val="center"/>
              <w:rPr>
                <w:rFonts w:ascii="Sylfaen" w:hAnsi="Sylfaen"/>
                <w:b/>
                <w:sz w:val="22"/>
                <w:szCs w:val="22"/>
              </w:rPr>
            </w:pP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 xml:space="preserve"> </w:t>
            </w:r>
            <w:r w:rsidRPr="00B836E5">
              <w:rPr>
                <w:rFonts w:ascii="Sylfaen" w:hAnsi="Sylfaen"/>
                <w:sz w:val="22"/>
                <w:szCs w:val="22"/>
                <w:lang w:val="ka-GE"/>
              </w:rPr>
              <w:t>საქართველოს კონსტიტუცია და ძირითადი უფლებები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ადმინისტრაციული სამართალის საფუძვლები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 xml:space="preserve"> მუნიციპალური სამართალი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eastAsia="en-US"/>
              </w:rPr>
              <w:t xml:space="preserve">გადასახადები და </w:t>
            </w:r>
            <w:r w:rsidRPr="00B836E5">
              <w:rPr>
                <w:rFonts w:ascii="Sylfaen" w:hAnsi="Sylfaen" w:cs="Sylfaen"/>
                <w:bCs/>
                <w:sz w:val="22"/>
                <w:szCs w:val="22"/>
                <w:lang w:val="ka-GE" w:eastAsia="en-US"/>
              </w:rPr>
              <w:t>საჯარო ფინანსები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sz w:val="22"/>
                <w:szCs w:val="22"/>
                <w:lang w:val="ka-GE"/>
              </w:rPr>
              <w:t>სამოხელეო სამართლის საფუძვლები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ადმინისტრაციული დავების განხილვა სასამართლოში</w:t>
            </w:r>
          </w:p>
        </w:tc>
        <w:tc>
          <w:tcPr>
            <w:tcW w:w="850" w:type="dxa"/>
            <w:gridSpan w:val="2"/>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426"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rPr>
          <w:gridAfter w:val="3"/>
          <w:wAfter w:w="1134" w:type="dxa"/>
        </w:trPr>
        <w:tc>
          <w:tcPr>
            <w:tcW w:w="7711" w:type="dxa"/>
            <w:gridSpan w:val="11"/>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rPr>
            </w:pPr>
            <w:r w:rsidRPr="00B836E5">
              <w:rPr>
                <w:rFonts w:ascii="Sylfaen" w:hAnsi="Sylfaen" w:cs="Sylfaen"/>
                <w:b/>
                <w:bCs/>
                <w:sz w:val="22"/>
                <w:szCs w:val="22"/>
                <w:lang w:val="ka-GE" w:eastAsia="en-US"/>
              </w:rPr>
              <w:t>ჟურნალისტიკა</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ჟურნალისტიკის ისტორია</w:t>
            </w:r>
          </w:p>
        </w:tc>
        <w:tc>
          <w:tcPr>
            <w:tcW w:w="709"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567"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ანალიტიკური ჟურნალისტიკა</w:t>
            </w:r>
          </w:p>
        </w:tc>
        <w:tc>
          <w:tcPr>
            <w:tcW w:w="709"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567"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მედიის ენა და სტილი</w:t>
            </w:r>
          </w:p>
        </w:tc>
        <w:tc>
          <w:tcPr>
            <w:tcW w:w="709"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567"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ინფორმაციული ჟანრები</w:t>
            </w:r>
          </w:p>
        </w:tc>
        <w:tc>
          <w:tcPr>
            <w:tcW w:w="709"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567"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მასკომუნიკაციის შესავალი</w:t>
            </w:r>
          </w:p>
        </w:tc>
        <w:tc>
          <w:tcPr>
            <w:tcW w:w="709"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567"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ჟურნალისტიკის ელემენტები</w:t>
            </w:r>
          </w:p>
        </w:tc>
        <w:tc>
          <w:tcPr>
            <w:tcW w:w="709"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567"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rPr>
          <w:gridAfter w:val="3"/>
          <w:wAfter w:w="1134" w:type="dxa"/>
        </w:trPr>
        <w:tc>
          <w:tcPr>
            <w:tcW w:w="7711" w:type="dxa"/>
            <w:gridSpan w:val="11"/>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1F568A" w:rsidRPr="00B836E5" w:rsidRDefault="001F568A" w:rsidP="000D1040">
            <w:pPr>
              <w:jc w:val="center"/>
              <w:rPr>
                <w:rFonts w:ascii="Sylfaen" w:hAnsi="Sylfaen"/>
                <w:sz w:val="22"/>
                <w:szCs w:val="22"/>
              </w:rPr>
            </w:pPr>
            <w:r w:rsidRPr="00B836E5">
              <w:rPr>
                <w:rFonts w:ascii="Sylfaen" w:hAnsi="Sylfaen" w:cs="Sylfaen"/>
                <w:b/>
                <w:bCs/>
                <w:sz w:val="22"/>
                <w:szCs w:val="22"/>
                <w:lang w:val="ka-GE" w:eastAsia="en-US"/>
              </w:rPr>
              <w:t>ტელე-რადიო ჟურნალისტიკა</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სამაუწყებლო მედია</w:t>
            </w:r>
          </w:p>
        </w:tc>
        <w:tc>
          <w:tcPr>
            <w:tcW w:w="709"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567"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საეთერო მეტყველების კულტურა</w:t>
            </w:r>
          </w:p>
        </w:tc>
        <w:tc>
          <w:tcPr>
            <w:tcW w:w="709"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567"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ტელესაეთერო ოსტატობა</w:t>
            </w:r>
          </w:p>
        </w:tc>
        <w:tc>
          <w:tcPr>
            <w:tcW w:w="709"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567"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ტელე-რადიო სიუჟეტი</w:t>
            </w:r>
          </w:p>
        </w:tc>
        <w:tc>
          <w:tcPr>
            <w:tcW w:w="709"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567"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cs="Sylfaen"/>
                <w:bCs/>
                <w:sz w:val="22"/>
                <w:szCs w:val="22"/>
                <w:lang w:val="ka-GE" w:eastAsia="en-US"/>
              </w:rPr>
              <w:t>დოკუმენტური ჟურნალისტიკა</w:t>
            </w:r>
          </w:p>
        </w:tc>
        <w:tc>
          <w:tcPr>
            <w:tcW w:w="709"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567"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r w:rsidR="001F568A" w:rsidRPr="00B836E5" w:rsidTr="001F568A">
        <w:tc>
          <w:tcPr>
            <w:tcW w:w="76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numPr>
                <w:ilvl w:val="0"/>
                <w:numId w:val="18"/>
              </w:numPr>
              <w:jc w:val="center"/>
              <w:rPr>
                <w:rFonts w:ascii="Sylfaen" w:hAnsi="Sylfaen"/>
                <w:sz w:val="22"/>
                <w:szCs w:val="22"/>
                <w:lang w:val="ka-GE" w:eastAsia="en-US"/>
              </w:rPr>
            </w:pPr>
          </w:p>
        </w:tc>
        <w:tc>
          <w:tcPr>
            <w:tcW w:w="3260"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rPr>
                <w:rFonts w:ascii="Sylfaen" w:hAnsi="Sylfaen" w:cs="Sylfaen"/>
                <w:bCs/>
                <w:sz w:val="22"/>
                <w:szCs w:val="22"/>
                <w:lang w:val="ka-GE" w:eastAsia="en-US"/>
              </w:rPr>
            </w:pPr>
            <w:r w:rsidRPr="00B836E5">
              <w:rPr>
                <w:rFonts w:ascii="Sylfaen" w:hAnsi="Sylfaen"/>
                <w:sz w:val="22"/>
                <w:szCs w:val="22"/>
                <w:lang w:val="ka-GE"/>
              </w:rPr>
              <w:t>ფოტოჟურნალისტიკის საფუძვლები</w:t>
            </w:r>
          </w:p>
        </w:tc>
        <w:tc>
          <w:tcPr>
            <w:tcW w:w="709"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bCs/>
                <w:sz w:val="22"/>
                <w:szCs w:val="22"/>
              </w:rPr>
            </w:pPr>
            <w:r w:rsidRPr="00B836E5">
              <w:rPr>
                <w:rFonts w:ascii="Sylfaen" w:hAnsi="Sylfaen"/>
                <w:bCs/>
                <w:sz w:val="22"/>
                <w:szCs w:val="22"/>
              </w:rPr>
              <w:t>5/135</w:t>
            </w:r>
          </w:p>
        </w:tc>
        <w:tc>
          <w:tcPr>
            <w:tcW w:w="567"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15</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rPr>
            </w:pPr>
            <w:r w:rsidRPr="00B836E5">
              <w:rPr>
                <w:rFonts w:ascii="Sylfaen" w:hAnsi="Sylfaen"/>
                <w:sz w:val="22"/>
                <w:szCs w:val="22"/>
              </w:rPr>
              <w:t>30</w:t>
            </w: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jc w:val="center"/>
              <w:rPr>
                <w:rFonts w:ascii="Sylfaen" w:hAnsi="Sylfaen"/>
                <w:sz w:val="22"/>
                <w:szCs w:val="22"/>
                <w:lang w:val="ka-GE"/>
              </w:rPr>
            </w:pPr>
          </w:p>
        </w:tc>
        <w:tc>
          <w:tcPr>
            <w:tcW w:w="426" w:type="dxa"/>
            <w:tcBorders>
              <w:top w:val="single" w:sz="4" w:space="0" w:color="BFBFBF"/>
              <w:left w:val="single" w:sz="4" w:space="0" w:color="BFBFBF"/>
              <w:bottom w:val="single" w:sz="4" w:space="0" w:color="BFBFBF"/>
              <w:right w:val="single" w:sz="4" w:space="0" w:color="BFBFBF"/>
            </w:tcBorders>
            <w:vAlign w:val="center"/>
          </w:tcPr>
          <w:p w:rsidR="001F568A" w:rsidRPr="00B836E5" w:rsidRDefault="001F568A" w:rsidP="000D1040">
            <w:pPr>
              <w:ind w:left="113" w:right="113"/>
              <w:jc w:val="center"/>
              <w:rPr>
                <w:rFonts w:ascii="Sylfaen" w:hAnsi="Sylfaen"/>
                <w:sz w:val="22"/>
                <w:szCs w:val="22"/>
                <w:lang w:val="ka-GE"/>
              </w:rPr>
            </w:pP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ind w:left="113" w:right="113"/>
              <w:jc w:val="center"/>
              <w:rPr>
                <w:rFonts w:ascii="Sylfaen" w:hAnsi="Sylfaen"/>
                <w:sz w:val="22"/>
                <w:szCs w:val="22"/>
                <w:lang w:val="ka-GE"/>
              </w:rPr>
            </w:pPr>
          </w:p>
        </w:tc>
        <w:tc>
          <w:tcPr>
            <w:tcW w:w="425" w:type="dxa"/>
            <w:gridSpan w:val="2"/>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2</w:t>
            </w:r>
          </w:p>
        </w:tc>
        <w:tc>
          <w:tcPr>
            <w:tcW w:w="425"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1</w:t>
            </w:r>
          </w:p>
        </w:tc>
        <w:tc>
          <w:tcPr>
            <w:tcW w:w="567" w:type="dxa"/>
            <w:tcBorders>
              <w:top w:val="single" w:sz="4" w:space="0" w:color="BFBFBF"/>
              <w:left w:val="single" w:sz="4" w:space="0" w:color="BFBFBF"/>
              <w:bottom w:val="single" w:sz="4" w:space="0" w:color="BFBFBF"/>
              <w:right w:val="single" w:sz="4" w:space="0" w:color="BFBFBF"/>
            </w:tcBorders>
          </w:tcPr>
          <w:p w:rsidR="001F568A" w:rsidRPr="00B836E5" w:rsidRDefault="001F568A" w:rsidP="000D1040">
            <w:pPr>
              <w:rPr>
                <w:sz w:val="22"/>
                <w:szCs w:val="22"/>
              </w:rPr>
            </w:pPr>
            <w:r w:rsidRPr="00B836E5">
              <w:rPr>
                <w:rFonts w:ascii="Sylfaen" w:hAnsi="Sylfaen"/>
                <w:sz w:val="22"/>
                <w:szCs w:val="22"/>
                <w:lang w:val="ka-GE"/>
              </w:rPr>
              <w:t>87</w:t>
            </w:r>
          </w:p>
        </w:tc>
      </w:tr>
    </w:tbl>
    <w:p w:rsidR="00AC1C1C" w:rsidRPr="00B836E5" w:rsidRDefault="00AC1C1C" w:rsidP="000D1040">
      <w:pPr>
        <w:tabs>
          <w:tab w:val="left" w:pos="6321"/>
        </w:tabs>
        <w:rPr>
          <w:rFonts w:ascii="Sylfaen" w:hAnsi="Sylfaen"/>
          <w:sz w:val="22"/>
          <w:szCs w:val="22"/>
          <w:lang w:val="ka-GE"/>
        </w:rPr>
      </w:pPr>
    </w:p>
    <w:p w:rsidR="00B52885" w:rsidRPr="00B836E5" w:rsidRDefault="00B306D7" w:rsidP="000D1040">
      <w:pPr>
        <w:tabs>
          <w:tab w:val="left" w:pos="6321"/>
        </w:tabs>
        <w:rPr>
          <w:rFonts w:ascii="Sylfaen" w:hAnsi="Sylfaen"/>
          <w:noProof/>
          <w:sz w:val="22"/>
          <w:szCs w:val="22"/>
          <w:lang w:val="af-ZA"/>
        </w:rPr>
      </w:pPr>
      <w:r w:rsidRPr="00B836E5">
        <w:rPr>
          <w:rFonts w:ascii="Sylfaen" w:hAnsi="Sylfaen"/>
          <w:sz w:val="22"/>
          <w:szCs w:val="22"/>
          <w:lang w:val="ka-GE"/>
        </w:rPr>
        <w:t>პროგრ</w:t>
      </w:r>
      <w:r w:rsidR="001A3E5F" w:rsidRPr="00B836E5">
        <w:rPr>
          <w:rFonts w:ascii="Sylfaen" w:hAnsi="Sylfaen"/>
          <w:sz w:val="22"/>
          <w:szCs w:val="22"/>
          <w:lang w:val="ka-GE"/>
        </w:rPr>
        <w:t>ამის ხელმძღვანელი:</w:t>
      </w:r>
      <w:r w:rsidR="00FB55E9" w:rsidRPr="00B836E5">
        <w:rPr>
          <w:rFonts w:ascii="Sylfaen" w:hAnsi="Sylfaen"/>
          <w:noProof/>
          <w:sz w:val="22"/>
          <w:szCs w:val="22"/>
          <w:lang w:val="ka-GE"/>
        </w:rPr>
        <w:tab/>
      </w:r>
      <w:r w:rsidR="00FB55E9" w:rsidRPr="00B836E5">
        <w:rPr>
          <w:rFonts w:ascii="Sylfaen" w:hAnsi="Sylfaen"/>
          <w:noProof/>
          <w:sz w:val="22"/>
          <w:szCs w:val="22"/>
          <w:lang w:val="ka-GE"/>
        </w:rPr>
        <w:tab/>
      </w:r>
      <w:r w:rsidR="00FB55E9" w:rsidRPr="00B836E5">
        <w:rPr>
          <w:rFonts w:ascii="Sylfaen" w:hAnsi="Sylfaen"/>
          <w:noProof/>
          <w:sz w:val="22"/>
          <w:szCs w:val="22"/>
          <w:lang w:val="ka-GE"/>
        </w:rPr>
        <w:tab/>
      </w:r>
      <w:r w:rsidR="002152A9" w:rsidRPr="00B836E5">
        <w:rPr>
          <w:rFonts w:ascii="Sylfaen" w:hAnsi="Sylfaen"/>
          <w:noProof/>
          <w:sz w:val="22"/>
          <w:szCs w:val="22"/>
          <w:lang w:val="ka-GE"/>
        </w:rPr>
        <w:t>მაია ამირგულაშვილი</w:t>
      </w:r>
      <w:r w:rsidR="00232F59" w:rsidRPr="00B836E5">
        <w:rPr>
          <w:rFonts w:ascii="Sylfaen" w:hAnsi="Sylfaen"/>
          <w:noProof/>
          <w:sz w:val="22"/>
          <w:szCs w:val="22"/>
          <w:lang w:val="ka-GE"/>
        </w:rPr>
        <w:t xml:space="preserve"> </w:t>
      </w:r>
    </w:p>
    <w:p w:rsidR="00AC1C1C" w:rsidRPr="00B836E5" w:rsidRDefault="00AC1C1C" w:rsidP="000D1040">
      <w:pPr>
        <w:tabs>
          <w:tab w:val="left" w:pos="6321"/>
        </w:tabs>
        <w:rPr>
          <w:rFonts w:ascii="Sylfaen" w:hAnsi="Sylfaen"/>
          <w:sz w:val="22"/>
          <w:szCs w:val="22"/>
          <w:lang w:val="ka-GE"/>
        </w:rPr>
      </w:pPr>
    </w:p>
    <w:p w:rsidR="00F9186C" w:rsidRPr="00853349" w:rsidRDefault="00F9186C" w:rsidP="00F9186C">
      <w:pPr>
        <w:tabs>
          <w:tab w:val="left" w:pos="6321"/>
        </w:tabs>
        <w:rPr>
          <w:rFonts w:ascii="Sylfaen" w:hAnsi="Sylfaen"/>
          <w:noProof/>
          <w:sz w:val="22"/>
          <w:szCs w:val="22"/>
          <w:lang w:val="ka-GE"/>
        </w:rPr>
      </w:pPr>
      <w:r w:rsidRPr="00853349">
        <w:rPr>
          <w:rFonts w:ascii="Sylfaen" w:hAnsi="Sylfaen"/>
          <w:noProof/>
          <w:sz w:val="22"/>
          <w:szCs w:val="22"/>
          <w:lang w:val="ka-GE"/>
        </w:rPr>
        <w:t>სამართლისა და საერთაშორისო ურთიერთობების</w:t>
      </w:r>
    </w:p>
    <w:p w:rsidR="00F9186C" w:rsidRPr="00853349" w:rsidRDefault="00F9186C" w:rsidP="00F9186C">
      <w:pPr>
        <w:tabs>
          <w:tab w:val="left" w:pos="6321"/>
        </w:tabs>
        <w:rPr>
          <w:rFonts w:ascii="Sylfaen" w:hAnsi="Sylfaen"/>
          <w:sz w:val="22"/>
          <w:szCs w:val="22"/>
          <w:lang w:val="ka-GE"/>
        </w:rPr>
      </w:pPr>
      <w:r w:rsidRPr="00853349">
        <w:rPr>
          <w:rFonts w:ascii="Sylfaen" w:hAnsi="Sylfaen"/>
          <w:noProof/>
          <w:sz w:val="22"/>
          <w:szCs w:val="22"/>
          <w:lang w:val="ka-GE"/>
        </w:rPr>
        <w:t xml:space="preserve">ფაკულტეტის დეკანი                                                                                       ირაკლი გაბისონია </w:t>
      </w:r>
    </w:p>
    <w:p w:rsidR="00F9186C" w:rsidRPr="00853349" w:rsidRDefault="00F9186C" w:rsidP="00F9186C">
      <w:pPr>
        <w:tabs>
          <w:tab w:val="left" w:pos="6321"/>
        </w:tabs>
        <w:rPr>
          <w:rFonts w:ascii="Sylfaen" w:hAnsi="Sylfaen"/>
          <w:sz w:val="22"/>
          <w:szCs w:val="22"/>
          <w:lang w:val="ka-GE"/>
        </w:rPr>
      </w:pPr>
    </w:p>
    <w:p w:rsidR="00F9186C" w:rsidRPr="00853349" w:rsidRDefault="00F9186C" w:rsidP="00F9186C">
      <w:pPr>
        <w:ind w:right="6803"/>
        <w:jc w:val="center"/>
        <w:rPr>
          <w:rFonts w:ascii="Sylfaen" w:eastAsia="Batang" w:hAnsi="Sylfaen"/>
          <w:b/>
          <w:sz w:val="22"/>
          <w:szCs w:val="22"/>
          <w:lang w:val="ka-GE"/>
        </w:rPr>
      </w:pPr>
    </w:p>
    <w:p w:rsidR="00F9186C" w:rsidRPr="00853349" w:rsidRDefault="00F9186C" w:rsidP="00F9186C">
      <w:pPr>
        <w:ind w:right="6803"/>
        <w:jc w:val="center"/>
        <w:rPr>
          <w:rFonts w:ascii="Sylfaen" w:eastAsia="Batang" w:hAnsi="Sylfaen"/>
          <w:b/>
          <w:sz w:val="22"/>
          <w:szCs w:val="22"/>
          <w:lang w:val="ka-GE"/>
        </w:rPr>
      </w:pPr>
      <w:r w:rsidRPr="00853349">
        <w:rPr>
          <w:rFonts w:ascii="Sylfaen" w:eastAsia="Batang" w:hAnsi="Sylfaen"/>
          <w:b/>
          <w:sz w:val="22"/>
          <w:szCs w:val="22"/>
          <w:lang w:val="ka-GE"/>
        </w:rPr>
        <w:lastRenderedPageBreak/>
        <w:t>მიღებულია</w:t>
      </w:r>
    </w:p>
    <w:p w:rsidR="00F9186C" w:rsidRPr="00853349" w:rsidRDefault="00F9186C" w:rsidP="00F9186C">
      <w:pPr>
        <w:rPr>
          <w:rFonts w:ascii="Sylfaen" w:eastAsia="Batang" w:hAnsi="Sylfaen"/>
          <w:sz w:val="22"/>
          <w:szCs w:val="22"/>
          <w:lang w:val="ka-GE"/>
        </w:rPr>
      </w:pPr>
      <w:r w:rsidRPr="00853349">
        <w:rPr>
          <w:rFonts w:ascii="Sylfaen" w:eastAsia="Batang" w:hAnsi="Sylfaen"/>
          <w:sz w:val="22"/>
          <w:szCs w:val="22"/>
          <w:lang w:val="ka-GE"/>
        </w:rPr>
        <w:t xml:space="preserve">          ბიზნეს-ინჟინერინგის</w:t>
      </w:r>
    </w:p>
    <w:p w:rsidR="00F9186C" w:rsidRPr="00853349" w:rsidRDefault="00F9186C" w:rsidP="00F9186C">
      <w:pPr>
        <w:rPr>
          <w:rFonts w:ascii="Sylfaen" w:eastAsia="Batang" w:hAnsi="Sylfaen"/>
          <w:sz w:val="22"/>
          <w:szCs w:val="22"/>
          <w:lang w:val="ka-GE"/>
        </w:rPr>
      </w:pPr>
      <w:r w:rsidRPr="00853349">
        <w:rPr>
          <w:rFonts w:ascii="Sylfaen" w:eastAsia="Batang" w:hAnsi="Sylfaen"/>
          <w:sz w:val="22"/>
          <w:szCs w:val="22"/>
          <w:lang w:val="ka-GE"/>
        </w:rPr>
        <w:t>ფაკულტეტის  საბჭოს სხდომაზე</w:t>
      </w:r>
    </w:p>
    <w:p w:rsidR="00F9186C" w:rsidRPr="00853349" w:rsidRDefault="00F9186C" w:rsidP="00F9186C">
      <w:pPr>
        <w:rPr>
          <w:rFonts w:ascii="Sylfaen" w:eastAsia="Batang" w:hAnsi="Sylfaen"/>
          <w:sz w:val="22"/>
          <w:szCs w:val="22"/>
          <w:lang w:val="af-ZA"/>
        </w:rPr>
      </w:pPr>
      <w:r w:rsidRPr="00853349">
        <w:rPr>
          <w:rFonts w:ascii="Sylfaen" w:eastAsia="Batang" w:hAnsi="Sylfaen"/>
          <w:sz w:val="22"/>
          <w:szCs w:val="22"/>
          <w:lang w:val="ka-GE"/>
        </w:rPr>
        <w:t xml:space="preserve">         10    მაისი,   2011 წელი</w:t>
      </w:r>
    </w:p>
    <w:p w:rsidR="00F9186C" w:rsidRPr="00853349" w:rsidRDefault="00F9186C" w:rsidP="00F9186C">
      <w:pPr>
        <w:ind w:left="567"/>
        <w:rPr>
          <w:rFonts w:ascii="Sylfaen" w:hAnsi="Sylfaen"/>
          <w:b/>
          <w:sz w:val="22"/>
          <w:szCs w:val="22"/>
          <w:lang w:val="ka-GE"/>
        </w:rPr>
      </w:pPr>
    </w:p>
    <w:p w:rsidR="00F9186C" w:rsidRPr="00853349" w:rsidRDefault="00F9186C" w:rsidP="00F9186C">
      <w:pPr>
        <w:tabs>
          <w:tab w:val="left" w:pos="6321"/>
        </w:tabs>
        <w:rPr>
          <w:rFonts w:ascii="Sylfaen" w:hAnsi="Sylfaen"/>
          <w:sz w:val="22"/>
          <w:szCs w:val="22"/>
          <w:lang w:val="ka-GE"/>
        </w:rPr>
      </w:pPr>
      <w:r w:rsidRPr="00853349">
        <w:rPr>
          <w:rFonts w:ascii="Sylfaen" w:hAnsi="Sylfaen"/>
          <w:sz w:val="22"/>
          <w:szCs w:val="22"/>
          <w:lang w:val="ka-GE"/>
        </w:rPr>
        <w:t xml:space="preserve">სტუ-ს </w:t>
      </w:r>
      <w:r w:rsidRPr="00853349">
        <w:rPr>
          <w:rFonts w:ascii="Sylfaen" w:hAnsi="Sylfaen"/>
          <w:sz w:val="22"/>
          <w:szCs w:val="22"/>
          <w:lang w:val="af-ZA"/>
        </w:rPr>
        <w:t>ხარისხის უზრუნველყოფის სამსახურ</w:t>
      </w:r>
      <w:r w:rsidRPr="00853349">
        <w:rPr>
          <w:rFonts w:ascii="Sylfaen" w:hAnsi="Sylfaen"/>
          <w:sz w:val="22"/>
          <w:szCs w:val="22"/>
          <w:lang w:val="ka-GE"/>
        </w:rPr>
        <w:t>ის</w:t>
      </w:r>
    </w:p>
    <w:p w:rsidR="00F9186C" w:rsidRPr="00853349" w:rsidRDefault="00F9186C" w:rsidP="00F9186C">
      <w:pPr>
        <w:tabs>
          <w:tab w:val="left" w:pos="6321"/>
        </w:tabs>
        <w:rPr>
          <w:rFonts w:ascii="Sylfaen" w:hAnsi="Sylfaen"/>
          <w:position w:val="-6"/>
          <w:sz w:val="22"/>
          <w:szCs w:val="22"/>
          <w:lang w:val="ka-GE"/>
        </w:rPr>
      </w:pPr>
      <w:r w:rsidRPr="00853349">
        <w:rPr>
          <w:rFonts w:ascii="Sylfaen" w:hAnsi="Sylfaen"/>
          <w:sz w:val="22"/>
          <w:szCs w:val="22"/>
          <w:lang w:val="ka-GE"/>
        </w:rPr>
        <w:t xml:space="preserve">ხელმძღვანელი                                                                                               </w:t>
      </w:r>
      <w:r w:rsidRPr="00853349">
        <w:rPr>
          <w:rFonts w:ascii="Sylfaen" w:hAnsi="Sylfaen"/>
          <w:noProof/>
          <w:sz w:val="22"/>
          <w:szCs w:val="22"/>
          <w:lang w:val="ka-GE"/>
        </w:rPr>
        <w:t xml:space="preserve">გიორგი </w:t>
      </w:r>
      <w:r w:rsidRPr="00853349">
        <w:rPr>
          <w:rFonts w:ascii="Sylfaen" w:hAnsi="Sylfaen"/>
          <w:sz w:val="22"/>
          <w:szCs w:val="22"/>
          <w:lang w:val="ka-GE"/>
        </w:rPr>
        <w:t>ძიძიგური</w:t>
      </w:r>
    </w:p>
    <w:p w:rsidR="00F9186C" w:rsidRPr="00853349" w:rsidRDefault="00F9186C" w:rsidP="00F9186C">
      <w:pPr>
        <w:tabs>
          <w:tab w:val="left" w:pos="6321"/>
        </w:tabs>
        <w:rPr>
          <w:rFonts w:ascii="Sylfaen" w:hAnsi="Sylfaen"/>
          <w:noProof/>
          <w:sz w:val="22"/>
          <w:szCs w:val="22"/>
          <w:lang w:val="ka-GE"/>
        </w:rPr>
      </w:pPr>
    </w:p>
    <w:p w:rsidR="00F9186C" w:rsidRPr="00853349" w:rsidRDefault="00F9186C" w:rsidP="00F9186C">
      <w:pPr>
        <w:tabs>
          <w:tab w:val="left" w:pos="6321"/>
        </w:tabs>
        <w:rPr>
          <w:rFonts w:ascii="Sylfaen" w:hAnsi="Sylfaen"/>
          <w:sz w:val="22"/>
          <w:szCs w:val="22"/>
          <w:lang w:val="ka-GE"/>
        </w:rPr>
      </w:pPr>
    </w:p>
    <w:p w:rsidR="00F9186C" w:rsidRPr="00853349" w:rsidRDefault="00F9186C" w:rsidP="00F9186C">
      <w:pPr>
        <w:ind w:right="6803"/>
        <w:jc w:val="center"/>
        <w:rPr>
          <w:rFonts w:ascii="Sylfaen" w:eastAsia="Batang" w:hAnsi="Sylfaen"/>
          <w:b/>
          <w:sz w:val="22"/>
          <w:szCs w:val="22"/>
          <w:lang w:val="ka-GE"/>
        </w:rPr>
      </w:pPr>
      <w:r w:rsidRPr="00853349">
        <w:rPr>
          <w:rFonts w:ascii="Sylfaen" w:eastAsia="Batang" w:hAnsi="Sylfaen"/>
          <w:b/>
          <w:sz w:val="22"/>
          <w:szCs w:val="22"/>
          <w:lang w:val="ka-GE"/>
        </w:rPr>
        <w:t xml:space="preserve">       მოდიფიცირებულია</w:t>
      </w:r>
    </w:p>
    <w:p w:rsidR="00F9186C" w:rsidRPr="00853349" w:rsidRDefault="00F9186C" w:rsidP="00F9186C">
      <w:pPr>
        <w:rPr>
          <w:rFonts w:ascii="Sylfaen" w:eastAsia="Batang" w:hAnsi="Sylfaen"/>
          <w:sz w:val="22"/>
          <w:szCs w:val="22"/>
          <w:lang w:val="ka-GE"/>
        </w:rPr>
      </w:pPr>
      <w:r w:rsidRPr="00853349">
        <w:rPr>
          <w:rFonts w:ascii="Sylfaen" w:eastAsia="Batang" w:hAnsi="Sylfaen"/>
          <w:sz w:val="22"/>
          <w:szCs w:val="22"/>
          <w:lang w:val="ka-GE"/>
        </w:rPr>
        <w:t xml:space="preserve">       სტუს აკადემიური საბჭოს</w:t>
      </w:r>
    </w:p>
    <w:p w:rsidR="00F9186C" w:rsidRPr="00853349" w:rsidRDefault="00F9186C" w:rsidP="00F9186C">
      <w:pPr>
        <w:rPr>
          <w:rFonts w:ascii="Sylfaen" w:eastAsia="Batang" w:hAnsi="Sylfaen"/>
          <w:sz w:val="22"/>
          <w:szCs w:val="22"/>
          <w:lang w:val="ka-GE"/>
        </w:rPr>
      </w:pPr>
      <w:r w:rsidRPr="00853349">
        <w:rPr>
          <w:rFonts w:ascii="Sylfaen" w:eastAsia="Batang" w:hAnsi="Sylfaen"/>
          <w:sz w:val="22"/>
          <w:szCs w:val="22"/>
          <w:lang w:val="ka-GE"/>
        </w:rPr>
        <w:t xml:space="preserve">         </w:t>
      </w:r>
      <w:r w:rsidRPr="00853349">
        <w:rPr>
          <w:rFonts w:ascii="Sylfaen" w:eastAsia="Batang" w:hAnsi="Sylfaen"/>
          <w:sz w:val="22"/>
          <w:szCs w:val="22"/>
          <w:lang w:val="ru-RU"/>
        </w:rPr>
        <w:t xml:space="preserve">2017 </w:t>
      </w:r>
      <w:r w:rsidRPr="00853349">
        <w:rPr>
          <w:rFonts w:ascii="Sylfaen" w:eastAsia="Batang" w:hAnsi="Sylfaen"/>
          <w:sz w:val="22"/>
          <w:szCs w:val="22"/>
          <w:lang w:val="ka-GE"/>
        </w:rPr>
        <w:t>წლის</w:t>
      </w:r>
      <w:r w:rsidRPr="00853349">
        <w:rPr>
          <w:rFonts w:ascii="Sylfaen" w:eastAsia="Batang" w:hAnsi="Sylfaen"/>
          <w:sz w:val="22"/>
          <w:szCs w:val="22"/>
          <w:lang w:val="ru-RU"/>
        </w:rPr>
        <w:t xml:space="preserve"> 21 </w:t>
      </w:r>
      <w:r w:rsidRPr="00853349">
        <w:rPr>
          <w:rFonts w:ascii="Sylfaen" w:eastAsia="Batang" w:hAnsi="Sylfaen"/>
          <w:sz w:val="22"/>
          <w:szCs w:val="22"/>
          <w:lang w:val="ka-GE"/>
        </w:rPr>
        <w:t>აპრილის</w:t>
      </w:r>
    </w:p>
    <w:p w:rsidR="00F9186C" w:rsidRPr="00853349" w:rsidRDefault="00F9186C" w:rsidP="00F9186C">
      <w:pPr>
        <w:rPr>
          <w:rFonts w:ascii="Sylfaen" w:eastAsia="Batang" w:hAnsi="Sylfaen"/>
          <w:sz w:val="22"/>
          <w:szCs w:val="22"/>
          <w:lang w:val="af-ZA"/>
        </w:rPr>
      </w:pPr>
      <w:r w:rsidRPr="00853349">
        <w:rPr>
          <w:rFonts w:ascii="Sylfaen" w:eastAsia="Batang" w:hAnsi="Sylfaen"/>
          <w:sz w:val="22"/>
          <w:szCs w:val="22"/>
          <w:lang w:val="ka-GE"/>
        </w:rPr>
        <w:t xml:space="preserve">        </w:t>
      </w:r>
      <w:r w:rsidRPr="00853349">
        <w:rPr>
          <w:rFonts w:ascii="Sylfaen" w:eastAsia="Batang" w:hAnsi="Sylfaen"/>
          <w:sz w:val="22"/>
          <w:szCs w:val="22"/>
          <w:lang w:val="ru-RU"/>
        </w:rPr>
        <w:t>№2392</w:t>
      </w:r>
      <w:r w:rsidRPr="00853349">
        <w:rPr>
          <w:rFonts w:ascii="Sylfaen" w:eastAsia="Batang" w:hAnsi="Sylfaen"/>
          <w:sz w:val="22"/>
          <w:szCs w:val="22"/>
          <w:lang w:val="ka-GE"/>
        </w:rPr>
        <w:t xml:space="preserve"> დადგენილებით</w:t>
      </w:r>
    </w:p>
    <w:p w:rsidR="00F9186C" w:rsidRPr="00853349" w:rsidRDefault="00F9186C" w:rsidP="00F9186C">
      <w:pPr>
        <w:tabs>
          <w:tab w:val="left" w:pos="6321"/>
        </w:tabs>
        <w:spacing w:before="120"/>
        <w:rPr>
          <w:rFonts w:ascii="Sylfaen" w:eastAsia="Calibri" w:hAnsi="Sylfaen"/>
          <w:sz w:val="22"/>
          <w:szCs w:val="22"/>
          <w:lang w:val="ka-GE"/>
        </w:rPr>
      </w:pPr>
      <w:r w:rsidRPr="00853349">
        <w:rPr>
          <w:rFonts w:ascii="Sylfaen" w:hAnsi="Sylfaen"/>
          <w:noProof/>
          <w:sz w:val="22"/>
          <w:szCs w:val="22"/>
          <w:lang w:val="ka-GE"/>
        </w:rPr>
        <w:t>სტუ-ს  აკადემიური საბჭოს თავმჯდომარე</w:t>
      </w:r>
      <w:r w:rsidRPr="00853349">
        <w:rPr>
          <w:rFonts w:ascii="Sylfaen" w:hAnsi="Sylfaen"/>
          <w:noProof/>
          <w:sz w:val="22"/>
          <w:szCs w:val="22"/>
          <w:lang w:val="ka-GE"/>
        </w:rPr>
        <w:tab/>
        <w:t xml:space="preserve">     </w:t>
      </w:r>
      <w:r w:rsidRPr="00853349">
        <w:rPr>
          <w:rFonts w:ascii="Sylfaen" w:hAnsi="Sylfaen"/>
          <w:noProof/>
          <w:sz w:val="22"/>
          <w:szCs w:val="22"/>
          <w:lang w:val="ka-GE"/>
        </w:rPr>
        <w:tab/>
        <w:t xml:space="preserve"> </w:t>
      </w:r>
      <w:r w:rsidRPr="00853349">
        <w:rPr>
          <w:rFonts w:ascii="Sylfaen" w:hAnsi="Sylfaen"/>
          <w:noProof/>
          <w:sz w:val="22"/>
          <w:szCs w:val="22"/>
        </w:rPr>
        <w:t xml:space="preserve"> </w:t>
      </w:r>
      <w:r w:rsidRPr="00853349">
        <w:rPr>
          <w:rFonts w:ascii="Sylfaen" w:hAnsi="Sylfaen"/>
          <w:noProof/>
          <w:sz w:val="22"/>
          <w:szCs w:val="22"/>
          <w:lang w:val="ka-GE"/>
        </w:rPr>
        <w:t xml:space="preserve"> არჩილ ფრანგიშვილი</w:t>
      </w:r>
    </w:p>
    <w:p w:rsidR="00F9186C" w:rsidRPr="00853349" w:rsidRDefault="00F9186C" w:rsidP="00F9186C">
      <w:pPr>
        <w:tabs>
          <w:tab w:val="left" w:pos="6321"/>
        </w:tabs>
        <w:rPr>
          <w:rFonts w:ascii="Sylfaen" w:hAnsi="Sylfaen"/>
          <w:sz w:val="22"/>
          <w:szCs w:val="22"/>
          <w:lang w:val="ka-GE"/>
        </w:rPr>
      </w:pPr>
    </w:p>
    <w:p w:rsidR="007F2A95" w:rsidRPr="00853349" w:rsidRDefault="007F2A95" w:rsidP="00F9186C">
      <w:pPr>
        <w:tabs>
          <w:tab w:val="left" w:pos="6321"/>
        </w:tabs>
        <w:rPr>
          <w:rFonts w:ascii="Sylfaen" w:hAnsi="Sylfaen"/>
          <w:sz w:val="22"/>
          <w:szCs w:val="22"/>
          <w:lang w:val="ka-GE"/>
        </w:rPr>
      </w:pPr>
    </w:p>
    <w:sectPr w:rsidR="007F2A95" w:rsidRPr="00853349" w:rsidSect="008F1013">
      <w:footerReference w:type="default" r:id="rId11"/>
      <w:headerReference w:type="first" r:id="rId12"/>
      <w:footerReference w:type="first" r:id="rId13"/>
      <w:pgSz w:w="11906" w:h="16838" w:code="9"/>
      <w:pgMar w:top="1276"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4D6" w:rsidRDefault="00CB74D6">
      <w:r>
        <w:separator/>
      </w:r>
    </w:p>
  </w:endnote>
  <w:endnote w:type="continuationSeparator" w:id="0">
    <w:p w:rsidR="00CB74D6" w:rsidRDefault="00CB74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_! KolhetyMt">
    <w:charset w:val="00"/>
    <w:family w:val="swiss"/>
    <w:pitch w:val="variable"/>
    <w:sig w:usb0="00000003" w:usb1="00000000" w:usb2="00000000" w:usb3="00000000" w:csb0="00000001" w:csb1="00000000"/>
  </w:font>
  <w:font w:name="AKolkhetyN">
    <w:panose1 w:val="00000000000000000000"/>
    <w:charset w:val="00"/>
    <w:family w:val="moder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HHODI+TimesNewRomanPSMT+1">
    <w:altName w:val="Times New Roman"/>
    <w:panose1 w:val="00000000000000000000"/>
    <w:charset w:val="CC"/>
    <w:family w:val="roman"/>
    <w:notTrueType/>
    <w:pitch w:val="default"/>
    <w:sig w:usb0="00000201" w:usb1="00000000" w:usb2="00000000" w:usb3="00000000" w:csb0="00000004" w:csb1="00000000"/>
  </w:font>
  <w:font w:name="Garamond">
    <w:panose1 w:val="020205020503060202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alavMtavr">
    <w:panose1 w:val="00000000000000000000"/>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241" w:rsidRPr="005A3647" w:rsidRDefault="00B00241" w:rsidP="005A3647">
    <w:pPr>
      <w:pStyle w:val="Footer"/>
      <w:jc w:val="center"/>
    </w:pPr>
    <w:r>
      <w:rPr>
        <w:rFonts w:ascii="Sylfaen" w:hAnsi="Sylfaen"/>
        <w:lang w:val="ka-GE"/>
      </w:rPr>
      <w:t xml:space="preserve">- </w:t>
    </w:r>
    <w:r w:rsidR="005951FC">
      <w:rPr>
        <w:b/>
        <w:bCs/>
        <w:sz w:val="20"/>
        <w:szCs w:val="20"/>
      </w:rPr>
      <w:fldChar w:fldCharType="begin"/>
    </w:r>
    <w:r>
      <w:rPr>
        <w:b/>
        <w:bCs/>
        <w:sz w:val="20"/>
        <w:szCs w:val="20"/>
      </w:rPr>
      <w:instrText xml:space="preserve"> PAGE </w:instrText>
    </w:r>
    <w:r w:rsidR="005951FC">
      <w:rPr>
        <w:b/>
        <w:bCs/>
        <w:sz w:val="20"/>
        <w:szCs w:val="20"/>
      </w:rPr>
      <w:fldChar w:fldCharType="separate"/>
    </w:r>
    <w:r w:rsidR="00A5453D">
      <w:rPr>
        <w:b/>
        <w:bCs/>
        <w:noProof/>
        <w:sz w:val="20"/>
        <w:szCs w:val="20"/>
      </w:rPr>
      <w:t>12</w:t>
    </w:r>
    <w:r w:rsidR="005951FC">
      <w:rPr>
        <w:b/>
        <w:bCs/>
        <w:sz w:val="20"/>
        <w:szCs w:val="20"/>
      </w:rPr>
      <w:fldChar w:fldCharType="end"/>
    </w:r>
    <w:r>
      <w:rPr>
        <w:rFonts w:ascii="Sylfaen" w:hAnsi="Sylfaen"/>
        <w:b/>
        <w:bCs/>
        <w:sz w:val="20"/>
        <w:szCs w:val="20"/>
        <w:lang w:val="ka-GE"/>
      </w:rPr>
      <w:t xml:space="preserve"> -</w:t>
    </w:r>
    <w:r>
      <w:rPr>
        <w:sz w:val="20"/>
        <w:szCs w:val="20"/>
      </w:rPr>
      <w:t xml:space="preserve"> </w:t>
    </w:r>
    <w:r>
      <w:rPr>
        <w:rFonts w:ascii="Sylfaen" w:hAnsi="Sylfaen"/>
        <w:sz w:val="20"/>
        <w:szCs w:val="20"/>
        <w:lang w:val="ka-GE"/>
      </w:rPr>
      <w:t xml:space="preserve">    (სულ </w:t>
    </w:r>
    <w:r w:rsidR="005951FC">
      <w:rPr>
        <w:b/>
        <w:bCs/>
        <w:sz w:val="20"/>
        <w:szCs w:val="20"/>
      </w:rPr>
      <w:fldChar w:fldCharType="begin"/>
    </w:r>
    <w:r>
      <w:rPr>
        <w:b/>
        <w:bCs/>
        <w:sz w:val="20"/>
        <w:szCs w:val="20"/>
      </w:rPr>
      <w:instrText xml:space="preserve"> NUMPAGES  </w:instrText>
    </w:r>
    <w:r w:rsidR="005951FC">
      <w:rPr>
        <w:b/>
        <w:bCs/>
        <w:sz w:val="20"/>
        <w:szCs w:val="20"/>
      </w:rPr>
      <w:fldChar w:fldCharType="separate"/>
    </w:r>
    <w:r w:rsidR="00A5453D">
      <w:rPr>
        <w:b/>
        <w:bCs/>
        <w:noProof/>
        <w:sz w:val="20"/>
        <w:szCs w:val="20"/>
      </w:rPr>
      <w:t>26</w:t>
    </w:r>
    <w:r w:rsidR="005951FC">
      <w:rPr>
        <w:b/>
        <w:bCs/>
        <w:sz w:val="20"/>
        <w:szCs w:val="20"/>
      </w:rPr>
      <w:fldChar w:fldCharType="end"/>
    </w:r>
    <w:r>
      <w:rPr>
        <w:rFonts w:ascii="Sylfaen" w:hAnsi="Sylfaen"/>
        <w:sz w:val="20"/>
        <w:szCs w:val="20"/>
        <w:lang w:val="ka-GE"/>
      </w:rPr>
      <w:t xml:space="preserve"> გვ.)</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4926"/>
      <w:gridCol w:w="4927"/>
    </w:tblGrid>
    <w:tr w:rsidR="00B00241">
      <w:tc>
        <w:tcPr>
          <w:tcW w:w="4926" w:type="dxa"/>
        </w:tcPr>
        <w:p w:rsidR="00B00241" w:rsidRDefault="00B00241">
          <w:pPr>
            <w:rPr>
              <w:rFonts w:ascii="BalavMtavr" w:hAnsi="BalavMtavr"/>
              <w:sz w:val="14"/>
            </w:rPr>
          </w:pPr>
          <w:r>
            <w:rPr>
              <w:rFonts w:ascii="BalavMtavr" w:hAnsi="BalavMtavr"/>
              <w:sz w:val="14"/>
            </w:rPr>
            <w:t>samagistro programa</w:t>
          </w:r>
        </w:p>
        <w:p w:rsidR="00B00241" w:rsidRDefault="00B00241">
          <w:pPr>
            <w:jc w:val="center"/>
            <w:rPr>
              <w:rFonts w:ascii="Sylfaen" w:hAnsi="Sylfaen"/>
              <w:sz w:val="16"/>
              <w:lang w:val="ka-GE"/>
            </w:rPr>
          </w:pPr>
        </w:p>
      </w:tc>
      <w:tc>
        <w:tcPr>
          <w:tcW w:w="4927" w:type="dxa"/>
        </w:tcPr>
        <w:p w:rsidR="00B00241" w:rsidRDefault="00B00241">
          <w:pPr>
            <w:jc w:val="right"/>
            <w:rPr>
              <w:rFonts w:ascii="Sylfaen" w:hAnsi="Sylfaen"/>
              <w:sz w:val="16"/>
              <w:lang w:val="ka-GE"/>
            </w:rPr>
          </w:pPr>
          <w:r>
            <w:rPr>
              <w:rFonts w:ascii="Sylfaen" w:hAnsi="Sylfaen"/>
              <w:sz w:val="16"/>
              <w:lang w:val="ka-GE"/>
            </w:rPr>
            <w:t xml:space="preserve">??. </w:t>
          </w:r>
          <w:r w:rsidR="005951FC">
            <w:rPr>
              <w:rFonts w:ascii="Sylfaen" w:hAnsi="Sylfaen"/>
              <w:sz w:val="16"/>
              <w:lang w:val="ka-GE"/>
            </w:rPr>
            <w:fldChar w:fldCharType="begin"/>
          </w:r>
          <w:r>
            <w:rPr>
              <w:rFonts w:ascii="Sylfaen" w:hAnsi="Sylfaen"/>
              <w:sz w:val="16"/>
              <w:lang w:val="ka-GE"/>
            </w:rPr>
            <w:instrText xml:space="preserve"> PAGE </w:instrText>
          </w:r>
          <w:r w:rsidR="005951FC">
            <w:rPr>
              <w:rFonts w:ascii="Sylfaen" w:hAnsi="Sylfaen"/>
              <w:sz w:val="16"/>
              <w:lang w:val="ka-GE"/>
            </w:rPr>
            <w:fldChar w:fldCharType="separate"/>
          </w:r>
          <w:r>
            <w:rPr>
              <w:rFonts w:ascii="Sylfaen" w:hAnsi="Sylfaen"/>
              <w:noProof/>
              <w:sz w:val="16"/>
              <w:lang w:val="ka-GE"/>
            </w:rPr>
            <w:t>8</w:t>
          </w:r>
          <w:r w:rsidR="005951FC">
            <w:rPr>
              <w:rFonts w:ascii="Sylfaen" w:hAnsi="Sylfaen"/>
              <w:sz w:val="16"/>
              <w:lang w:val="ka-GE"/>
            </w:rPr>
            <w:fldChar w:fldCharType="end"/>
          </w:r>
          <w:r>
            <w:rPr>
              <w:rFonts w:ascii="Sylfaen" w:hAnsi="Sylfaen"/>
              <w:sz w:val="16"/>
              <w:lang w:val="ka-GE"/>
            </w:rPr>
            <w:t xml:space="preserve"> ( </w:t>
          </w:r>
          <w:r w:rsidR="005951FC">
            <w:rPr>
              <w:rFonts w:ascii="Sylfaen" w:hAnsi="Sylfaen"/>
              <w:sz w:val="16"/>
              <w:lang w:val="ka-GE"/>
            </w:rPr>
            <w:fldChar w:fldCharType="begin"/>
          </w:r>
          <w:r>
            <w:rPr>
              <w:rFonts w:ascii="Sylfaen" w:hAnsi="Sylfaen"/>
              <w:sz w:val="16"/>
              <w:lang w:val="ka-GE"/>
            </w:rPr>
            <w:instrText xml:space="preserve"> NUMPAGES </w:instrText>
          </w:r>
          <w:r w:rsidR="005951FC">
            <w:rPr>
              <w:rFonts w:ascii="Sylfaen" w:hAnsi="Sylfaen"/>
              <w:sz w:val="16"/>
              <w:lang w:val="ka-GE"/>
            </w:rPr>
            <w:fldChar w:fldCharType="separate"/>
          </w:r>
          <w:r w:rsidR="00C80BA3">
            <w:rPr>
              <w:rFonts w:ascii="Sylfaen" w:hAnsi="Sylfaen"/>
              <w:noProof/>
              <w:sz w:val="16"/>
              <w:lang w:val="ka-GE"/>
            </w:rPr>
            <w:t>26</w:t>
          </w:r>
          <w:r w:rsidR="005951FC">
            <w:rPr>
              <w:rFonts w:ascii="Sylfaen" w:hAnsi="Sylfaen"/>
              <w:sz w:val="16"/>
              <w:lang w:val="ka-GE"/>
            </w:rPr>
            <w:fldChar w:fldCharType="end"/>
          </w:r>
          <w:r>
            <w:rPr>
              <w:rFonts w:ascii="Sylfaen" w:hAnsi="Sylfaen"/>
              <w:sz w:val="16"/>
              <w:lang w:val="ka-GE"/>
            </w:rPr>
            <w:t>)–???</w:t>
          </w:r>
        </w:p>
      </w:tc>
    </w:tr>
  </w:tbl>
  <w:p w:rsidR="00B00241" w:rsidRDefault="00B00241">
    <w:pPr>
      <w:pStyle w:val="Footer"/>
      <w:rPr>
        <w:rFonts w:ascii="Sylfaen" w:hAnsi="Sylfaen"/>
        <w:lang w:val="ka-G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4D6" w:rsidRDefault="00CB74D6">
      <w:r>
        <w:separator/>
      </w:r>
    </w:p>
  </w:footnote>
  <w:footnote w:type="continuationSeparator" w:id="0">
    <w:p w:rsidR="00CB74D6" w:rsidRDefault="00CB7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241" w:rsidRDefault="00B00241">
    <w:pPr>
      <w:pStyle w:val="Header"/>
    </w:pPr>
    <w:r>
      <w:rPr>
        <w:rFonts w:ascii="BalavMtavr" w:hAnsi="BalavMtavr"/>
        <w:i/>
        <w:noProof/>
        <w:sz w:val="20"/>
        <w:lang w:eastAsia="en-US"/>
      </w:rPr>
      <w:drawing>
        <wp:inline distT="0" distB="0" distL="0" distR="0">
          <wp:extent cx="2552700" cy="800100"/>
          <wp:effectExtent l="19050" t="0" r="0" b="0"/>
          <wp:docPr id="1" name="Picture 1" descr="g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u_logo"/>
                  <pic:cNvPicPr>
                    <a:picLocks noChangeAspect="1" noChangeArrowheads="1"/>
                  </pic:cNvPicPr>
                </pic:nvPicPr>
                <pic:blipFill>
                  <a:blip r:embed="rId1"/>
                  <a:srcRect/>
                  <a:stretch>
                    <a:fillRect/>
                  </a:stretch>
                </pic:blipFill>
                <pic:spPr bwMode="auto">
                  <a:xfrm>
                    <a:off x="0" y="0"/>
                    <a:ext cx="2552700" cy="800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2532"/>
    <w:multiLevelType w:val="hybridMultilevel"/>
    <w:tmpl w:val="5160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D089A"/>
    <w:multiLevelType w:val="hybridMultilevel"/>
    <w:tmpl w:val="74D20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3667A5"/>
    <w:multiLevelType w:val="hybridMultilevel"/>
    <w:tmpl w:val="5652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9029D"/>
    <w:multiLevelType w:val="singleLevel"/>
    <w:tmpl w:val="CA2EC004"/>
    <w:lvl w:ilvl="0">
      <w:start w:val="1"/>
      <w:numFmt w:val="decimal"/>
      <w:pStyle w:val="a"/>
      <w:lvlText w:val="%1. "/>
      <w:legacy w:legacy="1" w:legacySpace="0" w:legacyIndent="283"/>
      <w:lvlJc w:val="left"/>
      <w:pPr>
        <w:ind w:left="283" w:hanging="283"/>
      </w:pPr>
      <w:rPr>
        <w:rFonts w:ascii="Bookman Old Style" w:hAnsi="Bookman Old Style" w:cs="Bookman Old Style" w:hint="default"/>
        <w:b/>
        <w:bCs/>
        <w:i w:val="0"/>
        <w:iCs w:val="0"/>
        <w:sz w:val="24"/>
        <w:szCs w:val="24"/>
      </w:rPr>
    </w:lvl>
  </w:abstractNum>
  <w:abstractNum w:abstractNumId="4">
    <w:nsid w:val="209C3D1B"/>
    <w:multiLevelType w:val="hybridMultilevel"/>
    <w:tmpl w:val="2ED4E8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1BD08B5"/>
    <w:multiLevelType w:val="hybridMultilevel"/>
    <w:tmpl w:val="75E67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1627E9"/>
    <w:multiLevelType w:val="hybridMultilevel"/>
    <w:tmpl w:val="B16AD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345CD"/>
    <w:multiLevelType w:val="hybridMultilevel"/>
    <w:tmpl w:val="BA5E2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F070D9"/>
    <w:multiLevelType w:val="hybridMultilevel"/>
    <w:tmpl w:val="F8A0C8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2290FD0"/>
    <w:multiLevelType w:val="hybridMultilevel"/>
    <w:tmpl w:val="9AE009D2"/>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438E8"/>
    <w:multiLevelType w:val="hybridMultilevel"/>
    <w:tmpl w:val="D12A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16927"/>
    <w:multiLevelType w:val="hybridMultilevel"/>
    <w:tmpl w:val="854AF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BC5237D"/>
    <w:multiLevelType w:val="hybridMultilevel"/>
    <w:tmpl w:val="3EC6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77785"/>
    <w:multiLevelType w:val="hybridMultilevel"/>
    <w:tmpl w:val="0DC820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CC12E5"/>
    <w:multiLevelType w:val="hybridMultilevel"/>
    <w:tmpl w:val="2ED4E8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382AF5"/>
    <w:multiLevelType w:val="hybridMultilevel"/>
    <w:tmpl w:val="6AD869D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5A1961"/>
    <w:multiLevelType w:val="multilevel"/>
    <w:tmpl w:val="3C2AA4C6"/>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1283"/>
        </w:tabs>
        <w:ind w:left="1283"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AA32153"/>
    <w:multiLevelType w:val="hybridMultilevel"/>
    <w:tmpl w:val="BD00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B959F3"/>
    <w:multiLevelType w:val="hybridMultilevel"/>
    <w:tmpl w:val="CAAE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65F17"/>
    <w:multiLevelType w:val="hybridMultilevel"/>
    <w:tmpl w:val="C924E26C"/>
    <w:lvl w:ilvl="0" w:tplc="C8F29486">
      <w:start w:val="1"/>
      <w:numFmt w:val="decimal"/>
      <w:pStyle w:val="StyleSylfaen"/>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A4607AC"/>
    <w:multiLevelType w:val="hybridMultilevel"/>
    <w:tmpl w:val="EADA42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120FF9"/>
    <w:multiLevelType w:val="hybridMultilevel"/>
    <w:tmpl w:val="C1AA38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4957F1B"/>
    <w:multiLevelType w:val="hybridMultilevel"/>
    <w:tmpl w:val="91F29A3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4">
    <w:nsid w:val="6A74244D"/>
    <w:multiLevelType w:val="hybridMultilevel"/>
    <w:tmpl w:val="2ED4E8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D0C36CC"/>
    <w:multiLevelType w:val="hybridMultilevel"/>
    <w:tmpl w:val="3944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930256CE">
      <w:start w:val="1"/>
      <w:numFmt w:val="bullet"/>
      <w:pStyle w:val="TOC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0"/>
  </w:num>
  <w:num w:numId="5">
    <w:abstractNumId w:val="22"/>
  </w:num>
  <w:num w:numId="6">
    <w:abstractNumId w:val="2"/>
  </w:num>
  <w:num w:numId="7">
    <w:abstractNumId w:val="1"/>
  </w:num>
  <w:num w:numId="8">
    <w:abstractNumId w:val="8"/>
  </w:num>
  <w:num w:numId="9">
    <w:abstractNumId w:val="20"/>
  </w:num>
  <w:num w:numId="10">
    <w:abstractNumId w:val="0"/>
  </w:num>
  <w:num w:numId="11">
    <w:abstractNumId w:val="16"/>
  </w:num>
  <w:num w:numId="12">
    <w:abstractNumId w:val="11"/>
  </w:num>
  <w:num w:numId="13">
    <w:abstractNumId w:val="3"/>
  </w:num>
  <w:num w:numId="14">
    <w:abstractNumId w:val="25"/>
  </w:num>
  <w:num w:numId="15">
    <w:abstractNumId w:val="23"/>
  </w:num>
  <w:num w:numId="16">
    <w:abstractNumId w:val="15"/>
  </w:num>
  <w:num w:numId="17">
    <w:abstractNumId w:val="6"/>
  </w:num>
  <w:num w:numId="18">
    <w:abstractNumId w:val="17"/>
  </w:num>
  <w:num w:numId="19">
    <w:abstractNumId w:val="1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14"/>
  </w:num>
  <w:num w:numId="25">
    <w:abstractNumId w:val="18"/>
  </w:num>
  <w:num w:numId="26">
    <w:abstractNumId w:val="4"/>
  </w:num>
  <w:num w:numId="27">
    <w:abstractNumId w:val="9"/>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stylePaneFormatFilter w:val="3F01"/>
  <w:defaultTabStop w:val="709"/>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
  <w:rsids>
    <w:rsidRoot w:val="00EB50CA"/>
    <w:rsid w:val="00002D8D"/>
    <w:rsid w:val="000038FD"/>
    <w:rsid w:val="00004875"/>
    <w:rsid w:val="00004962"/>
    <w:rsid w:val="000049F9"/>
    <w:rsid w:val="00011CBB"/>
    <w:rsid w:val="00012BB5"/>
    <w:rsid w:val="0001520F"/>
    <w:rsid w:val="00016480"/>
    <w:rsid w:val="00022C5B"/>
    <w:rsid w:val="00023C8E"/>
    <w:rsid w:val="000241FD"/>
    <w:rsid w:val="000251CA"/>
    <w:rsid w:val="00026B28"/>
    <w:rsid w:val="00027E0A"/>
    <w:rsid w:val="00027E56"/>
    <w:rsid w:val="00027FD3"/>
    <w:rsid w:val="00032C75"/>
    <w:rsid w:val="00033EC6"/>
    <w:rsid w:val="00034667"/>
    <w:rsid w:val="0003582A"/>
    <w:rsid w:val="00041502"/>
    <w:rsid w:val="000416F0"/>
    <w:rsid w:val="00042043"/>
    <w:rsid w:val="000422BA"/>
    <w:rsid w:val="00042D45"/>
    <w:rsid w:val="000443D9"/>
    <w:rsid w:val="00046069"/>
    <w:rsid w:val="00046282"/>
    <w:rsid w:val="000472D6"/>
    <w:rsid w:val="000476E6"/>
    <w:rsid w:val="00052CEE"/>
    <w:rsid w:val="00053ECF"/>
    <w:rsid w:val="00054ADC"/>
    <w:rsid w:val="00054B9A"/>
    <w:rsid w:val="00055503"/>
    <w:rsid w:val="00055AE0"/>
    <w:rsid w:val="0006177B"/>
    <w:rsid w:val="00062A19"/>
    <w:rsid w:val="0006333E"/>
    <w:rsid w:val="000642FA"/>
    <w:rsid w:val="00065174"/>
    <w:rsid w:val="000661BD"/>
    <w:rsid w:val="00066ADE"/>
    <w:rsid w:val="00066ECF"/>
    <w:rsid w:val="000673CC"/>
    <w:rsid w:val="000705DC"/>
    <w:rsid w:val="00071A30"/>
    <w:rsid w:val="00071BDC"/>
    <w:rsid w:val="00072BFD"/>
    <w:rsid w:val="00072E59"/>
    <w:rsid w:val="0007450D"/>
    <w:rsid w:val="00075313"/>
    <w:rsid w:val="000768EC"/>
    <w:rsid w:val="0007756D"/>
    <w:rsid w:val="00077C2D"/>
    <w:rsid w:val="00080214"/>
    <w:rsid w:val="00082583"/>
    <w:rsid w:val="00083854"/>
    <w:rsid w:val="00083981"/>
    <w:rsid w:val="00083B14"/>
    <w:rsid w:val="00085A5A"/>
    <w:rsid w:val="000872C6"/>
    <w:rsid w:val="0009269D"/>
    <w:rsid w:val="000935BE"/>
    <w:rsid w:val="0009472B"/>
    <w:rsid w:val="00096B6A"/>
    <w:rsid w:val="0009707E"/>
    <w:rsid w:val="0009782D"/>
    <w:rsid w:val="000978B2"/>
    <w:rsid w:val="000A1258"/>
    <w:rsid w:val="000A1EFF"/>
    <w:rsid w:val="000A4D04"/>
    <w:rsid w:val="000A4F31"/>
    <w:rsid w:val="000A5132"/>
    <w:rsid w:val="000A7CF4"/>
    <w:rsid w:val="000B05E8"/>
    <w:rsid w:val="000B0E4B"/>
    <w:rsid w:val="000B1562"/>
    <w:rsid w:val="000B18F8"/>
    <w:rsid w:val="000B30E1"/>
    <w:rsid w:val="000B35C4"/>
    <w:rsid w:val="000B424A"/>
    <w:rsid w:val="000B468D"/>
    <w:rsid w:val="000B557F"/>
    <w:rsid w:val="000B5F81"/>
    <w:rsid w:val="000C0615"/>
    <w:rsid w:val="000C0948"/>
    <w:rsid w:val="000C38E5"/>
    <w:rsid w:val="000C58DA"/>
    <w:rsid w:val="000C6689"/>
    <w:rsid w:val="000D1040"/>
    <w:rsid w:val="000D19E1"/>
    <w:rsid w:val="000D1A29"/>
    <w:rsid w:val="000D1A47"/>
    <w:rsid w:val="000D20CA"/>
    <w:rsid w:val="000D3ACA"/>
    <w:rsid w:val="000D3F58"/>
    <w:rsid w:val="000D566F"/>
    <w:rsid w:val="000D5E23"/>
    <w:rsid w:val="000E0AFF"/>
    <w:rsid w:val="000E12F6"/>
    <w:rsid w:val="000E1BDB"/>
    <w:rsid w:val="000E2D0C"/>
    <w:rsid w:val="000E381C"/>
    <w:rsid w:val="000E4D24"/>
    <w:rsid w:val="000E5313"/>
    <w:rsid w:val="000E5C00"/>
    <w:rsid w:val="000F0113"/>
    <w:rsid w:val="000F0510"/>
    <w:rsid w:val="000F19C6"/>
    <w:rsid w:val="000F4291"/>
    <w:rsid w:val="000F5387"/>
    <w:rsid w:val="000F594C"/>
    <w:rsid w:val="000F6FFD"/>
    <w:rsid w:val="0010259F"/>
    <w:rsid w:val="00102A62"/>
    <w:rsid w:val="001037E5"/>
    <w:rsid w:val="00105005"/>
    <w:rsid w:val="00105939"/>
    <w:rsid w:val="001066EC"/>
    <w:rsid w:val="001067C4"/>
    <w:rsid w:val="001115BE"/>
    <w:rsid w:val="001138CF"/>
    <w:rsid w:val="00114024"/>
    <w:rsid w:val="001140F6"/>
    <w:rsid w:val="0011422F"/>
    <w:rsid w:val="00121A3D"/>
    <w:rsid w:val="001225EE"/>
    <w:rsid w:val="001257CB"/>
    <w:rsid w:val="001279C9"/>
    <w:rsid w:val="00135860"/>
    <w:rsid w:val="0013599F"/>
    <w:rsid w:val="00137C21"/>
    <w:rsid w:val="0014050F"/>
    <w:rsid w:val="00140566"/>
    <w:rsid w:val="0014084B"/>
    <w:rsid w:val="00141620"/>
    <w:rsid w:val="0014316F"/>
    <w:rsid w:val="00145CD8"/>
    <w:rsid w:val="001469FB"/>
    <w:rsid w:val="00147FF3"/>
    <w:rsid w:val="00150A80"/>
    <w:rsid w:val="00153409"/>
    <w:rsid w:val="0015417F"/>
    <w:rsid w:val="00154684"/>
    <w:rsid w:val="001547A4"/>
    <w:rsid w:val="0015515C"/>
    <w:rsid w:val="00157C26"/>
    <w:rsid w:val="001628D4"/>
    <w:rsid w:val="00162D9B"/>
    <w:rsid w:val="00162E66"/>
    <w:rsid w:val="00163947"/>
    <w:rsid w:val="00164612"/>
    <w:rsid w:val="00165362"/>
    <w:rsid w:val="00165C79"/>
    <w:rsid w:val="00172876"/>
    <w:rsid w:val="00173237"/>
    <w:rsid w:val="00174918"/>
    <w:rsid w:val="001758BB"/>
    <w:rsid w:val="00175FDD"/>
    <w:rsid w:val="001776C6"/>
    <w:rsid w:val="001822F0"/>
    <w:rsid w:val="0018339D"/>
    <w:rsid w:val="0018599E"/>
    <w:rsid w:val="00185C94"/>
    <w:rsid w:val="001867F9"/>
    <w:rsid w:val="00186BEB"/>
    <w:rsid w:val="001870EC"/>
    <w:rsid w:val="001902C0"/>
    <w:rsid w:val="001913CD"/>
    <w:rsid w:val="001924D0"/>
    <w:rsid w:val="00192703"/>
    <w:rsid w:val="00192A54"/>
    <w:rsid w:val="0019305F"/>
    <w:rsid w:val="0019372B"/>
    <w:rsid w:val="00193B62"/>
    <w:rsid w:val="001941AE"/>
    <w:rsid w:val="00194576"/>
    <w:rsid w:val="00195D4F"/>
    <w:rsid w:val="00196355"/>
    <w:rsid w:val="00196B5F"/>
    <w:rsid w:val="001974F6"/>
    <w:rsid w:val="001A1A40"/>
    <w:rsid w:val="001A2A11"/>
    <w:rsid w:val="001A3E5F"/>
    <w:rsid w:val="001A5739"/>
    <w:rsid w:val="001A5C0A"/>
    <w:rsid w:val="001A6668"/>
    <w:rsid w:val="001A76D3"/>
    <w:rsid w:val="001B046D"/>
    <w:rsid w:val="001B2FAD"/>
    <w:rsid w:val="001B3586"/>
    <w:rsid w:val="001B367E"/>
    <w:rsid w:val="001B425A"/>
    <w:rsid w:val="001B4B90"/>
    <w:rsid w:val="001B4F30"/>
    <w:rsid w:val="001B63FF"/>
    <w:rsid w:val="001B6CF2"/>
    <w:rsid w:val="001B7EE3"/>
    <w:rsid w:val="001C031E"/>
    <w:rsid w:val="001C240A"/>
    <w:rsid w:val="001C332F"/>
    <w:rsid w:val="001C406C"/>
    <w:rsid w:val="001C4592"/>
    <w:rsid w:val="001D1A46"/>
    <w:rsid w:val="001D28E2"/>
    <w:rsid w:val="001D2F34"/>
    <w:rsid w:val="001D3179"/>
    <w:rsid w:val="001D35C3"/>
    <w:rsid w:val="001D365B"/>
    <w:rsid w:val="001D7BB7"/>
    <w:rsid w:val="001D7E77"/>
    <w:rsid w:val="001E02FA"/>
    <w:rsid w:val="001E270C"/>
    <w:rsid w:val="001E3550"/>
    <w:rsid w:val="001E547C"/>
    <w:rsid w:val="001E59F8"/>
    <w:rsid w:val="001E5DED"/>
    <w:rsid w:val="001E657B"/>
    <w:rsid w:val="001F0248"/>
    <w:rsid w:val="001F53B9"/>
    <w:rsid w:val="001F568A"/>
    <w:rsid w:val="00200BDD"/>
    <w:rsid w:val="0020118A"/>
    <w:rsid w:val="00202C8E"/>
    <w:rsid w:val="00203EB4"/>
    <w:rsid w:val="0020668A"/>
    <w:rsid w:val="00207305"/>
    <w:rsid w:val="0021024D"/>
    <w:rsid w:val="002105CC"/>
    <w:rsid w:val="00210D87"/>
    <w:rsid w:val="00211E4A"/>
    <w:rsid w:val="002124FD"/>
    <w:rsid w:val="002140F4"/>
    <w:rsid w:val="00214F80"/>
    <w:rsid w:val="002152A9"/>
    <w:rsid w:val="002167A3"/>
    <w:rsid w:val="00220074"/>
    <w:rsid w:val="00223864"/>
    <w:rsid w:val="00225E5C"/>
    <w:rsid w:val="00226B74"/>
    <w:rsid w:val="00226C4B"/>
    <w:rsid w:val="0022778B"/>
    <w:rsid w:val="00231755"/>
    <w:rsid w:val="00232E0E"/>
    <w:rsid w:val="00232F59"/>
    <w:rsid w:val="0023679E"/>
    <w:rsid w:val="00236FEE"/>
    <w:rsid w:val="00237495"/>
    <w:rsid w:val="00240EC7"/>
    <w:rsid w:val="002420F8"/>
    <w:rsid w:val="002424E4"/>
    <w:rsid w:val="0024376A"/>
    <w:rsid w:val="00247271"/>
    <w:rsid w:val="0025104B"/>
    <w:rsid w:val="00252677"/>
    <w:rsid w:val="0025297E"/>
    <w:rsid w:val="00252E5C"/>
    <w:rsid w:val="002536EC"/>
    <w:rsid w:val="002539F9"/>
    <w:rsid w:val="00254DB0"/>
    <w:rsid w:val="00256454"/>
    <w:rsid w:val="00262B6D"/>
    <w:rsid w:val="00263BE3"/>
    <w:rsid w:val="00263D84"/>
    <w:rsid w:val="00264327"/>
    <w:rsid w:val="00265E4E"/>
    <w:rsid w:val="0026607F"/>
    <w:rsid w:val="00267FAB"/>
    <w:rsid w:val="00275341"/>
    <w:rsid w:val="0027573D"/>
    <w:rsid w:val="00276DFE"/>
    <w:rsid w:val="00276F32"/>
    <w:rsid w:val="0028013A"/>
    <w:rsid w:val="002801B0"/>
    <w:rsid w:val="002840D1"/>
    <w:rsid w:val="0028695C"/>
    <w:rsid w:val="00286FD9"/>
    <w:rsid w:val="002875C0"/>
    <w:rsid w:val="0028794C"/>
    <w:rsid w:val="00291DF9"/>
    <w:rsid w:val="00291F15"/>
    <w:rsid w:val="00292A69"/>
    <w:rsid w:val="002932D3"/>
    <w:rsid w:val="002933AE"/>
    <w:rsid w:val="002A22F2"/>
    <w:rsid w:val="002A2C72"/>
    <w:rsid w:val="002A2F42"/>
    <w:rsid w:val="002A3C38"/>
    <w:rsid w:val="002A45E1"/>
    <w:rsid w:val="002A4748"/>
    <w:rsid w:val="002A484B"/>
    <w:rsid w:val="002A4AF9"/>
    <w:rsid w:val="002A5D76"/>
    <w:rsid w:val="002A7287"/>
    <w:rsid w:val="002A73E0"/>
    <w:rsid w:val="002B0F53"/>
    <w:rsid w:val="002B1545"/>
    <w:rsid w:val="002B31A9"/>
    <w:rsid w:val="002C0035"/>
    <w:rsid w:val="002C1B73"/>
    <w:rsid w:val="002C42FD"/>
    <w:rsid w:val="002C6E61"/>
    <w:rsid w:val="002D0B18"/>
    <w:rsid w:val="002D0C8F"/>
    <w:rsid w:val="002D1119"/>
    <w:rsid w:val="002D117A"/>
    <w:rsid w:val="002D14C6"/>
    <w:rsid w:val="002D2AEA"/>
    <w:rsid w:val="002D43D0"/>
    <w:rsid w:val="002D43FA"/>
    <w:rsid w:val="002D4637"/>
    <w:rsid w:val="002D48BF"/>
    <w:rsid w:val="002D49C8"/>
    <w:rsid w:val="002D7178"/>
    <w:rsid w:val="002E19C6"/>
    <w:rsid w:val="002E21B3"/>
    <w:rsid w:val="002E4899"/>
    <w:rsid w:val="002E5424"/>
    <w:rsid w:val="002E705F"/>
    <w:rsid w:val="002E776F"/>
    <w:rsid w:val="002E7C5F"/>
    <w:rsid w:val="002F1C04"/>
    <w:rsid w:val="002F220A"/>
    <w:rsid w:val="002F281C"/>
    <w:rsid w:val="002F2EDF"/>
    <w:rsid w:val="002F5E92"/>
    <w:rsid w:val="002F5FD4"/>
    <w:rsid w:val="002F63EF"/>
    <w:rsid w:val="002F713F"/>
    <w:rsid w:val="00300C8F"/>
    <w:rsid w:val="00300E0B"/>
    <w:rsid w:val="00300E40"/>
    <w:rsid w:val="003019DB"/>
    <w:rsid w:val="00303C21"/>
    <w:rsid w:val="00304295"/>
    <w:rsid w:val="0030490C"/>
    <w:rsid w:val="0030531F"/>
    <w:rsid w:val="00305857"/>
    <w:rsid w:val="0030699A"/>
    <w:rsid w:val="0030738D"/>
    <w:rsid w:val="003126CF"/>
    <w:rsid w:val="00314A0D"/>
    <w:rsid w:val="00314D67"/>
    <w:rsid w:val="0031629F"/>
    <w:rsid w:val="00316707"/>
    <w:rsid w:val="00316B24"/>
    <w:rsid w:val="00316D54"/>
    <w:rsid w:val="00317C30"/>
    <w:rsid w:val="003256B2"/>
    <w:rsid w:val="00326CDA"/>
    <w:rsid w:val="00326F3F"/>
    <w:rsid w:val="00327559"/>
    <w:rsid w:val="003276F7"/>
    <w:rsid w:val="0033051A"/>
    <w:rsid w:val="0033152C"/>
    <w:rsid w:val="003333BE"/>
    <w:rsid w:val="00333843"/>
    <w:rsid w:val="00333C99"/>
    <w:rsid w:val="00334A64"/>
    <w:rsid w:val="00341C8E"/>
    <w:rsid w:val="0034316A"/>
    <w:rsid w:val="00346596"/>
    <w:rsid w:val="003467ED"/>
    <w:rsid w:val="003478E8"/>
    <w:rsid w:val="003513DE"/>
    <w:rsid w:val="00351B46"/>
    <w:rsid w:val="00351F28"/>
    <w:rsid w:val="003521D7"/>
    <w:rsid w:val="00354991"/>
    <w:rsid w:val="00355C66"/>
    <w:rsid w:val="0035659F"/>
    <w:rsid w:val="003570C7"/>
    <w:rsid w:val="0036010B"/>
    <w:rsid w:val="003609F6"/>
    <w:rsid w:val="00361450"/>
    <w:rsid w:val="003635B4"/>
    <w:rsid w:val="00363793"/>
    <w:rsid w:val="00367D35"/>
    <w:rsid w:val="00374CAD"/>
    <w:rsid w:val="00374E8A"/>
    <w:rsid w:val="00375A82"/>
    <w:rsid w:val="0037688B"/>
    <w:rsid w:val="003775E6"/>
    <w:rsid w:val="00377961"/>
    <w:rsid w:val="003801D3"/>
    <w:rsid w:val="00380CBE"/>
    <w:rsid w:val="003810B3"/>
    <w:rsid w:val="00382F9C"/>
    <w:rsid w:val="0038398A"/>
    <w:rsid w:val="00384242"/>
    <w:rsid w:val="0038640E"/>
    <w:rsid w:val="003868B0"/>
    <w:rsid w:val="00387399"/>
    <w:rsid w:val="00387CF8"/>
    <w:rsid w:val="00390BA1"/>
    <w:rsid w:val="00393516"/>
    <w:rsid w:val="00394112"/>
    <w:rsid w:val="00395B7E"/>
    <w:rsid w:val="003974B9"/>
    <w:rsid w:val="003A4430"/>
    <w:rsid w:val="003A4460"/>
    <w:rsid w:val="003A4EE7"/>
    <w:rsid w:val="003A5843"/>
    <w:rsid w:val="003A73AC"/>
    <w:rsid w:val="003A776C"/>
    <w:rsid w:val="003A79E3"/>
    <w:rsid w:val="003A7D12"/>
    <w:rsid w:val="003B03CC"/>
    <w:rsid w:val="003B1F9E"/>
    <w:rsid w:val="003B24EB"/>
    <w:rsid w:val="003B28CE"/>
    <w:rsid w:val="003B36D8"/>
    <w:rsid w:val="003B3821"/>
    <w:rsid w:val="003B3A1D"/>
    <w:rsid w:val="003B4574"/>
    <w:rsid w:val="003B48E3"/>
    <w:rsid w:val="003B68D2"/>
    <w:rsid w:val="003B71BE"/>
    <w:rsid w:val="003C0CA2"/>
    <w:rsid w:val="003C10E2"/>
    <w:rsid w:val="003C3529"/>
    <w:rsid w:val="003C48E6"/>
    <w:rsid w:val="003C4FD7"/>
    <w:rsid w:val="003C6A96"/>
    <w:rsid w:val="003C6CAC"/>
    <w:rsid w:val="003D0555"/>
    <w:rsid w:val="003D1C6A"/>
    <w:rsid w:val="003D3287"/>
    <w:rsid w:val="003D3D4A"/>
    <w:rsid w:val="003D6F6A"/>
    <w:rsid w:val="003E0272"/>
    <w:rsid w:val="003E2695"/>
    <w:rsid w:val="003E285C"/>
    <w:rsid w:val="003E4BBB"/>
    <w:rsid w:val="003F0A17"/>
    <w:rsid w:val="003F1815"/>
    <w:rsid w:val="003F2685"/>
    <w:rsid w:val="003F3254"/>
    <w:rsid w:val="003F32AB"/>
    <w:rsid w:val="003F3C07"/>
    <w:rsid w:val="003F3D26"/>
    <w:rsid w:val="003F4A08"/>
    <w:rsid w:val="003F4E98"/>
    <w:rsid w:val="003F4F3A"/>
    <w:rsid w:val="003F6182"/>
    <w:rsid w:val="003F7D28"/>
    <w:rsid w:val="00401D57"/>
    <w:rsid w:val="00402610"/>
    <w:rsid w:val="004038FD"/>
    <w:rsid w:val="00404115"/>
    <w:rsid w:val="00406379"/>
    <w:rsid w:val="004113F6"/>
    <w:rsid w:val="004121C0"/>
    <w:rsid w:val="00412364"/>
    <w:rsid w:val="0041252C"/>
    <w:rsid w:val="004144E9"/>
    <w:rsid w:val="00415C6D"/>
    <w:rsid w:val="00415DB7"/>
    <w:rsid w:val="0041730F"/>
    <w:rsid w:val="004173A4"/>
    <w:rsid w:val="00420546"/>
    <w:rsid w:val="00422EE2"/>
    <w:rsid w:val="00424F36"/>
    <w:rsid w:val="0042676E"/>
    <w:rsid w:val="004302D3"/>
    <w:rsid w:val="0043107B"/>
    <w:rsid w:val="004315F5"/>
    <w:rsid w:val="004318EC"/>
    <w:rsid w:val="00431DE1"/>
    <w:rsid w:val="00432622"/>
    <w:rsid w:val="0043379C"/>
    <w:rsid w:val="0043473A"/>
    <w:rsid w:val="0043555D"/>
    <w:rsid w:val="004404A5"/>
    <w:rsid w:val="004411DA"/>
    <w:rsid w:val="00441406"/>
    <w:rsid w:val="004422E7"/>
    <w:rsid w:val="00443C18"/>
    <w:rsid w:val="004467CC"/>
    <w:rsid w:val="004471A6"/>
    <w:rsid w:val="00453F7A"/>
    <w:rsid w:val="00455610"/>
    <w:rsid w:val="004559A1"/>
    <w:rsid w:val="00456206"/>
    <w:rsid w:val="00456A2C"/>
    <w:rsid w:val="00457497"/>
    <w:rsid w:val="00457697"/>
    <w:rsid w:val="00457DF6"/>
    <w:rsid w:val="0046121F"/>
    <w:rsid w:val="00461540"/>
    <w:rsid w:val="00464273"/>
    <w:rsid w:val="00465BFC"/>
    <w:rsid w:val="00465D5C"/>
    <w:rsid w:val="00466DBC"/>
    <w:rsid w:val="00466F79"/>
    <w:rsid w:val="00470E9A"/>
    <w:rsid w:val="004732E2"/>
    <w:rsid w:val="00473923"/>
    <w:rsid w:val="00473A8F"/>
    <w:rsid w:val="004740CF"/>
    <w:rsid w:val="004748A3"/>
    <w:rsid w:val="0047676F"/>
    <w:rsid w:val="004772C3"/>
    <w:rsid w:val="00477791"/>
    <w:rsid w:val="0048003A"/>
    <w:rsid w:val="00483AA7"/>
    <w:rsid w:val="00483D2B"/>
    <w:rsid w:val="0048479A"/>
    <w:rsid w:val="0048635A"/>
    <w:rsid w:val="004863E7"/>
    <w:rsid w:val="00486C37"/>
    <w:rsid w:val="00487529"/>
    <w:rsid w:val="00490DD7"/>
    <w:rsid w:val="0049335C"/>
    <w:rsid w:val="0049341B"/>
    <w:rsid w:val="00493974"/>
    <w:rsid w:val="00494DF2"/>
    <w:rsid w:val="004950AA"/>
    <w:rsid w:val="00496435"/>
    <w:rsid w:val="004A0FD8"/>
    <w:rsid w:val="004A1C0C"/>
    <w:rsid w:val="004A2DD7"/>
    <w:rsid w:val="004A3037"/>
    <w:rsid w:val="004A3CCF"/>
    <w:rsid w:val="004A3EA7"/>
    <w:rsid w:val="004A440B"/>
    <w:rsid w:val="004A5443"/>
    <w:rsid w:val="004A5CE7"/>
    <w:rsid w:val="004A6203"/>
    <w:rsid w:val="004A71D0"/>
    <w:rsid w:val="004B158D"/>
    <w:rsid w:val="004B2E47"/>
    <w:rsid w:val="004B3D18"/>
    <w:rsid w:val="004C02DE"/>
    <w:rsid w:val="004C115B"/>
    <w:rsid w:val="004C3248"/>
    <w:rsid w:val="004C33FC"/>
    <w:rsid w:val="004C7B43"/>
    <w:rsid w:val="004D225C"/>
    <w:rsid w:val="004D2B46"/>
    <w:rsid w:val="004D330B"/>
    <w:rsid w:val="004D450A"/>
    <w:rsid w:val="004D57B2"/>
    <w:rsid w:val="004D655F"/>
    <w:rsid w:val="004D6BFC"/>
    <w:rsid w:val="004D6C9D"/>
    <w:rsid w:val="004D75EB"/>
    <w:rsid w:val="004E0371"/>
    <w:rsid w:val="004E19A2"/>
    <w:rsid w:val="004E21EE"/>
    <w:rsid w:val="004E2F28"/>
    <w:rsid w:val="004E4191"/>
    <w:rsid w:val="004E5419"/>
    <w:rsid w:val="004E6274"/>
    <w:rsid w:val="004E6B11"/>
    <w:rsid w:val="004F027A"/>
    <w:rsid w:val="004F0FA9"/>
    <w:rsid w:val="004F15B6"/>
    <w:rsid w:val="004F16BB"/>
    <w:rsid w:val="004F18CC"/>
    <w:rsid w:val="004F19BD"/>
    <w:rsid w:val="004F2A5A"/>
    <w:rsid w:val="004F2D70"/>
    <w:rsid w:val="004F3006"/>
    <w:rsid w:val="004F509C"/>
    <w:rsid w:val="004F571D"/>
    <w:rsid w:val="004F5861"/>
    <w:rsid w:val="00500B46"/>
    <w:rsid w:val="005010FF"/>
    <w:rsid w:val="00501310"/>
    <w:rsid w:val="00502428"/>
    <w:rsid w:val="005025C9"/>
    <w:rsid w:val="005037C3"/>
    <w:rsid w:val="0050558E"/>
    <w:rsid w:val="00506E97"/>
    <w:rsid w:val="005121C2"/>
    <w:rsid w:val="0051349F"/>
    <w:rsid w:val="00513AFF"/>
    <w:rsid w:val="005141C0"/>
    <w:rsid w:val="00514BC2"/>
    <w:rsid w:val="005153EE"/>
    <w:rsid w:val="005162F0"/>
    <w:rsid w:val="00520CB1"/>
    <w:rsid w:val="00522049"/>
    <w:rsid w:val="00522520"/>
    <w:rsid w:val="00525D6A"/>
    <w:rsid w:val="005326FE"/>
    <w:rsid w:val="005333EE"/>
    <w:rsid w:val="0053365E"/>
    <w:rsid w:val="00535578"/>
    <w:rsid w:val="00535A75"/>
    <w:rsid w:val="00536155"/>
    <w:rsid w:val="00536D0B"/>
    <w:rsid w:val="005374E4"/>
    <w:rsid w:val="0054078C"/>
    <w:rsid w:val="00540C52"/>
    <w:rsid w:val="00540ED5"/>
    <w:rsid w:val="00542BDE"/>
    <w:rsid w:val="00543D04"/>
    <w:rsid w:val="00543E4D"/>
    <w:rsid w:val="005517EF"/>
    <w:rsid w:val="00554789"/>
    <w:rsid w:val="005552D8"/>
    <w:rsid w:val="005553D1"/>
    <w:rsid w:val="00555840"/>
    <w:rsid w:val="00556807"/>
    <w:rsid w:val="00556D02"/>
    <w:rsid w:val="00560BA6"/>
    <w:rsid w:val="00560DDB"/>
    <w:rsid w:val="00560FD5"/>
    <w:rsid w:val="00562291"/>
    <w:rsid w:val="005646D4"/>
    <w:rsid w:val="005653ED"/>
    <w:rsid w:val="00567DB9"/>
    <w:rsid w:val="005713D3"/>
    <w:rsid w:val="005726B4"/>
    <w:rsid w:val="00577419"/>
    <w:rsid w:val="0057747E"/>
    <w:rsid w:val="005805CA"/>
    <w:rsid w:val="00580976"/>
    <w:rsid w:val="00581B7E"/>
    <w:rsid w:val="00581BE1"/>
    <w:rsid w:val="00582E16"/>
    <w:rsid w:val="00583E40"/>
    <w:rsid w:val="00584515"/>
    <w:rsid w:val="005848F4"/>
    <w:rsid w:val="00584D0C"/>
    <w:rsid w:val="005853D3"/>
    <w:rsid w:val="00586022"/>
    <w:rsid w:val="00586ACE"/>
    <w:rsid w:val="00587721"/>
    <w:rsid w:val="005902C2"/>
    <w:rsid w:val="0059215C"/>
    <w:rsid w:val="005951FC"/>
    <w:rsid w:val="0059523B"/>
    <w:rsid w:val="00596B99"/>
    <w:rsid w:val="005973A3"/>
    <w:rsid w:val="005A0F6E"/>
    <w:rsid w:val="005A1B97"/>
    <w:rsid w:val="005A1BBA"/>
    <w:rsid w:val="005A3647"/>
    <w:rsid w:val="005A402A"/>
    <w:rsid w:val="005A5188"/>
    <w:rsid w:val="005A673B"/>
    <w:rsid w:val="005A6FE4"/>
    <w:rsid w:val="005A721E"/>
    <w:rsid w:val="005A7562"/>
    <w:rsid w:val="005B23A6"/>
    <w:rsid w:val="005B4E80"/>
    <w:rsid w:val="005B584A"/>
    <w:rsid w:val="005B61AD"/>
    <w:rsid w:val="005C13EC"/>
    <w:rsid w:val="005C23F6"/>
    <w:rsid w:val="005C2A62"/>
    <w:rsid w:val="005C32BB"/>
    <w:rsid w:val="005C615B"/>
    <w:rsid w:val="005C7E22"/>
    <w:rsid w:val="005D0455"/>
    <w:rsid w:val="005D156A"/>
    <w:rsid w:val="005D49F5"/>
    <w:rsid w:val="005D4B55"/>
    <w:rsid w:val="005D50C6"/>
    <w:rsid w:val="005D5C99"/>
    <w:rsid w:val="005D5FE4"/>
    <w:rsid w:val="005D6CF0"/>
    <w:rsid w:val="005D6E35"/>
    <w:rsid w:val="005D72F8"/>
    <w:rsid w:val="005D7E36"/>
    <w:rsid w:val="005E00E3"/>
    <w:rsid w:val="005E015B"/>
    <w:rsid w:val="005E0F1E"/>
    <w:rsid w:val="005E22CB"/>
    <w:rsid w:val="005E28A6"/>
    <w:rsid w:val="005E2D9E"/>
    <w:rsid w:val="005E31BD"/>
    <w:rsid w:val="005E4190"/>
    <w:rsid w:val="005E41F8"/>
    <w:rsid w:val="005E48B3"/>
    <w:rsid w:val="005E5B41"/>
    <w:rsid w:val="005E610B"/>
    <w:rsid w:val="005E614B"/>
    <w:rsid w:val="005E7428"/>
    <w:rsid w:val="005F0B51"/>
    <w:rsid w:val="005F14AF"/>
    <w:rsid w:val="005F17C7"/>
    <w:rsid w:val="005F1927"/>
    <w:rsid w:val="005F61C2"/>
    <w:rsid w:val="005F7C36"/>
    <w:rsid w:val="006001B0"/>
    <w:rsid w:val="006002C4"/>
    <w:rsid w:val="00600D54"/>
    <w:rsid w:val="00600D82"/>
    <w:rsid w:val="00601F74"/>
    <w:rsid w:val="00604533"/>
    <w:rsid w:val="006055B3"/>
    <w:rsid w:val="00610BFC"/>
    <w:rsid w:val="00611FB0"/>
    <w:rsid w:val="006141D0"/>
    <w:rsid w:val="006142A9"/>
    <w:rsid w:val="00614750"/>
    <w:rsid w:val="00614A3A"/>
    <w:rsid w:val="00617445"/>
    <w:rsid w:val="00623CAB"/>
    <w:rsid w:val="006273AB"/>
    <w:rsid w:val="00627A0D"/>
    <w:rsid w:val="00627DEE"/>
    <w:rsid w:val="006315C7"/>
    <w:rsid w:val="00632458"/>
    <w:rsid w:val="00633033"/>
    <w:rsid w:val="00634589"/>
    <w:rsid w:val="00634738"/>
    <w:rsid w:val="006349A2"/>
    <w:rsid w:val="00634CED"/>
    <w:rsid w:val="006360B8"/>
    <w:rsid w:val="00636549"/>
    <w:rsid w:val="00636CFE"/>
    <w:rsid w:val="00637992"/>
    <w:rsid w:val="0064049A"/>
    <w:rsid w:val="006409E8"/>
    <w:rsid w:val="00640D9E"/>
    <w:rsid w:val="00642ABF"/>
    <w:rsid w:val="00646087"/>
    <w:rsid w:val="00647174"/>
    <w:rsid w:val="006471DE"/>
    <w:rsid w:val="00650C30"/>
    <w:rsid w:val="00650DDD"/>
    <w:rsid w:val="006516F0"/>
    <w:rsid w:val="0065170F"/>
    <w:rsid w:val="006517C0"/>
    <w:rsid w:val="00655FB5"/>
    <w:rsid w:val="0065605D"/>
    <w:rsid w:val="006563C4"/>
    <w:rsid w:val="00656A4D"/>
    <w:rsid w:val="0065779D"/>
    <w:rsid w:val="006601D8"/>
    <w:rsid w:val="00660311"/>
    <w:rsid w:val="006607D9"/>
    <w:rsid w:val="00661C06"/>
    <w:rsid w:val="0066434A"/>
    <w:rsid w:val="006643B3"/>
    <w:rsid w:val="006658DA"/>
    <w:rsid w:val="006708FD"/>
    <w:rsid w:val="00672C02"/>
    <w:rsid w:val="0067342E"/>
    <w:rsid w:val="0067381F"/>
    <w:rsid w:val="0068082A"/>
    <w:rsid w:val="00684127"/>
    <w:rsid w:val="00684DDD"/>
    <w:rsid w:val="0068786C"/>
    <w:rsid w:val="006913D7"/>
    <w:rsid w:val="00692D47"/>
    <w:rsid w:val="00693F4A"/>
    <w:rsid w:val="00694252"/>
    <w:rsid w:val="00694253"/>
    <w:rsid w:val="006946DA"/>
    <w:rsid w:val="00695706"/>
    <w:rsid w:val="00697516"/>
    <w:rsid w:val="006A0704"/>
    <w:rsid w:val="006A3583"/>
    <w:rsid w:val="006A6094"/>
    <w:rsid w:val="006B15DA"/>
    <w:rsid w:val="006B284D"/>
    <w:rsid w:val="006B28DB"/>
    <w:rsid w:val="006B2C70"/>
    <w:rsid w:val="006B2D91"/>
    <w:rsid w:val="006B4F3C"/>
    <w:rsid w:val="006C28C6"/>
    <w:rsid w:val="006C2D92"/>
    <w:rsid w:val="006C4242"/>
    <w:rsid w:val="006C4F7B"/>
    <w:rsid w:val="006C5579"/>
    <w:rsid w:val="006C613E"/>
    <w:rsid w:val="006C6BE0"/>
    <w:rsid w:val="006C7932"/>
    <w:rsid w:val="006D3727"/>
    <w:rsid w:val="006D3A17"/>
    <w:rsid w:val="006D4EA0"/>
    <w:rsid w:val="006D75B4"/>
    <w:rsid w:val="006D7A29"/>
    <w:rsid w:val="006D7B37"/>
    <w:rsid w:val="006D7C2F"/>
    <w:rsid w:val="006E3200"/>
    <w:rsid w:val="006E3B67"/>
    <w:rsid w:val="006E4561"/>
    <w:rsid w:val="006E6E18"/>
    <w:rsid w:val="006F37B7"/>
    <w:rsid w:val="006F37D3"/>
    <w:rsid w:val="006F7F3E"/>
    <w:rsid w:val="00703AE4"/>
    <w:rsid w:val="00705122"/>
    <w:rsid w:val="00705451"/>
    <w:rsid w:val="007070F6"/>
    <w:rsid w:val="00707694"/>
    <w:rsid w:val="00710CDD"/>
    <w:rsid w:val="007112F4"/>
    <w:rsid w:val="007122CB"/>
    <w:rsid w:val="00712322"/>
    <w:rsid w:val="00715958"/>
    <w:rsid w:val="00717008"/>
    <w:rsid w:val="0071702F"/>
    <w:rsid w:val="007206E1"/>
    <w:rsid w:val="0072173E"/>
    <w:rsid w:val="0072324E"/>
    <w:rsid w:val="00724E85"/>
    <w:rsid w:val="00725718"/>
    <w:rsid w:val="00725D71"/>
    <w:rsid w:val="00726237"/>
    <w:rsid w:val="007264C3"/>
    <w:rsid w:val="007268E3"/>
    <w:rsid w:val="00726A1A"/>
    <w:rsid w:val="00727C2F"/>
    <w:rsid w:val="00730FD0"/>
    <w:rsid w:val="007315A8"/>
    <w:rsid w:val="00731609"/>
    <w:rsid w:val="00731A98"/>
    <w:rsid w:val="007326E9"/>
    <w:rsid w:val="00732972"/>
    <w:rsid w:val="00734619"/>
    <w:rsid w:val="007346CB"/>
    <w:rsid w:val="007373D5"/>
    <w:rsid w:val="00737B92"/>
    <w:rsid w:val="00740174"/>
    <w:rsid w:val="00744A04"/>
    <w:rsid w:val="00745BE0"/>
    <w:rsid w:val="007468D5"/>
    <w:rsid w:val="00746988"/>
    <w:rsid w:val="00750C9B"/>
    <w:rsid w:val="00751B35"/>
    <w:rsid w:val="00752E94"/>
    <w:rsid w:val="00754D91"/>
    <w:rsid w:val="00756557"/>
    <w:rsid w:val="00756C3E"/>
    <w:rsid w:val="007570AD"/>
    <w:rsid w:val="00760159"/>
    <w:rsid w:val="007604A0"/>
    <w:rsid w:val="007643B2"/>
    <w:rsid w:val="00765ECD"/>
    <w:rsid w:val="00766363"/>
    <w:rsid w:val="00767B4C"/>
    <w:rsid w:val="00767C57"/>
    <w:rsid w:val="007702AB"/>
    <w:rsid w:val="00774AAD"/>
    <w:rsid w:val="007769AE"/>
    <w:rsid w:val="0078528D"/>
    <w:rsid w:val="007856C1"/>
    <w:rsid w:val="007869DA"/>
    <w:rsid w:val="00790ADB"/>
    <w:rsid w:val="00790CD8"/>
    <w:rsid w:val="00791BAD"/>
    <w:rsid w:val="00791C6D"/>
    <w:rsid w:val="007931F0"/>
    <w:rsid w:val="00793370"/>
    <w:rsid w:val="00795ABD"/>
    <w:rsid w:val="00795CE6"/>
    <w:rsid w:val="00797399"/>
    <w:rsid w:val="007977F5"/>
    <w:rsid w:val="007A0D52"/>
    <w:rsid w:val="007A4924"/>
    <w:rsid w:val="007A6916"/>
    <w:rsid w:val="007A6C92"/>
    <w:rsid w:val="007B0BF2"/>
    <w:rsid w:val="007B24FF"/>
    <w:rsid w:val="007B3505"/>
    <w:rsid w:val="007B3C59"/>
    <w:rsid w:val="007B3F86"/>
    <w:rsid w:val="007B44DE"/>
    <w:rsid w:val="007B7BCD"/>
    <w:rsid w:val="007C167C"/>
    <w:rsid w:val="007C1C95"/>
    <w:rsid w:val="007C2ED5"/>
    <w:rsid w:val="007C3BD9"/>
    <w:rsid w:val="007C4829"/>
    <w:rsid w:val="007C6FC6"/>
    <w:rsid w:val="007C7348"/>
    <w:rsid w:val="007C7417"/>
    <w:rsid w:val="007C7EE8"/>
    <w:rsid w:val="007D057B"/>
    <w:rsid w:val="007D09F3"/>
    <w:rsid w:val="007D12B0"/>
    <w:rsid w:val="007D1A06"/>
    <w:rsid w:val="007D1DE3"/>
    <w:rsid w:val="007D334A"/>
    <w:rsid w:val="007D3BBF"/>
    <w:rsid w:val="007D5B3E"/>
    <w:rsid w:val="007E00A5"/>
    <w:rsid w:val="007E2FEA"/>
    <w:rsid w:val="007E30BF"/>
    <w:rsid w:val="007E3330"/>
    <w:rsid w:val="007E3D5F"/>
    <w:rsid w:val="007E57B2"/>
    <w:rsid w:val="007E66D3"/>
    <w:rsid w:val="007F10A5"/>
    <w:rsid w:val="007F1C04"/>
    <w:rsid w:val="007F204A"/>
    <w:rsid w:val="007F25D7"/>
    <w:rsid w:val="007F2A95"/>
    <w:rsid w:val="007F3C30"/>
    <w:rsid w:val="007F461D"/>
    <w:rsid w:val="007F51AA"/>
    <w:rsid w:val="007F5214"/>
    <w:rsid w:val="007F587F"/>
    <w:rsid w:val="007F6054"/>
    <w:rsid w:val="007F7C14"/>
    <w:rsid w:val="007F7F1B"/>
    <w:rsid w:val="00802153"/>
    <w:rsid w:val="00802F3A"/>
    <w:rsid w:val="00803833"/>
    <w:rsid w:val="008038C8"/>
    <w:rsid w:val="00804034"/>
    <w:rsid w:val="00805D81"/>
    <w:rsid w:val="008070D2"/>
    <w:rsid w:val="00811BF6"/>
    <w:rsid w:val="008120C4"/>
    <w:rsid w:val="008123BF"/>
    <w:rsid w:val="00812774"/>
    <w:rsid w:val="008129F1"/>
    <w:rsid w:val="00813197"/>
    <w:rsid w:val="008146CC"/>
    <w:rsid w:val="00814AAF"/>
    <w:rsid w:val="00816395"/>
    <w:rsid w:val="00816405"/>
    <w:rsid w:val="0081759A"/>
    <w:rsid w:val="00820B6B"/>
    <w:rsid w:val="00820FB8"/>
    <w:rsid w:val="0082161B"/>
    <w:rsid w:val="00821BEE"/>
    <w:rsid w:val="0082544C"/>
    <w:rsid w:val="00826811"/>
    <w:rsid w:val="00826CCC"/>
    <w:rsid w:val="0083147A"/>
    <w:rsid w:val="00831F56"/>
    <w:rsid w:val="008321A9"/>
    <w:rsid w:val="008326DB"/>
    <w:rsid w:val="0083427E"/>
    <w:rsid w:val="0083480F"/>
    <w:rsid w:val="00834A6E"/>
    <w:rsid w:val="00835000"/>
    <w:rsid w:val="0083678C"/>
    <w:rsid w:val="0084119C"/>
    <w:rsid w:val="00841823"/>
    <w:rsid w:val="00842C7B"/>
    <w:rsid w:val="0084420E"/>
    <w:rsid w:val="0084431B"/>
    <w:rsid w:val="00844A66"/>
    <w:rsid w:val="00845BB2"/>
    <w:rsid w:val="0085001D"/>
    <w:rsid w:val="008501DB"/>
    <w:rsid w:val="0085032A"/>
    <w:rsid w:val="00851291"/>
    <w:rsid w:val="00852D85"/>
    <w:rsid w:val="00852F97"/>
    <w:rsid w:val="00853349"/>
    <w:rsid w:val="008533B9"/>
    <w:rsid w:val="0085366A"/>
    <w:rsid w:val="00853AE6"/>
    <w:rsid w:val="00854272"/>
    <w:rsid w:val="00856509"/>
    <w:rsid w:val="0086273E"/>
    <w:rsid w:val="00862EDF"/>
    <w:rsid w:val="0086437F"/>
    <w:rsid w:val="00864D92"/>
    <w:rsid w:val="0086612A"/>
    <w:rsid w:val="00866647"/>
    <w:rsid w:val="00866661"/>
    <w:rsid w:val="00866EE9"/>
    <w:rsid w:val="008672A5"/>
    <w:rsid w:val="00870AF6"/>
    <w:rsid w:val="00871E62"/>
    <w:rsid w:val="00874944"/>
    <w:rsid w:val="0087626B"/>
    <w:rsid w:val="00877416"/>
    <w:rsid w:val="008807F8"/>
    <w:rsid w:val="00880BB7"/>
    <w:rsid w:val="0088146E"/>
    <w:rsid w:val="00884E43"/>
    <w:rsid w:val="0088688C"/>
    <w:rsid w:val="00887AE2"/>
    <w:rsid w:val="00887CB2"/>
    <w:rsid w:val="00890404"/>
    <w:rsid w:val="00891836"/>
    <w:rsid w:val="00893E23"/>
    <w:rsid w:val="0089407F"/>
    <w:rsid w:val="00894982"/>
    <w:rsid w:val="00894F22"/>
    <w:rsid w:val="008A06ED"/>
    <w:rsid w:val="008A21C3"/>
    <w:rsid w:val="008A36B7"/>
    <w:rsid w:val="008A37EC"/>
    <w:rsid w:val="008A4CE5"/>
    <w:rsid w:val="008A5A6C"/>
    <w:rsid w:val="008B1189"/>
    <w:rsid w:val="008B5064"/>
    <w:rsid w:val="008B7433"/>
    <w:rsid w:val="008B769F"/>
    <w:rsid w:val="008B7F01"/>
    <w:rsid w:val="008C0784"/>
    <w:rsid w:val="008C0CA0"/>
    <w:rsid w:val="008C0D29"/>
    <w:rsid w:val="008C18FB"/>
    <w:rsid w:val="008C1924"/>
    <w:rsid w:val="008C1B7C"/>
    <w:rsid w:val="008C2F1F"/>
    <w:rsid w:val="008C307E"/>
    <w:rsid w:val="008C37F5"/>
    <w:rsid w:val="008C3BA0"/>
    <w:rsid w:val="008C4A3F"/>
    <w:rsid w:val="008C5864"/>
    <w:rsid w:val="008C59BF"/>
    <w:rsid w:val="008C642F"/>
    <w:rsid w:val="008C7A91"/>
    <w:rsid w:val="008D21ED"/>
    <w:rsid w:val="008D25F3"/>
    <w:rsid w:val="008D2BEB"/>
    <w:rsid w:val="008D2F74"/>
    <w:rsid w:val="008D3810"/>
    <w:rsid w:val="008D402D"/>
    <w:rsid w:val="008D4F97"/>
    <w:rsid w:val="008D55A6"/>
    <w:rsid w:val="008D6485"/>
    <w:rsid w:val="008D7A4E"/>
    <w:rsid w:val="008E069D"/>
    <w:rsid w:val="008E1688"/>
    <w:rsid w:val="008E2558"/>
    <w:rsid w:val="008E393C"/>
    <w:rsid w:val="008E3BFE"/>
    <w:rsid w:val="008E3E08"/>
    <w:rsid w:val="008E45AF"/>
    <w:rsid w:val="008E4D53"/>
    <w:rsid w:val="008E512D"/>
    <w:rsid w:val="008E5576"/>
    <w:rsid w:val="008E6BEB"/>
    <w:rsid w:val="008F0580"/>
    <w:rsid w:val="008F1013"/>
    <w:rsid w:val="008F1ABC"/>
    <w:rsid w:val="008F1E0B"/>
    <w:rsid w:val="008F3289"/>
    <w:rsid w:val="008F474B"/>
    <w:rsid w:val="008F4DE7"/>
    <w:rsid w:val="008F6343"/>
    <w:rsid w:val="00901101"/>
    <w:rsid w:val="00904035"/>
    <w:rsid w:val="00904D2A"/>
    <w:rsid w:val="00905D4B"/>
    <w:rsid w:val="00905F24"/>
    <w:rsid w:val="00906242"/>
    <w:rsid w:val="00906336"/>
    <w:rsid w:val="00912341"/>
    <w:rsid w:val="00913C5C"/>
    <w:rsid w:val="00914CCE"/>
    <w:rsid w:val="00915B10"/>
    <w:rsid w:val="0091715B"/>
    <w:rsid w:val="00920DC7"/>
    <w:rsid w:val="009217BD"/>
    <w:rsid w:val="00921F2A"/>
    <w:rsid w:val="00922586"/>
    <w:rsid w:val="00925BC4"/>
    <w:rsid w:val="00925DB8"/>
    <w:rsid w:val="0092729D"/>
    <w:rsid w:val="00934387"/>
    <w:rsid w:val="0093451A"/>
    <w:rsid w:val="00935616"/>
    <w:rsid w:val="0093589C"/>
    <w:rsid w:val="009358C4"/>
    <w:rsid w:val="00935A14"/>
    <w:rsid w:val="009379D2"/>
    <w:rsid w:val="00940ABF"/>
    <w:rsid w:val="00944EB4"/>
    <w:rsid w:val="00945272"/>
    <w:rsid w:val="00945B29"/>
    <w:rsid w:val="00947B3A"/>
    <w:rsid w:val="00953600"/>
    <w:rsid w:val="009536B0"/>
    <w:rsid w:val="00953AED"/>
    <w:rsid w:val="00954530"/>
    <w:rsid w:val="00955AE8"/>
    <w:rsid w:val="00956C5F"/>
    <w:rsid w:val="00956D32"/>
    <w:rsid w:val="00961670"/>
    <w:rsid w:val="009616C6"/>
    <w:rsid w:val="00961DC4"/>
    <w:rsid w:val="00962693"/>
    <w:rsid w:val="00962D6F"/>
    <w:rsid w:val="00964191"/>
    <w:rsid w:val="009641E0"/>
    <w:rsid w:val="00964408"/>
    <w:rsid w:val="009646F7"/>
    <w:rsid w:val="009650A1"/>
    <w:rsid w:val="00965721"/>
    <w:rsid w:val="00966032"/>
    <w:rsid w:val="00967C09"/>
    <w:rsid w:val="00967F18"/>
    <w:rsid w:val="00970672"/>
    <w:rsid w:val="009709C2"/>
    <w:rsid w:val="00970C16"/>
    <w:rsid w:val="00974E46"/>
    <w:rsid w:val="00975B59"/>
    <w:rsid w:val="00977DFF"/>
    <w:rsid w:val="00977F36"/>
    <w:rsid w:val="00982AE0"/>
    <w:rsid w:val="0098488D"/>
    <w:rsid w:val="00985273"/>
    <w:rsid w:val="00985B31"/>
    <w:rsid w:val="00985F80"/>
    <w:rsid w:val="0098675D"/>
    <w:rsid w:val="0098678B"/>
    <w:rsid w:val="00990CE2"/>
    <w:rsid w:val="009922FC"/>
    <w:rsid w:val="009923E8"/>
    <w:rsid w:val="00992B90"/>
    <w:rsid w:val="009934AC"/>
    <w:rsid w:val="00993D1D"/>
    <w:rsid w:val="00995212"/>
    <w:rsid w:val="0099574B"/>
    <w:rsid w:val="009969A9"/>
    <w:rsid w:val="00996BC0"/>
    <w:rsid w:val="009A02A0"/>
    <w:rsid w:val="009A1B6F"/>
    <w:rsid w:val="009A3013"/>
    <w:rsid w:val="009A41FC"/>
    <w:rsid w:val="009A5909"/>
    <w:rsid w:val="009A7593"/>
    <w:rsid w:val="009A7E38"/>
    <w:rsid w:val="009B01B8"/>
    <w:rsid w:val="009B154D"/>
    <w:rsid w:val="009B38DF"/>
    <w:rsid w:val="009B5322"/>
    <w:rsid w:val="009B68F0"/>
    <w:rsid w:val="009C0A29"/>
    <w:rsid w:val="009C12BA"/>
    <w:rsid w:val="009C1AA7"/>
    <w:rsid w:val="009C3D3D"/>
    <w:rsid w:val="009C59D0"/>
    <w:rsid w:val="009D0072"/>
    <w:rsid w:val="009D03FE"/>
    <w:rsid w:val="009D16D3"/>
    <w:rsid w:val="009D24B4"/>
    <w:rsid w:val="009D2CDE"/>
    <w:rsid w:val="009D3548"/>
    <w:rsid w:val="009D5E09"/>
    <w:rsid w:val="009E1AED"/>
    <w:rsid w:val="009E2D42"/>
    <w:rsid w:val="009E3314"/>
    <w:rsid w:val="009E410D"/>
    <w:rsid w:val="009E47B7"/>
    <w:rsid w:val="009E488C"/>
    <w:rsid w:val="009E53B3"/>
    <w:rsid w:val="009E5458"/>
    <w:rsid w:val="009E6D07"/>
    <w:rsid w:val="009E7531"/>
    <w:rsid w:val="009F08D0"/>
    <w:rsid w:val="009F213B"/>
    <w:rsid w:val="009F312D"/>
    <w:rsid w:val="009F3E15"/>
    <w:rsid w:val="009F4967"/>
    <w:rsid w:val="009F4E69"/>
    <w:rsid w:val="009F6417"/>
    <w:rsid w:val="009F67DD"/>
    <w:rsid w:val="009F73D1"/>
    <w:rsid w:val="009F78CC"/>
    <w:rsid w:val="00A00CC9"/>
    <w:rsid w:val="00A01001"/>
    <w:rsid w:val="00A0315A"/>
    <w:rsid w:val="00A037DA"/>
    <w:rsid w:val="00A05023"/>
    <w:rsid w:val="00A05401"/>
    <w:rsid w:val="00A05643"/>
    <w:rsid w:val="00A05865"/>
    <w:rsid w:val="00A064D7"/>
    <w:rsid w:val="00A1224C"/>
    <w:rsid w:val="00A22ED9"/>
    <w:rsid w:val="00A25909"/>
    <w:rsid w:val="00A26A61"/>
    <w:rsid w:val="00A26D60"/>
    <w:rsid w:val="00A2710C"/>
    <w:rsid w:val="00A3344D"/>
    <w:rsid w:val="00A33457"/>
    <w:rsid w:val="00A3372B"/>
    <w:rsid w:val="00A34315"/>
    <w:rsid w:val="00A35224"/>
    <w:rsid w:val="00A3570A"/>
    <w:rsid w:val="00A3649C"/>
    <w:rsid w:val="00A366BC"/>
    <w:rsid w:val="00A40200"/>
    <w:rsid w:val="00A42976"/>
    <w:rsid w:val="00A44B10"/>
    <w:rsid w:val="00A45CE4"/>
    <w:rsid w:val="00A46B20"/>
    <w:rsid w:val="00A46F9A"/>
    <w:rsid w:val="00A53022"/>
    <w:rsid w:val="00A53939"/>
    <w:rsid w:val="00A5453D"/>
    <w:rsid w:val="00A55C88"/>
    <w:rsid w:val="00A56E94"/>
    <w:rsid w:val="00A600AF"/>
    <w:rsid w:val="00A622C3"/>
    <w:rsid w:val="00A6258C"/>
    <w:rsid w:val="00A627A5"/>
    <w:rsid w:val="00A63A05"/>
    <w:rsid w:val="00A64290"/>
    <w:rsid w:val="00A64900"/>
    <w:rsid w:val="00A649B1"/>
    <w:rsid w:val="00A66154"/>
    <w:rsid w:val="00A67AD6"/>
    <w:rsid w:val="00A71EEF"/>
    <w:rsid w:val="00A729C7"/>
    <w:rsid w:val="00A72BF7"/>
    <w:rsid w:val="00A72E3F"/>
    <w:rsid w:val="00A75AA4"/>
    <w:rsid w:val="00A75FC2"/>
    <w:rsid w:val="00A76444"/>
    <w:rsid w:val="00A77902"/>
    <w:rsid w:val="00A8398E"/>
    <w:rsid w:val="00A83CB3"/>
    <w:rsid w:val="00A83CFF"/>
    <w:rsid w:val="00A84C2A"/>
    <w:rsid w:val="00A84CBA"/>
    <w:rsid w:val="00A8535B"/>
    <w:rsid w:val="00A8542D"/>
    <w:rsid w:val="00A8627B"/>
    <w:rsid w:val="00A86551"/>
    <w:rsid w:val="00A865D4"/>
    <w:rsid w:val="00A8666B"/>
    <w:rsid w:val="00A86AAE"/>
    <w:rsid w:val="00A8743A"/>
    <w:rsid w:val="00A91124"/>
    <w:rsid w:val="00A92DE3"/>
    <w:rsid w:val="00A935D4"/>
    <w:rsid w:val="00A94B7E"/>
    <w:rsid w:val="00A957B2"/>
    <w:rsid w:val="00A95EC8"/>
    <w:rsid w:val="00AA00A6"/>
    <w:rsid w:val="00AA109D"/>
    <w:rsid w:val="00AA2B72"/>
    <w:rsid w:val="00AA2F98"/>
    <w:rsid w:val="00AA3478"/>
    <w:rsid w:val="00AA460E"/>
    <w:rsid w:val="00AA4A39"/>
    <w:rsid w:val="00AA5073"/>
    <w:rsid w:val="00AA59AB"/>
    <w:rsid w:val="00AA61D8"/>
    <w:rsid w:val="00AA62D0"/>
    <w:rsid w:val="00AA66F8"/>
    <w:rsid w:val="00AA6AA9"/>
    <w:rsid w:val="00AA6F36"/>
    <w:rsid w:val="00AA73CE"/>
    <w:rsid w:val="00AA7744"/>
    <w:rsid w:val="00AA7B3B"/>
    <w:rsid w:val="00AB0E56"/>
    <w:rsid w:val="00AB0EF5"/>
    <w:rsid w:val="00AB152E"/>
    <w:rsid w:val="00AB60D8"/>
    <w:rsid w:val="00AB6303"/>
    <w:rsid w:val="00AB7C4A"/>
    <w:rsid w:val="00AC0897"/>
    <w:rsid w:val="00AC0A1B"/>
    <w:rsid w:val="00AC1974"/>
    <w:rsid w:val="00AC1C1C"/>
    <w:rsid w:val="00AC2E38"/>
    <w:rsid w:val="00AC3E92"/>
    <w:rsid w:val="00AC3F34"/>
    <w:rsid w:val="00AC5335"/>
    <w:rsid w:val="00AC560D"/>
    <w:rsid w:val="00AC5B4C"/>
    <w:rsid w:val="00AC5F24"/>
    <w:rsid w:val="00AD00DA"/>
    <w:rsid w:val="00AD0C46"/>
    <w:rsid w:val="00AD10D0"/>
    <w:rsid w:val="00AD4A99"/>
    <w:rsid w:val="00AD53E7"/>
    <w:rsid w:val="00AD5BD9"/>
    <w:rsid w:val="00AE0ECC"/>
    <w:rsid w:val="00AE3380"/>
    <w:rsid w:val="00AE3FC7"/>
    <w:rsid w:val="00AE4525"/>
    <w:rsid w:val="00AE596A"/>
    <w:rsid w:val="00AF2D6A"/>
    <w:rsid w:val="00AF2F6B"/>
    <w:rsid w:val="00AF4402"/>
    <w:rsid w:val="00AF6D10"/>
    <w:rsid w:val="00AF73C8"/>
    <w:rsid w:val="00AF751E"/>
    <w:rsid w:val="00B00241"/>
    <w:rsid w:val="00B00B04"/>
    <w:rsid w:val="00B02B96"/>
    <w:rsid w:val="00B04216"/>
    <w:rsid w:val="00B04E21"/>
    <w:rsid w:val="00B114A2"/>
    <w:rsid w:val="00B1169E"/>
    <w:rsid w:val="00B12321"/>
    <w:rsid w:val="00B1454B"/>
    <w:rsid w:val="00B14726"/>
    <w:rsid w:val="00B15107"/>
    <w:rsid w:val="00B154F1"/>
    <w:rsid w:val="00B22312"/>
    <w:rsid w:val="00B30097"/>
    <w:rsid w:val="00B3024C"/>
    <w:rsid w:val="00B306D7"/>
    <w:rsid w:val="00B31346"/>
    <w:rsid w:val="00B31A85"/>
    <w:rsid w:val="00B32447"/>
    <w:rsid w:val="00B326C3"/>
    <w:rsid w:val="00B32E62"/>
    <w:rsid w:val="00B343A1"/>
    <w:rsid w:val="00B356D2"/>
    <w:rsid w:val="00B369BB"/>
    <w:rsid w:val="00B4047C"/>
    <w:rsid w:val="00B40A26"/>
    <w:rsid w:val="00B41D89"/>
    <w:rsid w:val="00B4278E"/>
    <w:rsid w:val="00B444A9"/>
    <w:rsid w:val="00B45D79"/>
    <w:rsid w:val="00B45F13"/>
    <w:rsid w:val="00B47DE3"/>
    <w:rsid w:val="00B50175"/>
    <w:rsid w:val="00B52885"/>
    <w:rsid w:val="00B560BD"/>
    <w:rsid w:val="00B61AB5"/>
    <w:rsid w:val="00B61F52"/>
    <w:rsid w:val="00B623B4"/>
    <w:rsid w:val="00B632A7"/>
    <w:rsid w:val="00B64558"/>
    <w:rsid w:val="00B65142"/>
    <w:rsid w:val="00B674D7"/>
    <w:rsid w:val="00B718BD"/>
    <w:rsid w:val="00B72D19"/>
    <w:rsid w:val="00B73D5E"/>
    <w:rsid w:val="00B7512E"/>
    <w:rsid w:val="00B76E46"/>
    <w:rsid w:val="00B77603"/>
    <w:rsid w:val="00B80B1B"/>
    <w:rsid w:val="00B81E9C"/>
    <w:rsid w:val="00B82704"/>
    <w:rsid w:val="00B836E5"/>
    <w:rsid w:val="00B841A2"/>
    <w:rsid w:val="00B84533"/>
    <w:rsid w:val="00B86063"/>
    <w:rsid w:val="00B874AC"/>
    <w:rsid w:val="00B90893"/>
    <w:rsid w:val="00B94B49"/>
    <w:rsid w:val="00B9612E"/>
    <w:rsid w:val="00BA1624"/>
    <w:rsid w:val="00BA3188"/>
    <w:rsid w:val="00BA3243"/>
    <w:rsid w:val="00BA7085"/>
    <w:rsid w:val="00BB09D8"/>
    <w:rsid w:val="00BB423A"/>
    <w:rsid w:val="00BB4294"/>
    <w:rsid w:val="00BC263F"/>
    <w:rsid w:val="00BC411C"/>
    <w:rsid w:val="00BC524A"/>
    <w:rsid w:val="00BC56BC"/>
    <w:rsid w:val="00BC5B08"/>
    <w:rsid w:val="00BC5E2A"/>
    <w:rsid w:val="00BC6624"/>
    <w:rsid w:val="00BC7063"/>
    <w:rsid w:val="00BC773A"/>
    <w:rsid w:val="00BD3825"/>
    <w:rsid w:val="00BD3D3A"/>
    <w:rsid w:val="00BD3E44"/>
    <w:rsid w:val="00BE02A7"/>
    <w:rsid w:val="00BE0E47"/>
    <w:rsid w:val="00BE1086"/>
    <w:rsid w:val="00BE1DC7"/>
    <w:rsid w:val="00BE3FAE"/>
    <w:rsid w:val="00BE565F"/>
    <w:rsid w:val="00BE6BDC"/>
    <w:rsid w:val="00BF0072"/>
    <w:rsid w:val="00BF11A0"/>
    <w:rsid w:val="00BF1AB0"/>
    <w:rsid w:val="00BF2395"/>
    <w:rsid w:val="00BF24C8"/>
    <w:rsid w:val="00BF2CEA"/>
    <w:rsid w:val="00BF3FEB"/>
    <w:rsid w:val="00BF634A"/>
    <w:rsid w:val="00BF6FFB"/>
    <w:rsid w:val="00C00092"/>
    <w:rsid w:val="00C0094E"/>
    <w:rsid w:val="00C02961"/>
    <w:rsid w:val="00C02F70"/>
    <w:rsid w:val="00C033D2"/>
    <w:rsid w:val="00C04175"/>
    <w:rsid w:val="00C04B0D"/>
    <w:rsid w:val="00C05B40"/>
    <w:rsid w:val="00C06FF8"/>
    <w:rsid w:val="00C1124E"/>
    <w:rsid w:val="00C11C53"/>
    <w:rsid w:val="00C12320"/>
    <w:rsid w:val="00C138D5"/>
    <w:rsid w:val="00C13C91"/>
    <w:rsid w:val="00C155FC"/>
    <w:rsid w:val="00C169EA"/>
    <w:rsid w:val="00C16F03"/>
    <w:rsid w:val="00C175CF"/>
    <w:rsid w:val="00C20644"/>
    <w:rsid w:val="00C2236A"/>
    <w:rsid w:val="00C22BF4"/>
    <w:rsid w:val="00C22C13"/>
    <w:rsid w:val="00C22E46"/>
    <w:rsid w:val="00C248EF"/>
    <w:rsid w:val="00C25F26"/>
    <w:rsid w:val="00C35210"/>
    <w:rsid w:val="00C36580"/>
    <w:rsid w:val="00C4057F"/>
    <w:rsid w:val="00C41434"/>
    <w:rsid w:val="00C41C85"/>
    <w:rsid w:val="00C41EE7"/>
    <w:rsid w:val="00C43910"/>
    <w:rsid w:val="00C44E6F"/>
    <w:rsid w:val="00C471FC"/>
    <w:rsid w:val="00C4790F"/>
    <w:rsid w:val="00C4799E"/>
    <w:rsid w:val="00C47F9A"/>
    <w:rsid w:val="00C51054"/>
    <w:rsid w:val="00C514EE"/>
    <w:rsid w:val="00C518DB"/>
    <w:rsid w:val="00C52179"/>
    <w:rsid w:val="00C571A9"/>
    <w:rsid w:val="00C57587"/>
    <w:rsid w:val="00C61B00"/>
    <w:rsid w:val="00C627AE"/>
    <w:rsid w:val="00C633B5"/>
    <w:rsid w:val="00C658D3"/>
    <w:rsid w:val="00C658E4"/>
    <w:rsid w:val="00C7146B"/>
    <w:rsid w:val="00C717DF"/>
    <w:rsid w:val="00C72071"/>
    <w:rsid w:val="00C72685"/>
    <w:rsid w:val="00C75249"/>
    <w:rsid w:val="00C7640D"/>
    <w:rsid w:val="00C7774D"/>
    <w:rsid w:val="00C77957"/>
    <w:rsid w:val="00C80BA3"/>
    <w:rsid w:val="00C83324"/>
    <w:rsid w:val="00C842C0"/>
    <w:rsid w:val="00C843EC"/>
    <w:rsid w:val="00C84635"/>
    <w:rsid w:val="00C84985"/>
    <w:rsid w:val="00C84F7E"/>
    <w:rsid w:val="00C859AE"/>
    <w:rsid w:val="00C861E6"/>
    <w:rsid w:val="00C86B8B"/>
    <w:rsid w:val="00C87E23"/>
    <w:rsid w:val="00C91AF1"/>
    <w:rsid w:val="00C91D83"/>
    <w:rsid w:val="00C91EE3"/>
    <w:rsid w:val="00C95270"/>
    <w:rsid w:val="00C95A4F"/>
    <w:rsid w:val="00C95EC6"/>
    <w:rsid w:val="00C97CA0"/>
    <w:rsid w:val="00C97D95"/>
    <w:rsid w:val="00CA0807"/>
    <w:rsid w:val="00CA233D"/>
    <w:rsid w:val="00CA2BD8"/>
    <w:rsid w:val="00CA2C26"/>
    <w:rsid w:val="00CA375F"/>
    <w:rsid w:val="00CA5B61"/>
    <w:rsid w:val="00CA7678"/>
    <w:rsid w:val="00CA7BA3"/>
    <w:rsid w:val="00CB0EF7"/>
    <w:rsid w:val="00CB1593"/>
    <w:rsid w:val="00CB2345"/>
    <w:rsid w:val="00CB2573"/>
    <w:rsid w:val="00CB41BA"/>
    <w:rsid w:val="00CB4373"/>
    <w:rsid w:val="00CB4C1E"/>
    <w:rsid w:val="00CB74D6"/>
    <w:rsid w:val="00CC1297"/>
    <w:rsid w:val="00CC1A38"/>
    <w:rsid w:val="00CC2407"/>
    <w:rsid w:val="00CC270B"/>
    <w:rsid w:val="00CC3851"/>
    <w:rsid w:val="00CC3DB6"/>
    <w:rsid w:val="00CC6602"/>
    <w:rsid w:val="00CC67CA"/>
    <w:rsid w:val="00CC6802"/>
    <w:rsid w:val="00CC7EA0"/>
    <w:rsid w:val="00CD1360"/>
    <w:rsid w:val="00CD1487"/>
    <w:rsid w:val="00CD2480"/>
    <w:rsid w:val="00CD26D9"/>
    <w:rsid w:val="00CD298D"/>
    <w:rsid w:val="00CD354A"/>
    <w:rsid w:val="00CD45D4"/>
    <w:rsid w:val="00CD4938"/>
    <w:rsid w:val="00CD549B"/>
    <w:rsid w:val="00CD5E8E"/>
    <w:rsid w:val="00CD6167"/>
    <w:rsid w:val="00CE0DCC"/>
    <w:rsid w:val="00CE1BB7"/>
    <w:rsid w:val="00CE2BA7"/>
    <w:rsid w:val="00CE30F6"/>
    <w:rsid w:val="00CE4412"/>
    <w:rsid w:val="00CE4432"/>
    <w:rsid w:val="00CE57CB"/>
    <w:rsid w:val="00CE6CD8"/>
    <w:rsid w:val="00CF0061"/>
    <w:rsid w:val="00CF012F"/>
    <w:rsid w:val="00CF022C"/>
    <w:rsid w:val="00CF1900"/>
    <w:rsid w:val="00CF1FED"/>
    <w:rsid w:val="00CF231B"/>
    <w:rsid w:val="00CF2C8A"/>
    <w:rsid w:val="00CF2E83"/>
    <w:rsid w:val="00CF4665"/>
    <w:rsid w:val="00CF4BB6"/>
    <w:rsid w:val="00CF4FF4"/>
    <w:rsid w:val="00CF7740"/>
    <w:rsid w:val="00D00DFF"/>
    <w:rsid w:val="00D014C8"/>
    <w:rsid w:val="00D03EA7"/>
    <w:rsid w:val="00D0428F"/>
    <w:rsid w:val="00D04FCC"/>
    <w:rsid w:val="00D11288"/>
    <w:rsid w:val="00D12158"/>
    <w:rsid w:val="00D126B1"/>
    <w:rsid w:val="00D134DB"/>
    <w:rsid w:val="00D14612"/>
    <w:rsid w:val="00D15AA4"/>
    <w:rsid w:val="00D175A1"/>
    <w:rsid w:val="00D2076F"/>
    <w:rsid w:val="00D211A8"/>
    <w:rsid w:val="00D2177D"/>
    <w:rsid w:val="00D22429"/>
    <w:rsid w:val="00D225BD"/>
    <w:rsid w:val="00D248D7"/>
    <w:rsid w:val="00D2541D"/>
    <w:rsid w:val="00D25F4E"/>
    <w:rsid w:val="00D276C7"/>
    <w:rsid w:val="00D27E05"/>
    <w:rsid w:val="00D30707"/>
    <w:rsid w:val="00D30948"/>
    <w:rsid w:val="00D31A95"/>
    <w:rsid w:val="00D32E02"/>
    <w:rsid w:val="00D34727"/>
    <w:rsid w:val="00D3523A"/>
    <w:rsid w:val="00D43A4D"/>
    <w:rsid w:val="00D443E7"/>
    <w:rsid w:val="00D4443F"/>
    <w:rsid w:val="00D45AB1"/>
    <w:rsid w:val="00D4683D"/>
    <w:rsid w:val="00D47C55"/>
    <w:rsid w:val="00D519C3"/>
    <w:rsid w:val="00D52C2C"/>
    <w:rsid w:val="00D53719"/>
    <w:rsid w:val="00D53FC4"/>
    <w:rsid w:val="00D559F7"/>
    <w:rsid w:val="00D5607B"/>
    <w:rsid w:val="00D60989"/>
    <w:rsid w:val="00D60D50"/>
    <w:rsid w:val="00D64520"/>
    <w:rsid w:val="00D647D7"/>
    <w:rsid w:val="00D65A12"/>
    <w:rsid w:val="00D65CEC"/>
    <w:rsid w:val="00D66973"/>
    <w:rsid w:val="00D67C38"/>
    <w:rsid w:val="00D67C3E"/>
    <w:rsid w:val="00D702FC"/>
    <w:rsid w:val="00D70BCA"/>
    <w:rsid w:val="00D71844"/>
    <w:rsid w:val="00D72D26"/>
    <w:rsid w:val="00D730D5"/>
    <w:rsid w:val="00D7322C"/>
    <w:rsid w:val="00D73CBF"/>
    <w:rsid w:val="00D7613C"/>
    <w:rsid w:val="00D7652C"/>
    <w:rsid w:val="00D76BC4"/>
    <w:rsid w:val="00D7727F"/>
    <w:rsid w:val="00D77635"/>
    <w:rsid w:val="00D803D7"/>
    <w:rsid w:val="00D808BB"/>
    <w:rsid w:val="00D816BA"/>
    <w:rsid w:val="00D838CB"/>
    <w:rsid w:val="00D83C87"/>
    <w:rsid w:val="00D8684B"/>
    <w:rsid w:val="00D86AFB"/>
    <w:rsid w:val="00D87055"/>
    <w:rsid w:val="00D8770A"/>
    <w:rsid w:val="00D90CBC"/>
    <w:rsid w:val="00D92ECE"/>
    <w:rsid w:val="00D9651B"/>
    <w:rsid w:val="00D9690C"/>
    <w:rsid w:val="00D969C9"/>
    <w:rsid w:val="00DA013C"/>
    <w:rsid w:val="00DA088C"/>
    <w:rsid w:val="00DA1655"/>
    <w:rsid w:val="00DA487A"/>
    <w:rsid w:val="00DA5A23"/>
    <w:rsid w:val="00DA66A2"/>
    <w:rsid w:val="00DB206C"/>
    <w:rsid w:val="00DB2539"/>
    <w:rsid w:val="00DB3F41"/>
    <w:rsid w:val="00DC0B0A"/>
    <w:rsid w:val="00DC3E9F"/>
    <w:rsid w:val="00DC49CB"/>
    <w:rsid w:val="00DC5841"/>
    <w:rsid w:val="00DC6455"/>
    <w:rsid w:val="00DC70B0"/>
    <w:rsid w:val="00DD0205"/>
    <w:rsid w:val="00DD0307"/>
    <w:rsid w:val="00DD0D76"/>
    <w:rsid w:val="00DD1C9F"/>
    <w:rsid w:val="00DD2C55"/>
    <w:rsid w:val="00DD2D2B"/>
    <w:rsid w:val="00DD4CB9"/>
    <w:rsid w:val="00DD4CCF"/>
    <w:rsid w:val="00DD6569"/>
    <w:rsid w:val="00DE1C29"/>
    <w:rsid w:val="00DE3C8B"/>
    <w:rsid w:val="00DE3E7E"/>
    <w:rsid w:val="00DE6033"/>
    <w:rsid w:val="00DE62B0"/>
    <w:rsid w:val="00DE71FD"/>
    <w:rsid w:val="00DE7B1E"/>
    <w:rsid w:val="00DF0712"/>
    <w:rsid w:val="00DF0CD9"/>
    <w:rsid w:val="00DF1EE7"/>
    <w:rsid w:val="00DF2FCC"/>
    <w:rsid w:val="00DF34E1"/>
    <w:rsid w:val="00DF425F"/>
    <w:rsid w:val="00DF4570"/>
    <w:rsid w:val="00DF589A"/>
    <w:rsid w:val="00E00498"/>
    <w:rsid w:val="00E01AE8"/>
    <w:rsid w:val="00E01B27"/>
    <w:rsid w:val="00E02F8B"/>
    <w:rsid w:val="00E03A98"/>
    <w:rsid w:val="00E03BF0"/>
    <w:rsid w:val="00E0407D"/>
    <w:rsid w:val="00E041E9"/>
    <w:rsid w:val="00E0431D"/>
    <w:rsid w:val="00E04A72"/>
    <w:rsid w:val="00E05B70"/>
    <w:rsid w:val="00E05D41"/>
    <w:rsid w:val="00E05DBE"/>
    <w:rsid w:val="00E111D0"/>
    <w:rsid w:val="00E114B1"/>
    <w:rsid w:val="00E120CC"/>
    <w:rsid w:val="00E120FE"/>
    <w:rsid w:val="00E14B2E"/>
    <w:rsid w:val="00E15D9A"/>
    <w:rsid w:val="00E16688"/>
    <w:rsid w:val="00E16787"/>
    <w:rsid w:val="00E17185"/>
    <w:rsid w:val="00E17448"/>
    <w:rsid w:val="00E17561"/>
    <w:rsid w:val="00E20983"/>
    <w:rsid w:val="00E23B70"/>
    <w:rsid w:val="00E25401"/>
    <w:rsid w:val="00E32A99"/>
    <w:rsid w:val="00E344A4"/>
    <w:rsid w:val="00E35417"/>
    <w:rsid w:val="00E361A7"/>
    <w:rsid w:val="00E3677A"/>
    <w:rsid w:val="00E372AE"/>
    <w:rsid w:val="00E37337"/>
    <w:rsid w:val="00E404D3"/>
    <w:rsid w:val="00E41290"/>
    <w:rsid w:val="00E42BE3"/>
    <w:rsid w:val="00E44D22"/>
    <w:rsid w:val="00E44D9B"/>
    <w:rsid w:val="00E47F56"/>
    <w:rsid w:val="00E47FB2"/>
    <w:rsid w:val="00E5013B"/>
    <w:rsid w:val="00E51AF7"/>
    <w:rsid w:val="00E5260B"/>
    <w:rsid w:val="00E5698B"/>
    <w:rsid w:val="00E60302"/>
    <w:rsid w:val="00E603C3"/>
    <w:rsid w:val="00E605C7"/>
    <w:rsid w:val="00E62372"/>
    <w:rsid w:val="00E62B0F"/>
    <w:rsid w:val="00E635E3"/>
    <w:rsid w:val="00E641CA"/>
    <w:rsid w:val="00E65928"/>
    <w:rsid w:val="00E71623"/>
    <w:rsid w:val="00E71F0B"/>
    <w:rsid w:val="00E730F0"/>
    <w:rsid w:val="00E768F8"/>
    <w:rsid w:val="00E778E5"/>
    <w:rsid w:val="00E80A0F"/>
    <w:rsid w:val="00E82E0A"/>
    <w:rsid w:val="00E84238"/>
    <w:rsid w:val="00E853B1"/>
    <w:rsid w:val="00E90774"/>
    <w:rsid w:val="00E90972"/>
    <w:rsid w:val="00E9189A"/>
    <w:rsid w:val="00E92087"/>
    <w:rsid w:val="00E94238"/>
    <w:rsid w:val="00E942A1"/>
    <w:rsid w:val="00E94311"/>
    <w:rsid w:val="00E96C06"/>
    <w:rsid w:val="00EA070A"/>
    <w:rsid w:val="00EA2473"/>
    <w:rsid w:val="00EA25ED"/>
    <w:rsid w:val="00EA2A29"/>
    <w:rsid w:val="00EA4890"/>
    <w:rsid w:val="00EA4A2F"/>
    <w:rsid w:val="00EA72F7"/>
    <w:rsid w:val="00EA7804"/>
    <w:rsid w:val="00EB1559"/>
    <w:rsid w:val="00EB1BE8"/>
    <w:rsid w:val="00EB3267"/>
    <w:rsid w:val="00EB4F3E"/>
    <w:rsid w:val="00EB50CA"/>
    <w:rsid w:val="00EB65DC"/>
    <w:rsid w:val="00EB704F"/>
    <w:rsid w:val="00EB7499"/>
    <w:rsid w:val="00EC3916"/>
    <w:rsid w:val="00EC3E40"/>
    <w:rsid w:val="00EC4279"/>
    <w:rsid w:val="00EC5E59"/>
    <w:rsid w:val="00EC74FD"/>
    <w:rsid w:val="00ED3547"/>
    <w:rsid w:val="00ED3947"/>
    <w:rsid w:val="00ED6DD7"/>
    <w:rsid w:val="00EE3896"/>
    <w:rsid w:val="00EE3C20"/>
    <w:rsid w:val="00EE3E07"/>
    <w:rsid w:val="00EE4220"/>
    <w:rsid w:val="00EE432E"/>
    <w:rsid w:val="00EE4CCA"/>
    <w:rsid w:val="00EE5B9C"/>
    <w:rsid w:val="00EE7AE9"/>
    <w:rsid w:val="00EF01BF"/>
    <w:rsid w:val="00EF09B2"/>
    <w:rsid w:val="00EF3358"/>
    <w:rsid w:val="00EF41B7"/>
    <w:rsid w:val="00EF463D"/>
    <w:rsid w:val="00EF579E"/>
    <w:rsid w:val="00EF6665"/>
    <w:rsid w:val="00EF7385"/>
    <w:rsid w:val="00EF7470"/>
    <w:rsid w:val="00F014BE"/>
    <w:rsid w:val="00F015B6"/>
    <w:rsid w:val="00F01CA0"/>
    <w:rsid w:val="00F0327E"/>
    <w:rsid w:val="00F03CED"/>
    <w:rsid w:val="00F065A1"/>
    <w:rsid w:val="00F07D41"/>
    <w:rsid w:val="00F106C1"/>
    <w:rsid w:val="00F125D9"/>
    <w:rsid w:val="00F13958"/>
    <w:rsid w:val="00F13B7E"/>
    <w:rsid w:val="00F1554F"/>
    <w:rsid w:val="00F15AE8"/>
    <w:rsid w:val="00F15F49"/>
    <w:rsid w:val="00F1761F"/>
    <w:rsid w:val="00F20A00"/>
    <w:rsid w:val="00F20AE5"/>
    <w:rsid w:val="00F23938"/>
    <w:rsid w:val="00F24133"/>
    <w:rsid w:val="00F24C2F"/>
    <w:rsid w:val="00F25B6E"/>
    <w:rsid w:val="00F32C7A"/>
    <w:rsid w:val="00F341EF"/>
    <w:rsid w:val="00F36BCD"/>
    <w:rsid w:val="00F37488"/>
    <w:rsid w:val="00F3777E"/>
    <w:rsid w:val="00F37CB3"/>
    <w:rsid w:val="00F40589"/>
    <w:rsid w:val="00F41A0A"/>
    <w:rsid w:val="00F42E48"/>
    <w:rsid w:val="00F47FD9"/>
    <w:rsid w:val="00F50A13"/>
    <w:rsid w:val="00F52D1D"/>
    <w:rsid w:val="00F530AC"/>
    <w:rsid w:val="00F53655"/>
    <w:rsid w:val="00F53F05"/>
    <w:rsid w:val="00F543F4"/>
    <w:rsid w:val="00F56AC6"/>
    <w:rsid w:val="00F60209"/>
    <w:rsid w:val="00F653FE"/>
    <w:rsid w:val="00F65CF4"/>
    <w:rsid w:val="00F65DDA"/>
    <w:rsid w:val="00F7146B"/>
    <w:rsid w:val="00F71C23"/>
    <w:rsid w:val="00F724D3"/>
    <w:rsid w:val="00F74EE0"/>
    <w:rsid w:val="00F8264B"/>
    <w:rsid w:val="00F8272E"/>
    <w:rsid w:val="00F82F3B"/>
    <w:rsid w:val="00F90D9A"/>
    <w:rsid w:val="00F916B6"/>
    <w:rsid w:val="00F9185C"/>
    <w:rsid w:val="00F9186C"/>
    <w:rsid w:val="00F921C9"/>
    <w:rsid w:val="00F9426F"/>
    <w:rsid w:val="00F9461A"/>
    <w:rsid w:val="00FA1BC3"/>
    <w:rsid w:val="00FA2523"/>
    <w:rsid w:val="00FA264E"/>
    <w:rsid w:val="00FA2B0C"/>
    <w:rsid w:val="00FA54C6"/>
    <w:rsid w:val="00FA60E8"/>
    <w:rsid w:val="00FA7B0D"/>
    <w:rsid w:val="00FA7D8C"/>
    <w:rsid w:val="00FB1C3F"/>
    <w:rsid w:val="00FB20E9"/>
    <w:rsid w:val="00FB39F9"/>
    <w:rsid w:val="00FB3C4F"/>
    <w:rsid w:val="00FB4910"/>
    <w:rsid w:val="00FB55E9"/>
    <w:rsid w:val="00FB5656"/>
    <w:rsid w:val="00FC0037"/>
    <w:rsid w:val="00FC1A04"/>
    <w:rsid w:val="00FC3B4B"/>
    <w:rsid w:val="00FC4ED8"/>
    <w:rsid w:val="00FC53D8"/>
    <w:rsid w:val="00FC696D"/>
    <w:rsid w:val="00FC6F3F"/>
    <w:rsid w:val="00FD17E0"/>
    <w:rsid w:val="00FD3FCE"/>
    <w:rsid w:val="00FD54EF"/>
    <w:rsid w:val="00FE0260"/>
    <w:rsid w:val="00FE19B1"/>
    <w:rsid w:val="00FE4C0D"/>
    <w:rsid w:val="00FE5CB2"/>
    <w:rsid w:val="00FE695E"/>
    <w:rsid w:val="00FF0238"/>
    <w:rsid w:val="00FF0653"/>
    <w:rsid w:val="00FF17CA"/>
    <w:rsid w:val="00FF33F1"/>
    <w:rsid w:val="00FF51E4"/>
    <w:rsid w:val="00FF6411"/>
    <w:rsid w:val="00FF6DDB"/>
    <w:rsid w:val="00FF7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B7"/>
    <w:rPr>
      <w:sz w:val="24"/>
      <w:szCs w:val="24"/>
      <w:lang w:eastAsia="ru-RU"/>
    </w:rPr>
  </w:style>
  <w:style w:type="paragraph" w:styleId="Heading1">
    <w:name w:val="heading 1"/>
    <w:basedOn w:val="Normal"/>
    <w:next w:val="Normal"/>
    <w:link w:val="Heading1Char"/>
    <w:uiPriority w:val="9"/>
    <w:qFormat/>
    <w:rsid w:val="0071700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170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404D3"/>
    <w:pPr>
      <w:keepNext/>
      <w:spacing w:before="240" w:after="60"/>
      <w:outlineLvl w:val="2"/>
    </w:pPr>
    <w:rPr>
      <w:rFonts w:ascii="Arial" w:hAnsi="Arial" w:cs="Arial"/>
      <w:b/>
      <w:bCs/>
      <w:noProof/>
      <w:sz w:val="26"/>
      <w:szCs w:val="26"/>
      <w:lang w:val="ru-RU"/>
    </w:rPr>
  </w:style>
  <w:style w:type="paragraph" w:styleId="Heading4">
    <w:name w:val="heading 4"/>
    <w:basedOn w:val="Normal"/>
    <w:next w:val="Normal"/>
    <w:link w:val="Heading4Char"/>
    <w:uiPriority w:val="9"/>
    <w:qFormat/>
    <w:rsid w:val="00E404D3"/>
    <w:pPr>
      <w:keepNext/>
      <w:spacing w:before="240" w:after="60"/>
      <w:outlineLvl w:val="3"/>
    </w:pPr>
    <w:rPr>
      <w:rFonts w:ascii="Calibri" w:hAnsi="Calibri"/>
      <w:b/>
      <w:bCs/>
      <w:sz w:val="28"/>
      <w:szCs w:val="28"/>
      <w:lang w:val="ru-RU"/>
    </w:rPr>
  </w:style>
  <w:style w:type="paragraph" w:styleId="Heading5">
    <w:name w:val="heading 5"/>
    <w:basedOn w:val="Normal"/>
    <w:next w:val="Normal"/>
    <w:link w:val="Heading5Char"/>
    <w:uiPriority w:val="99"/>
    <w:qFormat/>
    <w:rsid w:val="00E404D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08"/>
    <w:rPr>
      <w:rFonts w:ascii="Cambria" w:eastAsia="Times New Roman" w:hAnsi="Cambria" w:cs="Times New Roman"/>
      <w:b/>
      <w:bCs/>
      <w:kern w:val="32"/>
      <w:sz w:val="32"/>
      <w:szCs w:val="32"/>
      <w:lang w:eastAsia="ru-RU"/>
    </w:rPr>
  </w:style>
  <w:style w:type="character" w:customStyle="1" w:styleId="Heading2Char">
    <w:name w:val="Heading 2 Char"/>
    <w:basedOn w:val="DefaultParagraphFont"/>
    <w:link w:val="Heading2"/>
    <w:uiPriority w:val="9"/>
    <w:rsid w:val="00717008"/>
    <w:rPr>
      <w:rFonts w:ascii="Cambria" w:eastAsia="Times New Roman" w:hAnsi="Cambria" w:cs="Times New Roman"/>
      <w:b/>
      <w:bCs/>
      <w:i/>
      <w:iCs/>
      <w:sz w:val="28"/>
      <w:szCs w:val="28"/>
      <w:lang w:eastAsia="ru-RU"/>
    </w:rPr>
  </w:style>
  <w:style w:type="character" w:customStyle="1" w:styleId="Heading3Char">
    <w:name w:val="Heading 3 Char"/>
    <w:basedOn w:val="DefaultParagraphFont"/>
    <w:link w:val="Heading3"/>
    <w:rsid w:val="00E404D3"/>
    <w:rPr>
      <w:rFonts w:ascii="Arial" w:hAnsi="Arial" w:cs="Arial"/>
      <w:b/>
      <w:bCs/>
      <w:noProof/>
      <w:sz w:val="26"/>
      <w:szCs w:val="26"/>
      <w:lang w:val="ru-RU" w:eastAsia="ru-RU"/>
    </w:rPr>
  </w:style>
  <w:style w:type="character" w:customStyle="1" w:styleId="Heading4Char">
    <w:name w:val="Heading 4 Char"/>
    <w:basedOn w:val="DefaultParagraphFont"/>
    <w:link w:val="Heading4"/>
    <w:uiPriority w:val="9"/>
    <w:rsid w:val="00E404D3"/>
    <w:rPr>
      <w:rFonts w:ascii="Calibri" w:hAnsi="Calibri"/>
      <w:b/>
      <w:bCs/>
      <w:sz w:val="28"/>
      <w:szCs w:val="28"/>
      <w:lang w:val="ru-RU" w:eastAsia="ru-RU"/>
    </w:rPr>
  </w:style>
  <w:style w:type="character" w:customStyle="1" w:styleId="Heading5Char">
    <w:name w:val="Heading 5 Char"/>
    <w:basedOn w:val="DefaultParagraphFont"/>
    <w:link w:val="Heading5"/>
    <w:uiPriority w:val="99"/>
    <w:rsid w:val="00E404D3"/>
    <w:rPr>
      <w:b/>
      <w:bCs/>
      <w:i/>
      <w:iCs/>
      <w:sz w:val="26"/>
      <w:szCs w:val="26"/>
      <w:lang w:eastAsia="ru-RU"/>
    </w:rPr>
  </w:style>
  <w:style w:type="table" w:styleId="TableGrid">
    <w:name w:val="Table Grid"/>
    <w:basedOn w:val="TableNormal"/>
    <w:rsid w:val="00490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rsid w:val="003126CF"/>
    <w:pPr>
      <w:tabs>
        <w:tab w:val="center" w:pos="4677"/>
        <w:tab w:val="right" w:pos="9355"/>
      </w:tabs>
    </w:pPr>
  </w:style>
  <w:style w:type="character" w:customStyle="1" w:styleId="HeaderChar1">
    <w:name w:val="Header Char1"/>
    <w:basedOn w:val="DefaultParagraphFont"/>
    <w:link w:val="Header"/>
    <w:rsid w:val="00E404D3"/>
    <w:rPr>
      <w:sz w:val="24"/>
      <w:szCs w:val="24"/>
      <w:lang w:eastAsia="ru-RU"/>
    </w:rPr>
  </w:style>
  <w:style w:type="paragraph" w:styleId="Footer">
    <w:name w:val="footer"/>
    <w:aliases w:val="Char, Char"/>
    <w:basedOn w:val="Normal"/>
    <w:link w:val="FooterChar"/>
    <w:rsid w:val="003126CF"/>
    <w:pPr>
      <w:tabs>
        <w:tab w:val="center" w:pos="4677"/>
        <w:tab w:val="right" w:pos="9355"/>
      </w:tabs>
    </w:pPr>
  </w:style>
  <w:style w:type="character" w:customStyle="1" w:styleId="FooterChar">
    <w:name w:val="Footer Char"/>
    <w:aliases w:val="Char Char, Char Char"/>
    <w:link w:val="Footer"/>
    <w:rsid w:val="00695706"/>
    <w:rPr>
      <w:sz w:val="24"/>
      <w:szCs w:val="24"/>
      <w:lang w:eastAsia="ru-RU"/>
    </w:rPr>
  </w:style>
  <w:style w:type="paragraph" w:styleId="BalloonText">
    <w:name w:val="Balloon Text"/>
    <w:basedOn w:val="Normal"/>
    <w:link w:val="BalloonTextChar1"/>
    <w:rsid w:val="000872C6"/>
    <w:rPr>
      <w:rFonts w:ascii="Tahoma" w:hAnsi="Tahoma" w:cs="Tahoma"/>
      <w:sz w:val="16"/>
      <w:szCs w:val="16"/>
    </w:rPr>
  </w:style>
  <w:style w:type="character" w:customStyle="1" w:styleId="BalloonTextChar1">
    <w:name w:val="Balloon Text Char1"/>
    <w:basedOn w:val="DefaultParagraphFont"/>
    <w:link w:val="BalloonText"/>
    <w:rsid w:val="00E404D3"/>
    <w:rPr>
      <w:rFonts w:ascii="Tahoma" w:hAnsi="Tahoma" w:cs="Tahoma"/>
      <w:sz w:val="16"/>
      <w:szCs w:val="16"/>
      <w:lang w:eastAsia="ru-RU"/>
    </w:rPr>
  </w:style>
  <w:style w:type="character" w:customStyle="1" w:styleId="StyleSylfaenChar">
    <w:name w:val="Style Sylfaen Char"/>
    <w:link w:val="StyleSylfaen"/>
    <w:rsid w:val="00870AF6"/>
    <w:rPr>
      <w:rFonts w:ascii="Sylfaen" w:hAnsi="Sylfaen"/>
      <w:sz w:val="24"/>
      <w:szCs w:val="24"/>
      <w:lang w:eastAsia="ru-RU"/>
    </w:rPr>
  </w:style>
  <w:style w:type="paragraph" w:customStyle="1" w:styleId="StyleSylfaen">
    <w:name w:val="Style Sylfaen"/>
    <w:basedOn w:val="Normal"/>
    <w:link w:val="StyleSylfaenChar"/>
    <w:rsid w:val="00870AF6"/>
    <w:pPr>
      <w:numPr>
        <w:numId w:val="1"/>
      </w:numPr>
      <w:spacing w:before="240"/>
      <w:jc w:val="both"/>
    </w:pPr>
    <w:rPr>
      <w:rFonts w:ascii="Sylfaen" w:hAnsi="Sylfaen"/>
    </w:rPr>
  </w:style>
  <w:style w:type="paragraph" w:styleId="BodyText">
    <w:name w:val="Body Text"/>
    <w:basedOn w:val="Normal"/>
    <w:link w:val="BodyTextChar1"/>
    <w:rsid w:val="00BF634A"/>
    <w:pPr>
      <w:jc w:val="both"/>
    </w:pPr>
    <w:rPr>
      <w:rFonts w:ascii="AcadNusx" w:hAnsi="AcadNusx"/>
      <w:sz w:val="20"/>
      <w:szCs w:val="20"/>
      <w:shd w:val="clear" w:color="auto" w:fill="FFFFFF"/>
      <w:lang w:val="ka-GE" w:eastAsia="en-US"/>
    </w:rPr>
  </w:style>
  <w:style w:type="character" w:customStyle="1" w:styleId="BodyTextChar1">
    <w:name w:val="Body Text Char1"/>
    <w:basedOn w:val="DefaultParagraphFont"/>
    <w:link w:val="BodyText"/>
    <w:locked/>
    <w:rsid w:val="00E404D3"/>
    <w:rPr>
      <w:rFonts w:ascii="AcadNusx" w:hAnsi="AcadNusx"/>
      <w:lang w:val="ka-GE"/>
    </w:rPr>
  </w:style>
  <w:style w:type="character" w:styleId="Hyperlink">
    <w:name w:val="Hyperlink"/>
    <w:rsid w:val="00194576"/>
    <w:rPr>
      <w:color w:val="0000FF"/>
      <w:u w:val="single"/>
    </w:rPr>
  </w:style>
  <w:style w:type="paragraph" w:customStyle="1" w:styleId="StyleSylfaenCharCharChar">
    <w:name w:val="Style Sylfaen Char Char Char"/>
    <w:basedOn w:val="Normal"/>
    <w:link w:val="StyleSylfaenCharCharCharChar"/>
    <w:rsid w:val="007C167C"/>
    <w:pPr>
      <w:tabs>
        <w:tab w:val="num" w:pos="720"/>
      </w:tabs>
      <w:spacing w:before="240"/>
      <w:ind w:left="720" w:hanging="360"/>
      <w:jc w:val="both"/>
    </w:pPr>
    <w:rPr>
      <w:rFonts w:ascii="Sylfaen" w:hAnsi="Sylfaen" w:cs="Sylfaen"/>
    </w:rPr>
  </w:style>
  <w:style w:type="character" w:customStyle="1" w:styleId="StyleSylfaenCharCharCharChar">
    <w:name w:val="Style Sylfaen Char Char Char Char"/>
    <w:link w:val="StyleSylfaenCharCharChar"/>
    <w:rsid w:val="007C167C"/>
    <w:rPr>
      <w:rFonts w:ascii="Sylfaen" w:hAnsi="Sylfaen" w:cs="Sylfaen"/>
      <w:sz w:val="24"/>
      <w:szCs w:val="24"/>
      <w:lang w:val="en-US" w:eastAsia="ru-RU" w:bidi="ar-SA"/>
    </w:rPr>
  </w:style>
  <w:style w:type="paragraph" w:styleId="HTMLPreformatted">
    <w:name w:val="HTML Preformatted"/>
    <w:basedOn w:val="Normal"/>
    <w:link w:val="HTMLPreformattedChar"/>
    <w:rsid w:val="00562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link w:val="HTMLPreformatted"/>
    <w:rsid w:val="00562291"/>
    <w:rPr>
      <w:rFonts w:ascii="Courier New" w:hAnsi="Courier New" w:cs="Courier New"/>
      <w:sz w:val="24"/>
      <w:szCs w:val="24"/>
      <w:lang w:val="en-US" w:eastAsia="en-US" w:bidi="ar-SA"/>
    </w:rPr>
  </w:style>
  <w:style w:type="paragraph" w:styleId="BodyTextIndent">
    <w:name w:val="Body Text Indent"/>
    <w:basedOn w:val="Normal"/>
    <w:link w:val="BodyTextIndentChar1"/>
    <w:rsid w:val="009F3E15"/>
    <w:pPr>
      <w:spacing w:after="120"/>
      <w:ind w:left="283"/>
    </w:pPr>
  </w:style>
  <w:style w:type="character" w:customStyle="1" w:styleId="BodyTextIndentChar1">
    <w:name w:val="Body Text Indent Char1"/>
    <w:basedOn w:val="DefaultParagraphFont"/>
    <w:link w:val="BodyTextIndent"/>
    <w:locked/>
    <w:rsid w:val="00E404D3"/>
    <w:rPr>
      <w:sz w:val="24"/>
      <w:szCs w:val="24"/>
      <w:lang w:eastAsia="ru-RU"/>
    </w:rPr>
  </w:style>
  <w:style w:type="paragraph" w:customStyle="1" w:styleId="StyleSylfaenCharChar">
    <w:name w:val="Style Sylfaen Char Char"/>
    <w:basedOn w:val="Normal"/>
    <w:rsid w:val="009F3E15"/>
    <w:pPr>
      <w:tabs>
        <w:tab w:val="num" w:pos="720"/>
      </w:tabs>
      <w:spacing w:before="240"/>
      <w:ind w:left="720" w:hanging="360"/>
      <w:jc w:val="both"/>
    </w:pPr>
    <w:rPr>
      <w:rFonts w:ascii="Sylfaen" w:hAnsi="Sylfaen" w:cs="Sylfaen"/>
    </w:rPr>
  </w:style>
  <w:style w:type="paragraph" w:styleId="FootnoteText">
    <w:name w:val="footnote text"/>
    <w:basedOn w:val="Normal"/>
    <w:link w:val="FootnoteTextChar1"/>
    <w:rsid w:val="009F3E15"/>
    <w:rPr>
      <w:sz w:val="20"/>
      <w:szCs w:val="20"/>
      <w:lang w:eastAsia="en-US"/>
    </w:rPr>
  </w:style>
  <w:style w:type="character" w:customStyle="1" w:styleId="FootnoteTextChar1">
    <w:name w:val="Footnote Text Char1"/>
    <w:basedOn w:val="DefaultParagraphFont"/>
    <w:link w:val="FootnoteText"/>
    <w:rsid w:val="00E404D3"/>
  </w:style>
  <w:style w:type="character" w:styleId="PageNumber">
    <w:name w:val="page number"/>
    <w:basedOn w:val="DefaultParagraphFont"/>
    <w:rsid w:val="009F3E15"/>
  </w:style>
  <w:style w:type="paragraph" w:styleId="ListParagraph">
    <w:name w:val="List Paragraph"/>
    <w:basedOn w:val="Normal"/>
    <w:uiPriority w:val="34"/>
    <w:qFormat/>
    <w:rsid w:val="005713D3"/>
    <w:pPr>
      <w:ind w:left="720"/>
      <w:jc w:val="center"/>
    </w:pPr>
    <w:rPr>
      <w:rFonts w:ascii="Sylfaen" w:hAnsi="Sylfaen" w:cs="Sylfaen"/>
      <w:lang w:eastAsia="en-US"/>
    </w:rPr>
  </w:style>
  <w:style w:type="paragraph" w:customStyle="1" w:styleId="Default">
    <w:name w:val="Default"/>
    <w:rsid w:val="00FA1BC3"/>
    <w:pPr>
      <w:autoSpaceDE w:val="0"/>
      <w:autoSpaceDN w:val="0"/>
      <w:adjustRightInd w:val="0"/>
    </w:pPr>
    <w:rPr>
      <w:rFonts w:ascii="Sylfaen" w:hAnsi="Sylfaen" w:cs="Sylfaen"/>
      <w:color w:val="000000"/>
      <w:sz w:val="24"/>
      <w:szCs w:val="24"/>
      <w:lang w:val="ru-RU" w:eastAsia="ru-RU"/>
    </w:rPr>
  </w:style>
  <w:style w:type="character" w:styleId="Strong">
    <w:name w:val="Strong"/>
    <w:qFormat/>
    <w:rsid w:val="0030738D"/>
    <w:rPr>
      <w:b/>
      <w:bCs/>
    </w:rPr>
  </w:style>
  <w:style w:type="paragraph" w:customStyle="1" w:styleId="CM4">
    <w:name w:val="CM4"/>
    <w:basedOn w:val="Default"/>
    <w:next w:val="Default"/>
    <w:rsid w:val="0030738D"/>
    <w:pPr>
      <w:widowControl w:val="0"/>
    </w:pPr>
    <w:rPr>
      <w:rFonts w:cs="Times New Roman"/>
      <w:color w:val="auto"/>
    </w:rPr>
  </w:style>
  <w:style w:type="character" w:customStyle="1" w:styleId="HTMLPreformattedChar1">
    <w:name w:val="HTML Preformatted Char1"/>
    <w:basedOn w:val="DefaultParagraphFont"/>
    <w:rsid w:val="00804034"/>
    <w:rPr>
      <w:rFonts w:ascii="Courier New" w:hAnsi="Courier New" w:cs="Courier New"/>
      <w:lang w:val="en-US" w:eastAsia="en-US" w:bidi="ar-SA"/>
    </w:rPr>
  </w:style>
  <w:style w:type="paragraph" w:styleId="CommentText">
    <w:name w:val="annotation text"/>
    <w:basedOn w:val="Normal"/>
    <w:link w:val="CommentTextChar"/>
    <w:uiPriority w:val="99"/>
    <w:unhideWhenUsed/>
    <w:rsid w:val="005F7C36"/>
    <w:rPr>
      <w:sz w:val="20"/>
      <w:szCs w:val="20"/>
    </w:rPr>
  </w:style>
  <w:style w:type="character" w:customStyle="1" w:styleId="CommentTextChar">
    <w:name w:val="Comment Text Char"/>
    <w:basedOn w:val="DefaultParagraphFont"/>
    <w:link w:val="CommentText"/>
    <w:uiPriority w:val="99"/>
    <w:rsid w:val="005F7C36"/>
    <w:rPr>
      <w:lang w:eastAsia="ru-RU"/>
    </w:rPr>
  </w:style>
  <w:style w:type="paragraph" w:styleId="CommentSubject">
    <w:name w:val="annotation subject"/>
    <w:basedOn w:val="CommentText"/>
    <w:next w:val="CommentText"/>
    <w:link w:val="CommentSubjectChar"/>
    <w:uiPriority w:val="99"/>
    <w:semiHidden/>
    <w:unhideWhenUsed/>
    <w:rsid w:val="005F7C36"/>
    <w:rPr>
      <w:b/>
      <w:bCs/>
      <w:lang w:eastAsia="en-US"/>
    </w:rPr>
  </w:style>
  <w:style w:type="character" w:customStyle="1" w:styleId="CommentSubjectChar">
    <w:name w:val="Comment Subject Char"/>
    <w:basedOn w:val="CommentTextChar"/>
    <w:link w:val="CommentSubject"/>
    <w:uiPriority w:val="99"/>
    <w:semiHidden/>
    <w:rsid w:val="005F7C36"/>
    <w:rPr>
      <w:b/>
      <w:bCs/>
      <w:lang w:eastAsia="ru-RU"/>
    </w:rPr>
  </w:style>
  <w:style w:type="paragraph" w:styleId="PlainText">
    <w:name w:val="Plain Text"/>
    <w:basedOn w:val="Normal"/>
    <w:link w:val="PlainTextChar"/>
    <w:rsid w:val="00CE4432"/>
    <w:rPr>
      <w:rFonts w:ascii="Courier New" w:hAnsi="Courier New" w:cs="Courier New"/>
      <w:sz w:val="20"/>
      <w:szCs w:val="20"/>
      <w:lang w:val="ru-RU"/>
    </w:rPr>
  </w:style>
  <w:style w:type="character" w:customStyle="1" w:styleId="PlainTextChar">
    <w:name w:val="Plain Text Char"/>
    <w:basedOn w:val="DefaultParagraphFont"/>
    <w:link w:val="PlainText"/>
    <w:uiPriority w:val="99"/>
    <w:rsid w:val="00CE4432"/>
    <w:rPr>
      <w:rFonts w:ascii="Courier New" w:hAnsi="Courier New" w:cs="Courier New"/>
      <w:lang w:val="ru-RU" w:eastAsia="ru-RU"/>
    </w:rPr>
  </w:style>
  <w:style w:type="paragraph" w:customStyle="1" w:styleId="1">
    <w:name w:val="თავი 1"/>
    <w:basedOn w:val="Heading1"/>
    <w:rsid w:val="00717008"/>
    <w:pPr>
      <w:numPr>
        <w:numId w:val="11"/>
      </w:numPr>
      <w:spacing w:before="480"/>
      <w:jc w:val="center"/>
    </w:pPr>
    <w:rPr>
      <w:rFonts w:ascii="Sylfaen" w:hAnsi="Sylfaen" w:cs="Arial"/>
      <w:sz w:val="24"/>
    </w:rPr>
  </w:style>
  <w:style w:type="paragraph" w:customStyle="1" w:styleId="2">
    <w:name w:val="თავი 2"/>
    <w:basedOn w:val="Heading2"/>
    <w:next w:val="Normal"/>
    <w:rsid w:val="00717008"/>
    <w:pPr>
      <w:numPr>
        <w:ilvl w:val="1"/>
        <w:numId w:val="11"/>
      </w:numPr>
      <w:spacing w:before="360" w:after="120"/>
    </w:pPr>
    <w:rPr>
      <w:rFonts w:ascii="Sylfaen" w:hAnsi="Sylfaen" w:cs="Sylfaen"/>
      <w:i w:val="0"/>
      <w:sz w:val="22"/>
    </w:rPr>
  </w:style>
  <w:style w:type="paragraph" w:customStyle="1" w:styleId="3">
    <w:name w:val="თავი 3"/>
    <w:basedOn w:val="2"/>
    <w:next w:val="Normal"/>
    <w:rsid w:val="00717008"/>
    <w:pPr>
      <w:numPr>
        <w:ilvl w:val="2"/>
      </w:numPr>
      <w:tabs>
        <w:tab w:val="clear" w:pos="1440"/>
        <w:tab w:val="num" w:pos="360"/>
      </w:tabs>
    </w:pPr>
    <w:rPr>
      <w:lang w:val="ka-GE"/>
    </w:rPr>
  </w:style>
  <w:style w:type="character" w:customStyle="1" w:styleId="Heading1Char1">
    <w:name w:val="Heading 1 Char1"/>
    <w:basedOn w:val="DefaultParagraphFont"/>
    <w:locked/>
    <w:rsid w:val="00E404D3"/>
    <w:rPr>
      <w:rFonts w:ascii="Arial" w:hAnsi="Arial" w:cs="Arial"/>
      <w:b/>
      <w:bCs/>
      <w:noProof/>
      <w:kern w:val="32"/>
      <w:sz w:val="32"/>
      <w:szCs w:val="32"/>
      <w:lang w:val="en-US" w:eastAsia="en-US" w:bidi="ar-SA"/>
    </w:rPr>
  </w:style>
  <w:style w:type="character" w:customStyle="1" w:styleId="Heading2Char1">
    <w:name w:val="Heading 2 Char1"/>
    <w:basedOn w:val="DefaultParagraphFont"/>
    <w:locked/>
    <w:rsid w:val="00E404D3"/>
    <w:rPr>
      <w:noProof/>
      <w:sz w:val="32"/>
      <w:lang w:val="ru-RU" w:eastAsia="ru-RU" w:bidi="ar-SA"/>
    </w:rPr>
  </w:style>
  <w:style w:type="character" w:customStyle="1" w:styleId="FooterChar2">
    <w:name w:val="Footer Char2"/>
    <w:basedOn w:val="DefaultParagraphFont"/>
    <w:locked/>
    <w:rsid w:val="00E404D3"/>
    <w:rPr>
      <w:sz w:val="24"/>
      <w:szCs w:val="24"/>
      <w:lang w:val="en-US" w:eastAsia="en-US" w:bidi="ar-SA"/>
    </w:rPr>
  </w:style>
  <w:style w:type="paragraph" w:customStyle="1" w:styleId="ParaN1">
    <w:name w:val="Par_aN1"/>
    <w:basedOn w:val="Normal"/>
    <w:rsid w:val="00E404D3"/>
    <w:pPr>
      <w:tabs>
        <w:tab w:val="left" w:pos="709"/>
      </w:tabs>
      <w:ind w:left="709" w:firstLine="284"/>
      <w:jc w:val="both"/>
    </w:pPr>
    <w:rPr>
      <w:rFonts w:ascii="AcadNusx" w:hAnsi="AcadNusx"/>
      <w:noProof/>
      <w:sz w:val="20"/>
      <w:szCs w:val="20"/>
    </w:rPr>
  </w:style>
  <w:style w:type="paragraph" w:styleId="BodyTextIndent2">
    <w:name w:val="Body Text Indent 2"/>
    <w:basedOn w:val="Normal"/>
    <w:link w:val="BodyTextIndent2Char1"/>
    <w:rsid w:val="00E404D3"/>
    <w:pPr>
      <w:spacing w:after="120" w:line="480" w:lineRule="auto"/>
      <w:ind w:left="283"/>
    </w:pPr>
    <w:rPr>
      <w:rFonts w:ascii="AcadNusx" w:hAnsi="AcadNusx"/>
      <w:noProof/>
      <w:sz w:val="22"/>
      <w:lang w:eastAsia="en-US"/>
    </w:rPr>
  </w:style>
  <w:style w:type="character" w:customStyle="1" w:styleId="BodyTextIndent2Char1">
    <w:name w:val="Body Text Indent 2 Char1"/>
    <w:basedOn w:val="DefaultParagraphFont"/>
    <w:link w:val="BodyTextIndent2"/>
    <w:locked/>
    <w:rsid w:val="00E404D3"/>
    <w:rPr>
      <w:rFonts w:ascii="AcadNusx" w:hAnsi="AcadNusx"/>
      <w:noProof/>
      <w:sz w:val="22"/>
      <w:szCs w:val="24"/>
    </w:rPr>
  </w:style>
  <w:style w:type="character" w:customStyle="1" w:styleId="BodyTextIndent2Char">
    <w:name w:val="Body Text Indent 2 Char"/>
    <w:basedOn w:val="DefaultParagraphFont"/>
    <w:rsid w:val="00E404D3"/>
    <w:rPr>
      <w:sz w:val="24"/>
      <w:szCs w:val="24"/>
      <w:lang w:eastAsia="ru-RU"/>
    </w:rPr>
  </w:style>
  <w:style w:type="paragraph" w:styleId="Title">
    <w:name w:val="Title"/>
    <w:basedOn w:val="Normal"/>
    <w:link w:val="TitleChar"/>
    <w:uiPriority w:val="99"/>
    <w:qFormat/>
    <w:rsid w:val="00E404D3"/>
    <w:pPr>
      <w:jc w:val="center"/>
    </w:pPr>
    <w:rPr>
      <w:b/>
      <w:bCs/>
      <w:noProof/>
      <w:lang w:eastAsia="en-US"/>
    </w:rPr>
  </w:style>
  <w:style w:type="character" w:customStyle="1" w:styleId="TitleChar">
    <w:name w:val="Title Char"/>
    <w:basedOn w:val="DefaultParagraphFont"/>
    <w:link w:val="Title"/>
    <w:uiPriority w:val="99"/>
    <w:rsid w:val="00E404D3"/>
    <w:rPr>
      <w:b/>
      <w:bCs/>
      <w:noProof/>
      <w:sz w:val="24"/>
      <w:szCs w:val="24"/>
    </w:rPr>
  </w:style>
  <w:style w:type="paragraph" w:styleId="BodyText3">
    <w:name w:val="Body Text 3"/>
    <w:basedOn w:val="Normal"/>
    <w:link w:val="BodyText3Char1"/>
    <w:rsid w:val="00E404D3"/>
    <w:pPr>
      <w:spacing w:after="120"/>
      <w:jc w:val="center"/>
    </w:pPr>
    <w:rPr>
      <w:noProof/>
      <w:sz w:val="16"/>
      <w:szCs w:val="16"/>
      <w:lang w:eastAsia="en-US"/>
    </w:rPr>
  </w:style>
  <w:style w:type="character" w:customStyle="1" w:styleId="BodyText3Char1">
    <w:name w:val="Body Text 3 Char1"/>
    <w:basedOn w:val="DefaultParagraphFont"/>
    <w:link w:val="BodyText3"/>
    <w:rsid w:val="00E404D3"/>
    <w:rPr>
      <w:noProof/>
      <w:sz w:val="16"/>
      <w:szCs w:val="16"/>
    </w:rPr>
  </w:style>
  <w:style w:type="character" w:customStyle="1" w:styleId="BodyText3Char">
    <w:name w:val="Body Text 3 Char"/>
    <w:basedOn w:val="DefaultParagraphFont"/>
    <w:rsid w:val="00E404D3"/>
    <w:rPr>
      <w:sz w:val="16"/>
      <w:szCs w:val="16"/>
      <w:lang w:eastAsia="ru-RU"/>
    </w:rPr>
  </w:style>
  <w:style w:type="paragraph" w:customStyle="1" w:styleId="Heading11">
    <w:name w:val="Heading 11"/>
    <w:basedOn w:val="Normal"/>
    <w:rsid w:val="00E404D3"/>
    <w:pPr>
      <w:jc w:val="both"/>
    </w:pPr>
    <w:rPr>
      <w:rFonts w:ascii="AcadNusx" w:hAnsi="AcadNusx"/>
      <w:noProof/>
      <w:szCs w:val="20"/>
      <w:lang w:val="de-DE" w:eastAsia="en-US"/>
    </w:rPr>
  </w:style>
  <w:style w:type="paragraph" w:customStyle="1" w:styleId="Normal0">
    <w:name w:val="[Normal]"/>
    <w:link w:val="NormalChar"/>
    <w:uiPriority w:val="99"/>
    <w:rsid w:val="00E404D3"/>
    <w:rPr>
      <w:sz w:val="24"/>
      <w:lang w:val="ka-GE"/>
    </w:rPr>
  </w:style>
  <w:style w:type="character" w:customStyle="1" w:styleId="NormalChar">
    <w:name w:val="[Normal] Char"/>
    <w:basedOn w:val="DefaultParagraphFont"/>
    <w:link w:val="Normal0"/>
    <w:uiPriority w:val="99"/>
    <w:rsid w:val="00E404D3"/>
    <w:rPr>
      <w:sz w:val="24"/>
      <w:lang w:val="ka-GE" w:eastAsia="en-US" w:bidi="ar-SA"/>
    </w:rPr>
  </w:style>
  <w:style w:type="paragraph" w:styleId="NoSpacing">
    <w:name w:val="No Spacing"/>
    <w:link w:val="NoSpacingChar"/>
    <w:qFormat/>
    <w:rsid w:val="00E404D3"/>
    <w:rPr>
      <w:rFonts w:ascii="Calibri" w:hAnsi="Calibri"/>
      <w:sz w:val="22"/>
      <w:szCs w:val="22"/>
    </w:rPr>
  </w:style>
  <w:style w:type="character" w:customStyle="1" w:styleId="NoSpacingChar">
    <w:name w:val="No Spacing Char"/>
    <w:basedOn w:val="DefaultParagraphFont"/>
    <w:link w:val="NoSpacing"/>
    <w:rsid w:val="00E404D3"/>
    <w:rPr>
      <w:rFonts w:ascii="Calibri" w:hAnsi="Calibri"/>
      <w:sz w:val="22"/>
      <w:szCs w:val="22"/>
      <w:lang w:val="en-US" w:eastAsia="en-US" w:bidi="ar-SA"/>
    </w:rPr>
  </w:style>
  <w:style w:type="character" w:customStyle="1" w:styleId="CharChar10">
    <w:name w:val="Char Char10"/>
    <w:basedOn w:val="DefaultParagraphFont"/>
    <w:rsid w:val="00E404D3"/>
  </w:style>
  <w:style w:type="paragraph" w:styleId="BodyText2">
    <w:name w:val="Body Text 2"/>
    <w:basedOn w:val="Normal"/>
    <w:link w:val="BodyText2Char1"/>
    <w:uiPriority w:val="99"/>
    <w:rsid w:val="00E404D3"/>
    <w:pPr>
      <w:spacing w:after="120" w:line="480" w:lineRule="auto"/>
    </w:pPr>
    <w:rPr>
      <w:lang w:val="ru-RU"/>
    </w:rPr>
  </w:style>
  <w:style w:type="character" w:customStyle="1" w:styleId="BodyText2Char1">
    <w:name w:val="Body Text 2 Char1"/>
    <w:basedOn w:val="DefaultParagraphFont"/>
    <w:link w:val="BodyText2"/>
    <w:uiPriority w:val="99"/>
    <w:rsid w:val="00E404D3"/>
    <w:rPr>
      <w:sz w:val="24"/>
      <w:szCs w:val="24"/>
      <w:lang w:val="ru-RU" w:eastAsia="ru-RU"/>
    </w:rPr>
  </w:style>
  <w:style w:type="character" w:customStyle="1" w:styleId="BodyText2Char">
    <w:name w:val="Body Text 2 Char"/>
    <w:basedOn w:val="DefaultParagraphFont"/>
    <w:uiPriority w:val="99"/>
    <w:rsid w:val="00E404D3"/>
    <w:rPr>
      <w:sz w:val="24"/>
      <w:szCs w:val="24"/>
      <w:lang w:eastAsia="ru-RU"/>
    </w:rPr>
  </w:style>
  <w:style w:type="character" w:customStyle="1" w:styleId="text">
    <w:name w:val="text"/>
    <w:basedOn w:val="DefaultParagraphFont"/>
    <w:rsid w:val="00E404D3"/>
    <w:rPr>
      <w:rFonts w:ascii="Sylfaen" w:hAnsi="Sylfaen" w:hint="default"/>
      <w:sz w:val="16"/>
      <w:szCs w:val="16"/>
    </w:rPr>
  </w:style>
  <w:style w:type="paragraph" w:customStyle="1" w:styleId="a0">
    <w:name w:val="Без интервала"/>
    <w:link w:val="a1"/>
    <w:uiPriority w:val="99"/>
    <w:qFormat/>
    <w:rsid w:val="00E404D3"/>
    <w:rPr>
      <w:rFonts w:ascii="Calibri" w:eastAsia="Calibri" w:hAnsi="Calibri"/>
      <w:sz w:val="22"/>
      <w:szCs w:val="22"/>
    </w:rPr>
  </w:style>
  <w:style w:type="character" w:customStyle="1" w:styleId="a1">
    <w:name w:val="Без интервала Знак"/>
    <w:basedOn w:val="DefaultParagraphFont"/>
    <w:link w:val="a0"/>
    <w:uiPriority w:val="99"/>
    <w:rsid w:val="00E404D3"/>
    <w:rPr>
      <w:rFonts w:ascii="Calibri" w:eastAsia="Calibri" w:hAnsi="Calibri"/>
      <w:sz w:val="22"/>
      <w:szCs w:val="22"/>
      <w:lang w:val="en-US" w:eastAsia="en-US" w:bidi="ar-SA"/>
    </w:rPr>
  </w:style>
  <w:style w:type="paragraph" w:customStyle="1" w:styleId="Pa4">
    <w:name w:val="Pa4"/>
    <w:basedOn w:val="Normal"/>
    <w:next w:val="Normal"/>
    <w:rsid w:val="00E404D3"/>
    <w:pPr>
      <w:autoSpaceDE w:val="0"/>
      <w:autoSpaceDN w:val="0"/>
      <w:adjustRightInd w:val="0"/>
      <w:spacing w:line="241" w:lineRule="atLeast"/>
    </w:pPr>
    <w:rPr>
      <w:rFonts w:ascii="_! KolhetyMt" w:hAnsi="_! KolhetyMt"/>
      <w:lang w:val="ru-RU"/>
    </w:rPr>
  </w:style>
  <w:style w:type="character" w:customStyle="1" w:styleId="A6">
    <w:name w:val="A6"/>
    <w:rsid w:val="00E404D3"/>
    <w:rPr>
      <w:rFonts w:ascii="AKolkhetyN" w:hAnsi="AKolkhetyN" w:cs="AKolkhetyN"/>
      <w:color w:val="000000"/>
      <w:sz w:val="22"/>
      <w:szCs w:val="22"/>
    </w:rPr>
  </w:style>
  <w:style w:type="paragraph" w:styleId="NormalWeb">
    <w:name w:val="Normal (Web)"/>
    <w:basedOn w:val="Normal"/>
    <w:uiPriority w:val="99"/>
    <w:unhideWhenUsed/>
    <w:rsid w:val="00E404D3"/>
    <w:pPr>
      <w:spacing w:before="100" w:beforeAutospacing="1" w:after="100" w:afterAutospacing="1"/>
    </w:pPr>
    <w:rPr>
      <w:lang w:eastAsia="en-US"/>
    </w:rPr>
  </w:style>
  <w:style w:type="paragraph" w:customStyle="1" w:styleId="CharCharCharChar">
    <w:name w:val="Char Char Char Char"/>
    <w:basedOn w:val="Normal"/>
    <w:uiPriority w:val="99"/>
    <w:rsid w:val="00E404D3"/>
    <w:pPr>
      <w:spacing w:after="160"/>
    </w:pPr>
    <w:rPr>
      <w:rFonts w:ascii="Verdana" w:hAnsi="Verdana"/>
      <w:lang w:eastAsia="en-US"/>
    </w:rPr>
  </w:style>
  <w:style w:type="paragraph" w:customStyle="1" w:styleId="textnorm">
    <w:name w:val="textnorm"/>
    <w:basedOn w:val="Normal"/>
    <w:rsid w:val="00E404D3"/>
    <w:pPr>
      <w:spacing w:before="100" w:beforeAutospacing="1" w:after="100" w:afterAutospacing="1" w:line="270" w:lineRule="atLeast"/>
    </w:pPr>
    <w:rPr>
      <w:rFonts w:ascii="Arial" w:hAnsi="Arial" w:cs="Arial"/>
      <w:sz w:val="18"/>
      <w:szCs w:val="18"/>
      <w:lang w:val="en-GB" w:eastAsia="en-US"/>
    </w:rPr>
  </w:style>
  <w:style w:type="character" w:customStyle="1" w:styleId="textnorm1">
    <w:name w:val="textnorm1"/>
    <w:basedOn w:val="DefaultParagraphFont"/>
    <w:rsid w:val="00E404D3"/>
    <w:rPr>
      <w:rFonts w:ascii="Arial" w:hAnsi="Arial" w:cs="Arial" w:hint="default"/>
      <w:spacing w:val="270"/>
      <w:sz w:val="18"/>
      <w:szCs w:val="18"/>
    </w:rPr>
  </w:style>
  <w:style w:type="character" w:customStyle="1" w:styleId="CharChar8">
    <w:name w:val="Char Char8"/>
    <w:basedOn w:val="DefaultParagraphFont"/>
    <w:locked/>
    <w:rsid w:val="00E404D3"/>
    <w:rPr>
      <w:rFonts w:ascii="Times New Roman" w:eastAsia="Times New Roman" w:hAnsi="Times New Roman"/>
      <w:sz w:val="24"/>
      <w:szCs w:val="24"/>
      <w:lang w:val="ru-RU" w:eastAsia="ru-RU"/>
    </w:rPr>
  </w:style>
  <w:style w:type="paragraph" w:customStyle="1" w:styleId="a2">
    <w:name w:val="текст"/>
    <w:basedOn w:val="Normal"/>
    <w:uiPriority w:val="99"/>
    <w:rsid w:val="00E404D3"/>
    <w:pPr>
      <w:tabs>
        <w:tab w:val="left" w:pos="1191"/>
        <w:tab w:val="left" w:pos="1418"/>
      </w:tabs>
      <w:autoSpaceDE w:val="0"/>
      <w:autoSpaceDN w:val="0"/>
      <w:spacing w:after="120"/>
      <w:ind w:firstLine="720"/>
      <w:jc w:val="both"/>
    </w:pPr>
    <w:rPr>
      <w:lang w:val="ru-RU"/>
    </w:rPr>
  </w:style>
  <w:style w:type="paragraph" w:customStyle="1" w:styleId="a">
    <w:name w:val="т_маркер"/>
    <w:basedOn w:val="a2"/>
    <w:uiPriority w:val="99"/>
    <w:rsid w:val="00E404D3"/>
    <w:pPr>
      <w:numPr>
        <w:numId w:val="13"/>
      </w:numPr>
      <w:tabs>
        <w:tab w:val="left" w:pos="1095"/>
      </w:tabs>
      <w:spacing w:after="0"/>
    </w:pPr>
  </w:style>
  <w:style w:type="paragraph" w:customStyle="1" w:styleId="a3">
    <w:name w:val="т_табл"/>
    <w:basedOn w:val="a2"/>
    <w:uiPriority w:val="99"/>
    <w:rsid w:val="00E404D3"/>
    <w:pPr>
      <w:spacing w:after="0"/>
      <w:ind w:firstLine="0"/>
    </w:pPr>
  </w:style>
  <w:style w:type="paragraph" w:customStyle="1" w:styleId="a4">
    <w:name w:val="a"/>
    <w:basedOn w:val="Normal"/>
    <w:uiPriority w:val="99"/>
    <w:rsid w:val="00E404D3"/>
    <w:pPr>
      <w:spacing w:before="100" w:beforeAutospacing="1" w:after="100" w:afterAutospacing="1"/>
    </w:pPr>
    <w:rPr>
      <w:lang w:val="ru-RU"/>
    </w:rPr>
  </w:style>
  <w:style w:type="paragraph" w:customStyle="1" w:styleId="20">
    <w:name w:val="2"/>
    <w:basedOn w:val="Normal"/>
    <w:uiPriority w:val="99"/>
    <w:rsid w:val="00E404D3"/>
    <w:pPr>
      <w:spacing w:before="100" w:beforeAutospacing="1" w:after="100" w:afterAutospacing="1"/>
    </w:pPr>
    <w:rPr>
      <w:lang w:val="ru-RU"/>
    </w:rPr>
  </w:style>
  <w:style w:type="paragraph" w:customStyle="1" w:styleId="CM57">
    <w:name w:val="CM57"/>
    <w:basedOn w:val="Normal"/>
    <w:next w:val="Normal"/>
    <w:uiPriority w:val="99"/>
    <w:rsid w:val="00E404D3"/>
    <w:pPr>
      <w:widowControl w:val="0"/>
      <w:autoSpaceDE w:val="0"/>
      <w:autoSpaceDN w:val="0"/>
      <w:adjustRightInd w:val="0"/>
      <w:spacing w:after="328"/>
    </w:pPr>
    <w:rPr>
      <w:rFonts w:ascii="LHHODI+TimesNewRomanPSMT+1" w:hAnsi="LHHODI+TimesNewRomanPSMT+1"/>
      <w:lang w:val="ru-RU"/>
    </w:rPr>
  </w:style>
  <w:style w:type="paragraph" w:customStyle="1" w:styleId="CM10">
    <w:name w:val="CM10"/>
    <w:basedOn w:val="Normal"/>
    <w:next w:val="Normal"/>
    <w:uiPriority w:val="99"/>
    <w:rsid w:val="00E404D3"/>
    <w:pPr>
      <w:widowControl w:val="0"/>
      <w:autoSpaceDE w:val="0"/>
      <w:autoSpaceDN w:val="0"/>
      <w:adjustRightInd w:val="0"/>
      <w:spacing w:line="323" w:lineRule="atLeast"/>
    </w:pPr>
    <w:rPr>
      <w:rFonts w:ascii="LHHODI+TimesNewRomanPSMT+1" w:hAnsi="LHHODI+TimesNewRomanPSMT+1"/>
      <w:lang w:val="ru-RU"/>
    </w:rPr>
  </w:style>
  <w:style w:type="paragraph" w:customStyle="1" w:styleId="CM64">
    <w:name w:val="CM64"/>
    <w:basedOn w:val="Normal"/>
    <w:next w:val="Normal"/>
    <w:uiPriority w:val="99"/>
    <w:rsid w:val="00E404D3"/>
    <w:pPr>
      <w:widowControl w:val="0"/>
      <w:autoSpaceDE w:val="0"/>
      <w:autoSpaceDN w:val="0"/>
      <w:adjustRightInd w:val="0"/>
      <w:spacing w:after="233"/>
    </w:pPr>
    <w:rPr>
      <w:rFonts w:ascii="LHHODI+TimesNewRomanPSMT+1" w:hAnsi="LHHODI+TimesNewRomanPSMT+1"/>
      <w:lang w:val="ru-RU"/>
    </w:rPr>
  </w:style>
  <w:style w:type="paragraph" w:customStyle="1" w:styleId="CM12">
    <w:name w:val="CM12"/>
    <w:basedOn w:val="Normal"/>
    <w:next w:val="Normal"/>
    <w:uiPriority w:val="99"/>
    <w:rsid w:val="00E404D3"/>
    <w:pPr>
      <w:widowControl w:val="0"/>
      <w:autoSpaceDE w:val="0"/>
      <w:autoSpaceDN w:val="0"/>
      <w:adjustRightInd w:val="0"/>
      <w:spacing w:line="351" w:lineRule="atLeast"/>
    </w:pPr>
    <w:rPr>
      <w:rFonts w:ascii="LHHODI+TimesNewRomanPSMT+1" w:hAnsi="LHHODI+TimesNewRomanPSMT+1"/>
      <w:lang w:val="ru-RU"/>
    </w:rPr>
  </w:style>
  <w:style w:type="paragraph" w:styleId="Date">
    <w:name w:val="Date"/>
    <w:basedOn w:val="Normal"/>
    <w:next w:val="Normal"/>
    <w:link w:val="DateChar"/>
    <w:uiPriority w:val="99"/>
    <w:rsid w:val="00E404D3"/>
    <w:pPr>
      <w:spacing w:after="200" w:line="276" w:lineRule="auto"/>
    </w:pPr>
    <w:rPr>
      <w:rFonts w:ascii="Calibri" w:hAnsi="Calibri"/>
      <w:sz w:val="22"/>
      <w:szCs w:val="22"/>
      <w:lang w:val="ru-RU" w:eastAsia="en-US"/>
    </w:rPr>
  </w:style>
  <w:style w:type="character" w:customStyle="1" w:styleId="DateChar">
    <w:name w:val="Date Char"/>
    <w:basedOn w:val="DefaultParagraphFont"/>
    <w:link w:val="Date"/>
    <w:uiPriority w:val="99"/>
    <w:rsid w:val="00E404D3"/>
    <w:rPr>
      <w:rFonts w:ascii="Calibri" w:hAnsi="Calibri"/>
      <w:sz w:val="22"/>
      <w:szCs w:val="22"/>
      <w:lang w:val="ru-RU"/>
    </w:rPr>
  </w:style>
  <w:style w:type="paragraph" w:customStyle="1" w:styleId="NormalLatinAcadNusx">
    <w:name w:val="Normal + (Latin) AcadNusx"/>
    <w:aliases w:val="Justified,Before:  6 pt,Line spacing:  1.5 lines"/>
    <w:basedOn w:val="Normal"/>
    <w:link w:val="NormalLatinAcadNusxJustifiedBefore6ptLinespacing15linesCharChar"/>
    <w:uiPriority w:val="99"/>
    <w:rsid w:val="00E404D3"/>
    <w:pPr>
      <w:spacing w:before="100" w:beforeAutospacing="1" w:after="100" w:afterAutospacing="1" w:line="360" w:lineRule="auto"/>
      <w:jc w:val="both"/>
    </w:pPr>
    <w:rPr>
      <w:rFonts w:ascii="AcadNusx" w:hAnsi="AcadNusx"/>
      <w:bCs/>
      <w:spacing w:val="-19"/>
      <w:sz w:val="22"/>
      <w:szCs w:val="22"/>
    </w:rPr>
  </w:style>
  <w:style w:type="character" w:customStyle="1" w:styleId="NormalLatinAcadNusxJustifiedBefore6ptLinespacing15linesCharChar">
    <w:name w:val="Normal + (Latin) AcadNusx.Justified.Before:  6 pt.Line spacing:  1.5 lines Char Char"/>
    <w:basedOn w:val="DefaultParagraphFont"/>
    <w:link w:val="NormalLatinAcadNusx"/>
    <w:uiPriority w:val="99"/>
    <w:locked/>
    <w:rsid w:val="00E404D3"/>
    <w:rPr>
      <w:rFonts w:ascii="AcadNusx" w:hAnsi="AcadNusx"/>
      <w:bCs/>
      <w:spacing w:val="-19"/>
      <w:sz w:val="22"/>
      <w:szCs w:val="22"/>
      <w:lang w:eastAsia="ru-RU"/>
    </w:rPr>
  </w:style>
  <w:style w:type="character" w:styleId="CommentReference">
    <w:name w:val="annotation reference"/>
    <w:basedOn w:val="DefaultParagraphFont"/>
    <w:uiPriority w:val="99"/>
    <w:rsid w:val="00E404D3"/>
    <w:rPr>
      <w:rFonts w:cs="Times New Roman"/>
      <w:sz w:val="16"/>
      <w:szCs w:val="16"/>
    </w:rPr>
  </w:style>
  <w:style w:type="paragraph" w:styleId="DocumentMap">
    <w:name w:val="Document Map"/>
    <w:basedOn w:val="Normal"/>
    <w:link w:val="DocumentMapChar"/>
    <w:uiPriority w:val="99"/>
    <w:rsid w:val="00E404D3"/>
    <w:pPr>
      <w:shd w:val="clear" w:color="auto" w:fill="000080"/>
      <w:spacing w:after="200" w:line="276" w:lineRule="auto"/>
    </w:pPr>
    <w:rPr>
      <w:rFonts w:ascii="Tahoma" w:hAnsi="Tahoma" w:cs="Tahoma"/>
      <w:sz w:val="20"/>
      <w:szCs w:val="20"/>
      <w:lang w:eastAsia="en-US"/>
    </w:rPr>
  </w:style>
  <w:style w:type="character" w:customStyle="1" w:styleId="DocumentMapChar">
    <w:name w:val="Document Map Char"/>
    <w:basedOn w:val="DefaultParagraphFont"/>
    <w:link w:val="DocumentMap"/>
    <w:uiPriority w:val="99"/>
    <w:rsid w:val="00E404D3"/>
    <w:rPr>
      <w:rFonts w:ascii="Tahoma" w:hAnsi="Tahoma" w:cs="Tahoma"/>
      <w:shd w:val="clear" w:color="auto" w:fill="000080"/>
    </w:rPr>
  </w:style>
  <w:style w:type="paragraph" w:styleId="z-BottomofForm">
    <w:name w:val="HTML Bottom of Form"/>
    <w:basedOn w:val="Normal"/>
    <w:link w:val="z-BottomofFormChar"/>
    <w:rsid w:val="00E404D3"/>
    <w:pPr>
      <w:spacing w:after="100" w:line="200" w:lineRule="atLeast"/>
    </w:pPr>
    <w:rPr>
      <w:sz w:val="20"/>
      <w:szCs w:val="20"/>
      <w:lang w:eastAsia="en-US"/>
    </w:rPr>
  </w:style>
  <w:style w:type="character" w:customStyle="1" w:styleId="z-BottomofFormChar">
    <w:name w:val="z-Bottom of Form Char"/>
    <w:basedOn w:val="DefaultParagraphFont"/>
    <w:link w:val="z-BottomofForm"/>
    <w:rsid w:val="00E404D3"/>
  </w:style>
  <w:style w:type="character" w:styleId="Emphasis">
    <w:name w:val="Emphasis"/>
    <w:basedOn w:val="DefaultParagraphFont"/>
    <w:qFormat/>
    <w:rsid w:val="00E404D3"/>
    <w:rPr>
      <w:i/>
      <w:iCs/>
    </w:rPr>
  </w:style>
  <w:style w:type="character" w:styleId="FollowedHyperlink">
    <w:name w:val="FollowedHyperlink"/>
    <w:basedOn w:val="DefaultParagraphFont"/>
    <w:uiPriority w:val="99"/>
    <w:unhideWhenUsed/>
    <w:rsid w:val="00E404D3"/>
    <w:rPr>
      <w:color w:val="800080"/>
      <w:u w:val="single"/>
    </w:rPr>
  </w:style>
  <w:style w:type="paragraph" w:customStyle="1" w:styleId="xl65">
    <w:name w:val="xl65"/>
    <w:basedOn w:val="Normal"/>
    <w:rsid w:val="00E404D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US"/>
    </w:rPr>
  </w:style>
  <w:style w:type="paragraph" w:customStyle="1" w:styleId="xl66">
    <w:name w:val="xl66"/>
    <w:basedOn w:val="Normal"/>
    <w:rsid w:val="00E404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cadNusx" w:hAnsi="AcadNusx"/>
      <w:lang w:eastAsia="en-US"/>
    </w:rPr>
  </w:style>
  <w:style w:type="paragraph" w:customStyle="1" w:styleId="xl67">
    <w:name w:val="xl67"/>
    <w:basedOn w:val="Normal"/>
    <w:rsid w:val="00E404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cadNusx" w:hAnsi="AcadNusx"/>
      <w:lang w:eastAsia="en-US"/>
    </w:rPr>
  </w:style>
  <w:style w:type="paragraph" w:customStyle="1" w:styleId="xl68">
    <w:name w:val="xl68"/>
    <w:basedOn w:val="Normal"/>
    <w:rsid w:val="00E404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US"/>
    </w:rPr>
  </w:style>
  <w:style w:type="paragraph" w:customStyle="1" w:styleId="xl69">
    <w:name w:val="xl69"/>
    <w:basedOn w:val="Normal"/>
    <w:rsid w:val="00E404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cadNusx" w:hAnsi="AcadNusx"/>
      <w:color w:val="000000"/>
      <w:sz w:val="16"/>
      <w:szCs w:val="16"/>
      <w:lang w:eastAsia="en-US"/>
    </w:rPr>
  </w:style>
  <w:style w:type="paragraph" w:customStyle="1" w:styleId="xl70">
    <w:name w:val="xl70"/>
    <w:basedOn w:val="Normal"/>
    <w:rsid w:val="00E404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en-US"/>
    </w:rPr>
  </w:style>
  <w:style w:type="paragraph" w:customStyle="1" w:styleId="xl71">
    <w:name w:val="xl71"/>
    <w:basedOn w:val="Normal"/>
    <w:rsid w:val="00E404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cadNusx" w:hAnsi="AcadNusx"/>
      <w:lang w:eastAsia="en-US"/>
    </w:rPr>
  </w:style>
  <w:style w:type="paragraph" w:customStyle="1" w:styleId="xl72">
    <w:name w:val="xl72"/>
    <w:basedOn w:val="Normal"/>
    <w:rsid w:val="00E404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6"/>
      <w:szCs w:val="16"/>
      <w:lang w:eastAsia="en-US"/>
    </w:rPr>
  </w:style>
  <w:style w:type="paragraph" w:customStyle="1" w:styleId="xl73">
    <w:name w:val="xl73"/>
    <w:basedOn w:val="Normal"/>
    <w:rsid w:val="00E404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n-US"/>
    </w:rPr>
  </w:style>
  <w:style w:type="paragraph" w:customStyle="1" w:styleId="xl74">
    <w:name w:val="xl74"/>
    <w:basedOn w:val="Normal"/>
    <w:rsid w:val="00E404D3"/>
    <w:pPr>
      <w:spacing w:before="100" w:beforeAutospacing="1" w:after="100" w:afterAutospacing="1"/>
      <w:jc w:val="center"/>
      <w:textAlignment w:val="center"/>
    </w:pPr>
    <w:rPr>
      <w:lang w:eastAsia="en-US"/>
    </w:rPr>
  </w:style>
  <w:style w:type="paragraph" w:customStyle="1" w:styleId="xl75">
    <w:name w:val="xl75"/>
    <w:basedOn w:val="Normal"/>
    <w:rsid w:val="00E404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n-US"/>
    </w:rPr>
  </w:style>
  <w:style w:type="paragraph" w:customStyle="1" w:styleId="xl76">
    <w:name w:val="xl76"/>
    <w:basedOn w:val="Normal"/>
    <w:rsid w:val="00E404D3"/>
    <w:pPr>
      <w:spacing w:before="100" w:beforeAutospacing="1" w:after="100" w:afterAutospacing="1"/>
      <w:jc w:val="center"/>
      <w:textAlignment w:val="center"/>
    </w:pPr>
    <w:rPr>
      <w:lang w:eastAsia="en-US"/>
    </w:rPr>
  </w:style>
  <w:style w:type="paragraph" w:customStyle="1" w:styleId="xl77">
    <w:name w:val="xl77"/>
    <w:basedOn w:val="Normal"/>
    <w:rsid w:val="00E404D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US"/>
    </w:rPr>
  </w:style>
  <w:style w:type="character" w:customStyle="1" w:styleId="TitleChar1">
    <w:name w:val="Title Char1"/>
    <w:basedOn w:val="DefaultParagraphFont"/>
    <w:uiPriority w:val="99"/>
    <w:rsid w:val="00E404D3"/>
    <w:rPr>
      <w:b/>
      <w:bCs/>
      <w:sz w:val="24"/>
      <w:szCs w:val="24"/>
      <w:lang w:val="en-US" w:eastAsia="en-US"/>
    </w:rPr>
  </w:style>
  <w:style w:type="paragraph" w:styleId="TOC1">
    <w:name w:val="toc 1"/>
    <w:basedOn w:val="Normal"/>
    <w:next w:val="Normal"/>
    <w:autoRedefine/>
    <w:semiHidden/>
    <w:rsid w:val="00E404D3"/>
    <w:pPr>
      <w:tabs>
        <w:tab w:val="left" w:pos="360"/>
        <w:tab w:val="right" w:leader="dot" w:pos="8270"/>
      </w:tabs>
      <w:spacing w:before="120" w:after="120"/>
      <w:ind w:right="1325"/>
    </w:pPr>
    <w:rPr>
      <w:rFonts w:ascii="AcadNusx" w:hAnsi="AcadNusx"/>
      <w:b/>
      <w:bCs/>
      <w:color w:val="000000"/>
      <w:sz w:val="22"/>
      <w:szCs w:val="20"/>
      <w:lang w:val="de-DE"/>
    </w:rPr>
  </w:style>
  <w:style w:type="paragraph" w:styleId="TOC2">
    <w:name w:val="toc 2"/>
    <w:basedOn w:val="Normal"/>
    <w:next w:val="Normal"/>
    <w:autoRedefine/>
    <w:semiHidden/>
    <w:rsid w:val="00E404D3"/>
    <w:pPr>
      <w:numPr>
        <w:ilvl w:val="3"/>
        <w:numId w:val="14"/>
      </w:numPr>
      <w:tabs>
        <w:tab w:val="left" w:pos="720"/>
        <w:tab w:val="right" w:leader="dot" w:pos="8270"/>
      </w:tabs>
      <w:ind w:left="1843" w:right="1325" w:hanging="425"/>
    </w:pPr>
    <w:rPr>
      <w:smallCaps/>
      <w:sz w:val="20"/>
      <w:szCs w:val="20"/>
      <w:lang w:val="ru-RU"/>
    </w:rPr>
  </w:style>
  <w:style w:type="character" w:customStyle="1" w:styleId="longtext1">
    <w:name w:val="long_text1"/>
    <w:basedOn w:val="DefaultParagraphFont"/>
    <w:rsid w:val="00E404D3"/>
    <w:rPr>
      <w:sz w:val="10"/>
      <w:szCs w:val="10"/>
    </w:rPr>
  </w:style>
  <w:style w:type="character" w:customStyle="1" w:styleId="BodyTextIndentChar">
    <w:name w:val="Body Text Indent Char"/>
    <w:basedOn w:val="DefaultParagraphFont"/>
    <w:locked/>
    <w:rsid w:val="00E404D3"/>
    <w:rPr>
      <w:rFonts w:ascii="Times New Roman" w:hAnsi="Times New Roman" w:cs="Times New Roman"/>
      <w:sz w:val="24"/>
      <w:szCs w:val="24"/>
      <w:lang w:val="ru-RU" w:eastAsia="ru-RU"/>
    </w:rPr>
  </w:style>
  <w:style w:type="paragraph" w:styleId="BlockText">
    <w:name w:val="Block Text"/>
    <w:basedOn w:val="Normal"/>
    <w:rsid w:val="00E404D3"/>
    <w:pPr>
      <w:ind w:left="2805" w:right="-423" w:hanging="2805"/>
      <w:jc w:val="both"/>
    </w:pPr>
    <w:rPr>
      <w:rFonts w:ascii="AcadNusx" w:hAnsi="AcadNusx"/>
      <w:lang w:eastAsia="en-US"/>
    </w:rPr>
  </w:style>
  <w:style w:type="character" w:customStyle="1" w:styleId="CharChar100">
    <w:name w:val="Char Char10"/>
    <w:basedOn w:val="DefaultParagraphFont"/>
    <w:locked/>
    <w:rsid w:val="00E404D3"/>
    <w:rPr>
      <w:sz w:val="24"/>
      <w:szCs w:val="24"/>
      <w:lang w:val="ru-RU" w:eastAsia="ru-RU" w:bidi="ar-SA"/>
    </w:rPr>
  </w:style>
  <w:style w:type="character" w:customStyle="1" w:styleId="BalloonTextChar">
    <w:name w:val="Balloon Text Char"/>
    <w:basedOn w:val="DefaultParagraphFont"/>
    <w:rsid w:val="00E404D3"/>
    <w:rPr>
      <w:rFonts w:ascii="Tahoma" w:hAnsi="Tahoma" w:cs="Tahoma"/>
      <w:sz w:val="16"/>
      <w:szCs w:val="16"/>
      <w:lang w:val="ru-RU" w:eastAsia="ru-RU"/>
    </w:rPr>
  </w:style>
  <w:style w:type="character" w:customStyle="1" w:styleId="HeaderChar">
    <w:name w:val="Header Char"/>
    <w:basedOn w:val="DefaultParagraphFont"/>
    <w:rsid w:val="00E404D3"/>
    <w:rPr>
      <w:rFonts w:ascii="Times New Roman" w:hAnsi="Times New Roman" w:cs="Times New Roman"/>
      <w:sz w:val="24"/>
      <w:szCs w:val="24"/>
      <w:lang w:val="ru-RU" w:eastAsia="ru-RU"/>
    </w:rPr>
  </w:style>
  <w:style w:type="character" w:customStyle="1" w:styleId="FooterChar1">
    <w:name w:val="Footer Char1"/>
    <w:aliases w:val="Char Char1"/>
    <w:basedOn w:val="DefaultParagraphFont"/>
    <w:rsid w:val="00E404D3"/>
    <w:rPr>
      <w:rFonts w:ascii="Times New Roman" w:hAnsi="Times New Roman" w:cs="Times New Roman"/>
      <w:sz w:val="24"/>
      <w:szCs w:val="24"/>
      <w:lang w:val="ru-RU" w:eastAsia="ru-RU"/>
    </w:rPr>
  </w:style>
  <w:style w:type="character" w:customStyle="1" w:styleId="BodyTextChar">
    <w:name w:val="Body Text Char"/>
    <w:basedOn w:val="DefaultParagraphFont"/>
    <w:rsid w:val="00E404D3"/>
    <w:rPr>
      <w:rFonts w:ascii="Times New Roman" w:hAnsi="Times New Roman" w:cs="Times New Roman"/>
      <w:sz w:val="24"/>
      <w:szCs w:val="24"/>
      <w:lang w:val="ru-RU" w:eastAsia="ru-RU"/>
    </w:rPr>
  </w:style>
  <w:style w:type="paragraph" w:customStyle="1" w:styleId="Par11">
    <w:name w:val="Par11"/>
    <w:basedOn w:val="Normal"/>
    <w:rsid w:val="00E404D3"/>
    <w:pPr>
      <w:keepNext/>
      <w:tabs>
        <w:tab w:val="left" w:pos="709"/>
      </w:tabs>
      <w:ind w:left="709" w:hanging="709"/>
    </w:pPr>
    <w:rPr>
      <w:rFonts w:ascii="AcadNusx" w:eastAsia="Calibri" w:hAnsi="AcadNusx"/>
      <w:b/>
      <w:noProof/>
      <w:sz w:val="20"/>
      <w:szCs w:val="20"/>
    </w:rPr>
  </w:style>
  <w:style w:type="character" w:customStyle="1" w:styleId="CharChar12">
    <w:name w:val="Char Char12"/>
    <w:basedOn w:val="DefaultParagraphFont"/>
    <w:rsid w:val="00E404D3"/>
    <w:rPr>
      <w:rFonts w:ascii="Tahoma" w:hAnsi="Tahoma" w:cs="Tahoma"/>
      <w:sz w:val="16"/>
      <w:szCs w:val="16"/>
    </w:rPr>
  </w:style>
  <w:style w:type="character" w:customStyle="1" w:styleId="FootnoteTextChar">
    <w:name w:val="Footnote Text Char"/>
    <w:basedOn w:val="DefaultParagraphFont"/>
    <w:rsid w:val="00E404D3"/>
    <w:rPr>
      <w:rFonts w:ascii="Calibri" w:eastAsia="Times New Roman" w:hAnsi="Calibri" w:cs="Times New Roman"/>
      <w:sz w:val="20"/>
      <w:szCs w:val="20"/>
    </w:rPr>
  </w:style>
  <w:style w:type="paragraph" w:customStyle="1" w:styleId="Achievement">
    <w:name w:val="Achievement"/>
    <w:basedOn w:val="BodyText"/>
    <w:rsid w:val="00E404D3"/>
    <w:pPr>
      <w:numPr>
        <w:numId w:val="15"/>
      </w:numPr>
      <w:spacing w:after="60" w:line="220" w:lineRule="atLeast"/>
    </w:pPr>
    <w:rPr>
      <w:rFonts w:ascii="Arial" w:eastAsia="Calibri" w:hAnsi="Arial"/>
      <w:spacing w:val="-5"/>
      <w:shd w:val="clear" w:color="auto" w:fill="auto"/>
      <w:lang w:val="en-US"/>
    </w:rPr>
  </w:style>
  <w:style w:type="paragraph" w:customStyle="1" w:styleId="Objective">
    <w:name w:val="Objective"/>
    <w:basedOn w:val="Normal"/>
    <w:next w:val="BodyText"/>
    <w:rsid w:val="00E404D3"/>
    <w:pPr>
      <w:spacing w:before="60" w:after="220" w:line="220" w:lineRule="atLeast"/>
      <w:jc w:val="both"/>
    </w:pPr>
    <w:rPr>
      <w:rFonts w:ascii="Garamond" w:eastAsia="Calibri" w:hAnsi="Garamond"/>
      <w:sz w:val="22"/>
      <w:szCs w:val="20"/>
      <w:lang w:eastAsia="en-US"/>
    </w:rPr>
  </w:style>
  <w:style w:type="paragraph" w:styleId="BodyTextIndent3">
    <w:name w:val="Body Text Indent 3"/>
    <w:basedOn w:val="Normal"/>
    <w:link w:val="BodyTextIndent3Char"/>
    <w:rsid w:val="00E404D3"/>
    <w:pPr>
      <w:spacing w:after="120"/>
      <w:ind w:left="283"/>
    </w:pPr>
    <w:rPr>
      <w:noProof/>
      <w:sz w:val="16"/>
      <w:szCs w:val="16"/>
      <w:lang w:val="ru-RU"/>
    </w:rPr>
  </w:style>
  <w:style w:type="character" w:customStyle="1" w:styleId="BodyTextIndent3Char">
    <w:name w:val="Body Text Indent 3 Char"/>
    <w:basedOn w:val="DefaultParagraphFont"/>
    <w:link w:val="BodyTextIndent3"/>
    <w:rsid w:val="00E404D3"/>
    <w:rPr>
      <w:noProof/>
      <w:sz w:val="16"/>
      <w:szCs w:val="16"/>
      <w:lang w:val="ru-RU" w:eastAsia="ru-RU"/>
    </w:rPr>
  </w:style>
  <w:style w:type="character" w:customStyle="1" w:styleId="Char1">
    <w:name w:val="Char1"/>
    <w:basedOn w:val="DefaultParagraphFont"/>
    <w:rsid w:val="00E404D3"/>
    <w:rPr>
      <w:rFonts w:eastAsia="Times New Roman" w:cs="Times New Roman"/>
    </w:rPr>
  </w:style>
  <w:style w:type="character" w:customStyle="1" w:styleId="hps">
    <w:name w:val="hps"/>
    <w:basedOn w:val="DefaultParagraphFont"/>
    <w:rsid w:val="00E404D3"/>
  </w:style>
  <w:style w:type="character" w:customStyle="1" w:styleId="style41">
    <w:name w:val="style41"/>
    <w:basedOn w:val="DefaultParagraphFont"/>
    <w:rsid w:val="00E404D3"/>
    <w:rPr>
      <w:sz w:val="21"/>
      <w:szCs w:val="21"/>
    </w:rPr>
  </w:style>
  <w:style w:type="paragraph" w:customStyle="1" w:styleId="head3">
    <w:name w:val="head3"/>
    <w:basedOn w:val="Normal"/>
    <w:rsid w:val="00E404D3"/>
    <w:pPr>
      <w:spacing w:before="100" w:beforeAutospacing="1" w:after="100" w:afterAutospacing="1"/>
    </w:pPr>
    <w:rPr>
      <w:rFonts w:ascii="Sylfaen" w:eastAsia="Arial Unicode MS" w:hAnsi="Sylfaen" w:cs="Arial Unicode MS"/>
      <w:b/>
      <w:bCs/>
      <w:color w:val="007800"/>
      <w:sz w:val="18"/>
      <w:szCs w:val="18"/>
      <w:lang w:val="en-GB" w:eastAsia="en-US"/>
    </w:rPr>
  </w:style>
  <w:style w:type="character" w:customStyle="1" w:styleId="PlainTextChar1">
    <w:name w:val="Plain Text Char1"/>
    <w:basedOn w:val="DefaultParagraphFont"/>
    <w:rsid w:val="00E404D3"/>
    <w:rPr>
      <w:rFonts w:ascii="Courier New" w:hAnsi="Courier New" w:cs="Courier New"/>
      <w:lang w:val="ru-RU" w:eastAsia="ru-RU"/>
    </w:rPr>
  </w:style>
  <w:style w:type="character" w:customStyle="1" w:styleId="apple-style-span">
    <w:name w:val="apple-style-span"/>
    <w:basedOn w:val="DefaultParagraphFont"/>
    <w:uiPriority w:val="99"/>
    <w:rsid w:val="00E404D3"/>
  </w:style>
  <w:style w:type="paragraph" w:customStyle="1" w:styleId="abzacixml">
    <w:name w:val="abzaci_xml"/>
    <w:basedOn w:val="PlainText"/>
    <w:rsid w:val="00E404D3"/>
    <w:rPr>
      <w:rFonts w:ascii="Consolas" w:hAnsi="Consolas" w:cs="Times New Roman"/>
      <w:sz w:val="21"/>
      <w:szCs w:val="21"/>
    </w:rPr>
  </w:style>
  <w:style w:type="character" w:customStyle="1" w:styleId="HTMLPreformattedChar2">
    <w:name w:val="HTML Preformatted Char2"/>
    <w:basedOn w:val="DefaultParagraphFont"/>
    <w:uiPriority w:val="99"/>
    <w:rsid w:val="00E404D3"/>
    <w:rPr>
      <w:rFonts w:ascii="Courier New" w:hAnsi="Courier New" w:cs="Courier New"/>
      <w:lang w:val="en-US" w:eastAsia="en-US" w:bidi="ar-SA"/>
    </w:rPr>
  </w:style>
  <w:style w:type="character" w:customStyle="1" w:styleId="HTMLPreformattedChar3">
    <w:name w:val="HTML Preformatted Char3"/>
    <w:basedOn w:val="DefaultParagraphFont"/>
    <w:rsid w:val="00E404D3"/>
    <w:rPr>
      <w:rFonts w:ascii="Courier New" w:hAnsi="Courier New" w:cs="Courier New"/>
      <w:lang w:val="en-US" w:eastAsia="en-US" w:bidi="ar-SA"/>
    </w:rPr>
  </w:style>
  <w:style w:type="paragraph" w:customStyle="1" w:styleId="ListParagraph1">
    <w:name w:val="List Paragraph1"/>
    <w:basedOn w:val="Normal"/>
    <w:uiPriority w:val="34"/>
    <w:qFormat/>
    <w:rsid w:val="004D655F"/>
    <w:pPr>
      <w:ind w:left="720"/>
      <w:jc w:val="center"/>
    </w:pPr>
    <w:rPr>
      <w:rFonts w:ascii="Sylfaen" w:hAnsi="Sylfaen" w:cs="Sylfaen"/>
      <w:lang w:eastAsia="en-US"/>
    </w:rPr>
  </w:style>
  <w:style w:type="character" w:customStyle="1" w:styleId="CharCharChar1">
    <w:name w:val="Char Char Char1"/>
    <w:rsid w:val="004D655F"/>
    <w:rPr>
      <w:sz w:val="24"/>
      <w:szCs w:val="24"/>
      <w:lang w:eastAsia="ru-RU"/>
    </w:rPr>
  </w:style>
  <w:style w:type="paragraph" w:customStyle="1" w:styleId="CharChar">
    <w:name w:val="Char Char Знак Знак"/>
    <w:basedOn w:val="Normal"/>
    <w:rsid w:val="004D655F"/>
    <w:rPr>
      <w:rFonts w:ascii="Verdana" w:hAnsi="Verdana" w:cs="Verdana"/>
      <w:sz w:val="20"/>
      <w:szCs w:val="20"/>
      <w:lang w:eastAsia="en-US"/>
    </w:rPr>
  </w:style>
  <w:style w:type="character" w:customStyle="1" w:styleId="CharChar2">
    <w:name w:val="Char Char2"/>
    <w:rsid w:val="004D655F"/>
    <w:rPr>
      <w:sz w:val="24"/>
      <w:szCs w:val="24"/>
      <w:lang w:eastAsia="ru-RU"/>
    </w:rPr>
  </w:style>
  <w:style w:type="paragraph" w:styleId="Quote">
    <w:name w:val="Quote"/>
    <w:basedOn w:val="Normal"/>
    <w:next w:val="Normal"/>
    <w:link w:val="QuoteChar"/>
    <w:qFormat/>
    <w:rsid w:val="004D655F"/>
    <w:rPr>
      <w:rFonts w:eastAsia="Calibri"/>
      <w:i/>
      <w:iCs/>
      <w:color w:val="000000"/>
      <w:lang w:eastAsia="en-US"/>
    </w:rPr>
  </w:style>
  <w:style w:type="character" w:customStyle="1" w:styleId="QuoteChar">
    <w:name w:val="Quote Char"/>
    <w:basedOn w:val="DefaultParagraphFont"/>
    <w:link w:val="Quote"/>
    <w:rsid w:val="004D655F"/>
    <w:rPr>
      <w:rFonts w:eastAsia="Calibri"/>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75203">
      <w:bodyDiv w:val="1"/>
      <w:marLeft w:val="0"/>
      <w:marRight w:val="0"/>
      <w:marTop w:val="0"/>
      <w:marBottom w:val="0"/>
      <w:divBdr>
        <w:top w:val="none" w:sz="0" w:space="0" w:color="auto"/>
        <w:left w:val="none" w:sz="0" w:space="0" w:color="auto"/>
        <w:bottom w:val="none" w:sz="0" w:space="0" w:color="auto"/>
        <w:right w:val="none" w:sz="0" w:space="0" w:color="auto"/>
      </w:divBdr>
    </w:div>
    <w:div w:id="71853301">
      <w:bodyDiv w:val="1"/>
      <w:marLeft w:val="0"/>
      <w:marRight w:val="0"/>
      <w:marTop w:val="0"/>
      <w:marBottom w:val="0"/>
      <w:divBdr>
        <w:top w:val="none" w:sz="0" w:space="0" w:color="auto"/>
        <w:left w:val="none" w:sz="0" w:space="0" w:color="auto"/>
        <w:bottom w:val="none" w:sz="0" w:space="0" w:color="auto"/>
        <w:right w:val="none" w:sz="0" w:space="0" w:color="auto"/>
      </w:divBdr>
    </w:div>
    <w:div w:id="534271411">
      <w:bodyDiv w:val="1"/>
      <w:marLeft w:val="0"/>
      <w:marRight w:val="0"/>
      <w:marTop w:val="0"/>
      <w:marBottom w:val="0"/>
      <w:divBdr>
        <w:top w:val="none" w:sz="0" w:space="0" w:color="auto"/>
        <w:left w:val="none" w:sz="0" w:space="0" w:color="auto"/>
        <w:bottom w:val="none" w:sz="0" w:space="0" w:color="auto"/>
        <w:right w:val="none" w:sz="0" w:space="0" w:color="auto"/>
      </w:divBdr>
    </w:div>
    <w:div w:id="825708905">
      <w:bodyDiv w:val="1"/>
      <w:marLeft w:val="0"/>
      <w:marRight w:val="0"/>
      <w:marTop w:val="0"/>
      <w:marBottom w:val="0"/>
      <w:divBdr>
        <w:top w:val="none" w:sz="0" w:space="0" w:color="auto"/>
        <w:left w:val="none" w:sz="0" w:space="0" w:color="auto"/>
        <w:bottom w:val="none" w:sz="0" w:space="0" w:color="auto"/>
        <w:right w:val="none" w:sz="0" w:space="0" w:color="auto"/>
      </w:divBdr>
    </w:div>
    <w:div w:id="861631454">
      <w:bodyDiv w:val="1"/>
      <w:marLeft w:val="0"/>
      <w:marRight w:val="0"/>
      <w:marTop w:val="0"/>
      <w:marBottom w:val="0"/>
      <w:divBdr>
        <w:top w:val="none" w:sz="0" w:space="0" w:color="auto"/>
        <w:left w:val="none" w:sz="0" w:space="0" w:color="auto"/>
        <w:bottom w:val="none" w:sz="0" w:space="0" w:color="auto"/>
        <w:right w:val="none" w:sz="0" w:space="0" w:color="auto"/>
      </w:divBdr>
    </w:div>
    <w:div w:id="913127463">
      <w:bodyDiv w:val="1"/>
      <w:marLeft w:val="0"/>
      <w:marRight w:val="0"/>
      <w:marTop w:val="0"/>
      <w:marBottom w:val="0"/>
      <w:divBdr>
        <w:top w:val="none" w:sz="0" w:space="0" w:color="auto"/>
        <w:left w:val="none" w:sz="0" w:space="0" w:color="auto"/>
        <w:bottom w:val="none" w:sz="0" w:space="0" w:color="auto"/>
        <w:right w:val="none" w:sz="0" w:space="0" w:color="auto"/>
      </w:divBdr>
    </w:div>
    <w:div w:id="928193731">
      <w:bodyDiv w:val="1"/>
      <w:marLeft w:val="0"/>
      <w:marRight w:val="0"/>
      <w:marTop w:val="0"/>
      <w:marBottom w:val="0"/>
      <w:divBdr>
        <w:top w:val="none" w:sz="0" w:space="0" w:color="auto"/>
        <w:left w:val="none" w:sz="0" w:space="0" w:color="auto"/>
        <w:bottom w:val="none" w:sz="0" w:space="0" w:color="auto"/>
        <w:right w:val="none" w:sz="0" w:space="0" w:color="auto"/>
      </w:divBdr>
    </w:div>
    <w:div w:id="1145508829">
      <w:bodyDiv w:val="1"/>
      <w:marLeft w:val="0"/>
      <w:marRight w:val="0"/>
      <w:marTop w:val="0"/>
      <w:marBottom w:val="0"/>
      <w:divBdr>
        <w:top w:val="none" w:sz="0" w:space="0" w:color="auto"/>
        <w:left w:val="none" w:sz="0" w:space="0" w:color="auto"/>
        <w:bottom w:val="none" w:sz="0" w:space="0" w:color="auto"/>
        <w:right w:val="none" w:sz="0" w:space="0" w:color="auto"/>
      </w:divBdr>
    </w:div>
    <w:div w:id="1390837145">
      <w:bodyDiv w:val="1"/>
      <w:marLeft w:val="0"/>
      <w:marRight w:val="0"/>
      <w:marTop w:val="0"/>
      <w:marBottom w:val="0"/>
      <w:divBdr>
        <w:top w:val="none" w:sz="0" w:space="0" w:color="auto"/>
        <w:left w:val="none" w:sz="0" w:space="0" w:color="auto"/>
        <w:bottom w:val="none" w:sz="0" w:space="0" w:color="auto"/>
        <w:right w:val="none" w:sz="0" w:space="0" w:color="auto"/>
      </w:divBdr>
    </w:div>
    <w:div w:id="1423599290">
      <w:bodyDiv w:val="1"/>
      <w:marLeft w:val="0"/>
      <w:marRight w:val="0"/>
      <w:marTop w:val="0"/>
      <w:marBottom w:val="0"/>
      <w:divBdr>
        <w:top w:val="none" w:sz="0" w:space="0" w:color="auto"/>
        <w:left w:val="none" w:sz="0" w:space="0" w:color="auto"/>
        <w:bottom w:val="none" w:sz="0" w:space="0" w:color="auto"/>
        <w:right w:val="none" w:sz="0" w:space="0" w:color="auto"/>
      </w:divBdr>
    </w:div>
    <w:div w:id="1533491771">
      <w:bodyDiv w:val="1"/>
      <w:marLeft w:val="0"/>
      <w:marRight w:val="0"/>
      <w:marTop w:val="0"/>
      <w:marBottom w:val="0"/>
      <w:divBdr>
        <w:top w:val="none" w:sz="0" w:space="0" w:color="auto"/>
        <w:left w:val="none" w:sz="0" w:space="0" w:color="auto"/>
        <w:bottom w:val="none" w:sz="0" w:space="0" w:color="auto"/>
        <w:right w:val="none" w:sz="0" w:space="0" w:color="auto"/>
      </w:divBdr>
    </w:div>
    <w:div w:id="1660960118">
      <w:bodyDiv w:val="1"/>
      <w:marLeft w:val="0"/>
      <w:marRight w:val="0"/>
      <w:marTop w:val="0"/>
      <w:marBottom w:val="0"/>
      <w:divBdr>
        <w:top w:val="none" w:sz="0" w:space="0" w:color="auto"/>
        <w:left w:val="none" w:sz="0" w:space="0" w:color="auto"/>
        <w:bottom w:val="none" w:sz="0" w:space="0" w:color="auto"/>
        <w:right w:val="none" w:sz="0" w:space="0" w:color="auto"/>
      </w:divBdr>
    </w:div>
    <w:div w:id="20039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tu.ge/quality/axali/shefasebisforma.pdf" TargetMode="External"/><Relationship Id="rId4" Type="http://schemas.openxmlformats.org/officeDocument/2006/relationships/settings" Target="settings.xml"/><Relationship Id="rId9" Type="http://schemas.openxmlformats.org/officeDocument/2006/relationships/hyperlink" Target="http://www.gtu.ge/pdf/sc.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4318;&#4320;&#4317;&#4306;&#4320;&#4304;&#4315;&#4308;&#4305;&#4312;&#4321;%20&#4324;&#4317;&#4320;&#4315;&#4308;&#4305;&#4312;\progra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6353-14C3-4A92-86B9-7694824B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programa</Template>
  <TotalTime>112</TotalTime>
  <Pages>26</Pages>
  <Words>5838</Words>
  <Characters>33279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tug 2009</vt:lpstr>
    </vt:vector>
  </TitlesOfParts>
  <Company>Petrici 17A/25</Company>
  <LinksUpToDate>false</LinksUpToDate>
  <CharactersWithSpaces>39039</CharactersWithSpaces>
  <SharedDoc>false</SharedDoc>
  <HLinks>
    <vt:vector size="12" baseType="variant">
      <vt:variant>
        <vt:i4>7536653</vt:i4>
      </vt:variant>
      <vt:variant>
        <vt:i4>19</vt:i4>
      </vt:variant>
      <vt:variant>
        <vt:i4>0</vt:i4>
      </vt:variant>
      <vt:variant>
        <vt:i4>5</vt:i4>
      </vt:variant>
      <vt:variant>
        <vt:lpwstr>http://untreaty.un.org/ilc/teksts/instruments/English/draft%2520articles/74_1996.pdf</vt:lpwstr>
      </vt:variant>
      <vt:variant>
        <vt:lpwstr/>
      </vt:variant>
      <vt:variant>
        <vt:i4>2883704</vt:i4>
      </vt:variant>
      <vt:variant>
        <vt:i4>16</vt:i4>
      </vt:variant>
      <vt:variant>
        <vt:i4>0</vt:i4>
      </vt:variant>
      <vt:variant>
        <vt:i4>5</vt:i4>
      </vt:variant>
      <vt:variant>
        <vt:lpwstr>http://www.gtu.ge/quality/axali/shefasebisforma.pdf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 2009</dc:title>
  <dc:creator>admin</dc:creator>
  <cp:lastModifiedBy>Liliko</cp:lastModifiedBy>
  <cp:revision>56</cp:revision>
  <cp:lastPrinted>2017-05-01T08:03:00Z</cp:lastPrinted>
  <dcterms:created xsi:type="dcterms:W3CDTF">2014-05-22T16:31:00Z</dcterms:created>
  <dcterms:modified xsi:type="dcterms:W3CDTF">2017-06-05T15:16:00Z</dcterms:modified>
</cp:coreProperties>
</file>