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0" w:type="auto"/>
        <w:tblLook w:val="04A0"/>
      </w:tblPr>
      <w:tblGrid>
        <w:gridCol w:w="959"/>
        <w:gridCol w:w="2126"/>
        <w:gridCol w:w="2268"/>
        <w:gridCol w:w="2268"/>
        <w:gridCol w:w="2693"/>
        <w:gridCol w:w="1753"/>
        <w:gridCol w:w="1721"/>
      </w:tblGrid>
      <w:tr w:rsidR="00781705" w:rsidTr="009C7068">
        <w:tc>
          <w:tcPr>
            <w:tcW w:w="959" w:type="dxa"/>
          </w:tcPr>
          <w:p w:rsidR="00781705" w:rsidRDefault="00781705" w:rsidP="009C7068"/>
        </w:tc>
        <w:tc>
          <w:tcPr>
            <w:tcW w:w="2126" w:type="dxa"/>
          </w:tcPr>
          <w:p w:rsidR="00781705" w:rsidRPr="00781705" w:rsidRDefault="00781705" w:rsidP="009C706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68" w:type="dxa"/>
          </w:tcPr>
          <w:p w:rsidR="00781705" w:rsidRPr="00781705" w:rsidRDefault="00781705" w:rsidP="009C706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268" w:type="dxa"/>
          </w:tcPr>
          <w:p w:rsidR="00781705" w:rsidRPr="00781705" w:rsidRDefault="00781705" w:rsidP="009C706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93" w:type="dxa"/>
          </w:tcPr>
          <w:p w:rsidR="00781705" w:rsidRPr="00781705" w:rsidRDefault="00781705" w:rsidP="009C706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753" w:type="dxa"/>
          </w:tcPr>
          <w:p w:rsidR="00781705" w:rsidRPr="00781705" w:rsidRDefault="00D67421" w:rsidP="009C706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1721" w:type="dxa"/>
          </w:tcPr>
          <w:p w:rsidR="00781705" w:rsidRPr="00781705" w:rsidRDefault="00781705" w:rsidP="009C706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415458" w:rsidTr="009C7068">
        <w:tc>
          <w:tcPr>
            <w:tcW w:w="959" w:type="dxa"/>
          </w:tcPr>
          <w:p w:rsidR="00415458" w:rsidRDefault="00415458" w:rsidP="009C7068"/>
        </w:tc>
        <w:tc>
          <w:tcPr>
            <w:tcW w:w="2126" w:type="dxa"/>
          </w:tcPr>
          <w:p w:rsidR="00415458" w:rsidRPr="009074F9" w:rsidRDefault="00D67421" w:rsidP="009C706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18</w:t>
            </w:r>
            <w:r w:rsidR="009074F9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 w:rsidR="009074F9"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68" w:type="dxa"/>
          </w:tcPr>
          <w:p w:rsidR="00415458" w:rsidRPr="009074F9" w:rsidRDefault="009074F9" w:rsidP="009C706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>
              <w:rPr>
                <w:rFonts w:ascii="Sylfaen" w:hAnsi="Sylfaen"/>
                <w:b/>
              </w:rPr>
              <w:t>.</w:t>
            </w:r>
            <w:r w:rsidR="00D67421">
              <w:rPr>
                <w:rFonts w:ascii="Sylfaen" w:hAnsi="Sylfaen"/>
                <w:b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68" w:type="dxa"/>
          </w:tcPr>
          <w:p w:rsidR="00415458" w:rsidRPr="000522F5" w:rsidRDefault="00D67421" w:rsidP="009C706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20</w:t>
            </w:r>
            <w:r w:rsidR="000522F5">
              <w:rPr>
                <w:rFonts w:ascii="Sylfaen" w:hAnsi="Sylfaen"/>
                <w:b/>
                <w:lang w:val="ka-GE"/>
              </w:rPr>
              <w:t>.</w:t>
            </w:r>
            <w:r>
              <w:rPr>
                <w:rFonts w:ascii="Sylfaen" w:hAnsi="Sylfaen"/>
                <w:b/>
              </w:rPr>
              <w:t>11</w:t>
            </w:r>
            <w:r w:rsidR="000522F5">
              <w:rPr>
                <w:rFonts w:ascii="Sylfaen" w:hAnsi="Sylfaen"/>
                <w:b/>
                <w:lang w:val="ka-GE"/>
              </w:rPr>
              <w:t>.2019</w:t>
            </w:r>
          </w:p>
        </w:tc>
        <w:tc>
          <w:tcPr>
            <w:tcW w:w="2693" w:type="dxa"/>
          </w:tcPr>
          <w:p w:rsidR="00415458" w:rsidRPr="00246271" w:rsidRDefault="00246271" w:rsidP="009C706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  <w:r w:rsidR="00415458">
              <w:rPr>
                <w:rFonts w:ascii="Sylfaen" w:hAnsi="Sylfaen"/>
                <w:b/>
              </w:rPr>
              <w:t>.</w:t>
            </w:r>
            <w:r w:rsidR="00D67421">
              <w:rPr>
                <w:rFonts w:ascii="Sylfaen" w:hAnsi="Sylfaen"/>
                <w:b/>
              </w:rPr>
              <w:t>11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753" w:type="dxa"/>
          </w:tcPr>
          <w:p w:rsidR="00415458" w:rsidRPr="00371DDC" w:rsidRDefault="00D67421" w:rsidP="009C7068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22.11.2019</w:t>
            </w:r>
          </w:p>
        </w:tc>
        <w:tc>
          <w:tcPr>
            <w:tcW w:w="1721" w:type="dxa"/>
          </w:tcPr>
          <w:p w:rsidR="00415458" w:rsidRPr="00246271" w:rsidRDefault="00246271" w:rsidP="009C7068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</w:t>
            </w:r>
            <w:r>
              <w:rPr>
                <w:rFonts w:ascii="Sylfaen" w:hAnsi="Sylfaen"/>
                <w:b/>
              </w:rPr>
              <w:t>.</w:t>
            </w:r>
            <w:r w:rsidR="00D67421">
              <w:rPr>
                <w:rFonts w:ascii="Sylfaen" w:hAnsi="Sylfaen"/>
                <w:b/>
              </w:rPr>
              <w:t>11.</w:t>
            </w:r>
            <w:r w:rsidR="00415458">
              <w:rPr>
                <w:rFonts w:ascii="Sylfaen" w:hAnsi="Sylfaen"/>
                <w:b/>
              </w:rPr>
              <w:t>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D67421" w:rsidTr="009C7068">
        <w:tc>
          <w:tcPr>
            <w:tcW w:w="959" w:type="dxa"/>
          </w:tcPr>
          <w:p w:rsidR="00D67421" w:rsidRDefault="00D67421" w:rsidP="009C706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  <w:p w:rsidR="00D67421" w:rsidRPr="00781705" w:rsidRDefault="00D67421" w:rsidP="009C7068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26" w:type="dxa"/>
          </w:tcPr>
          <w:p w:rsidR="00D67421" w:rsidRDefault="00D67421" w:rsidP="009C7068"/>
        </w:tc>
        <w:tc>
          <w:tcPr>
            <w:tcW w:w="2268" w:type="dxa"/>
          </w:tcPr>
          <w:p w:rsidR="00D67421" w:rsidRDefault="00D67421" w:rsidP="009C7068"/>
        </w:tc>
        <w:tc>
          <w:tcPr>
            <w:tcW w:w="2268" w:type="dxa"/>
            <w:vMerge w:val="restart"/>
          </w:tcPr>
          <w:p w:rsidR="00D67421" w:rsidRDefault="00D67421" w:rsidP="009C7068">
            <w:pPr>
              <w:rPr>
                <w:rFonts w:ascii="Sylfaen" w:hAnsi="Sylfaen"/>
                <w:b/>
                <w:sz w:val="20"/>
                <w:szCs w:val="20"/>
              </w:rPr>
            </w:pPr>
            <w:r w:rsidRPr="001A1732">
              <w:rPr>
                <w:rFonts w:ascii="Sylfaen" w:hAnsi="Sylfaen"/>
                <w:b/>
                <w:sz w:val="20"/>
                <w:szCs w:val="20"/>
                <w:lang w:val="ka-GE"/>
              </w:rPr>
              <w:t>ადამიანის უფლებათა დაცვის საერთაშორისო სამართალი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90</w:t>
            </w:r>
            <w:r>
              <w:rPr>
                <w:rFonts w:ascii="Sylfaen" w:hAnsi="Sylfaen"/>
                <w:b/>
                <w:sz w:val="20"/>
                <w:szCs w:val="20"/>
              </w:rPr>
              <w:t>9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ბ</w:t>
            </w:r>
          </w:p>
          <w:p w:rsidR="00D67421" w:rsidRPr="00D67421" w:rsidRDefault="00D67421" w:rsidP="009C706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D67421">
              <w:rPr>
                <w:rFonts w:ascii="Sylfaen" w:hAnsi="Sylfaen"/>
                <w:sz w:val="20"/>
                <w:szCs w:val="20"/>
                <w:lang w:val="ka-GE"/>
              </w:rPr>
              <w:t>ჩახვაძე ქეთი</w:t>
            </w:r>
          </w:p>
          <w:p w:rsidR="00D67421" w:rsidRPr="00D67421" w:rsidRDefault="00D67421" w:rsidP="009C706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სულაბერიძე ნინო</w:t>
            </w:r>
          </w:p>
        </w:tc>
        <w:tc>
          <w:tcPr>
            <w:tcW w:w="2693" w:type="dxa"/>
          </w:tcPr>
          <w:p w:rsidR="00D67421" w:rsidRDefault="00D67421" w:rsidP="009C7068"/>
        </w:tc>
        <w:tc>
          <w:tcPr>
            <w:tcW w:w="1753" w:type="dxa"/>
          </w:tcPr>
          <w:p w:rsidR="00D67421" w:rsidRDefault="00D67421" w:rsidP="009C7068"/>
        </w:tc>
        <w:tc>
          <w:tcPr>
            <w:tcW w:w="1721" w:type="dxa"/>
          </w:tcPr>
          <w:p w:rsidR="00D67421" w:rsidRDefault="00D67421" w:rsidP="009C7068"/>
        </w:tc>
      </w:tr>
      <w:tr w:rsidR="009C7068" w:rsidTr="009C7068">
        <w:tc>
          <w:tcPr>
            <w:tcW w:w="959" w:type="dxa"/>
          </w:tcPr>
          <w:p w:rsidR="009C7068" w:rsidRDefault="009C7068" w:rsidP="009C7068">
            <w:pPr>
              <w:rPr>
                <w:rFonts w:ascii="Sylfaen" w:hAnsi="Sylfaen"/>
                <w:b/>
                <w:lang w:val="ka-GE"/>
              </w:rPr>
            </w:pPr>
          </w:p>
          <w:p w:rsidR="009C7068" w:rsidRDefault="009C7068" w:rsidP="009C7068">
            <w:pPr>
              <w:rPr>
                <w:rFonts w:ascii="Sylfaen" w:hAnsi="Sylfaen"/>
                <w:b/>
                <w:lang w:val="ka-GE"/>
              </w:rPr>
            </w:pPr>
          </w:p>
          <w:p w:rsidR="009C7068" w:rsidRPr="00781705" w:rsidRDefault="009C7068" w:rsidP="009C706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126" w:type="dxa"/>
          </w:tcPr>
          <w:p w:rsidR="009C7068" w:rsidRPr="00781705" w:rsidRDefault="009C7068" w:rsidP="009C706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A173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268" w:type="dxa"/>
          </w:tcPr>
          <w:p w:rsidR="009C7068" w:rsidRPr="001A1732" w:rsidRDefault="009C7068" w:rsidP="009C706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68" w:type="dxa"/>
            <w:vMerge/>
          </w:tcPr>
          <w:p w:rsidR="009C7068" w:rsidRDefault="009C7068" w:rsidP="009C7068"/>
        </w:tc>
        <w:tc>
          <w:tcPr>
            <w:tcW w:w="2693" w:type="dxa"/>
            <w:vMerge w:val="restart"/>
          </w:tcPr>
          <w:p w:rsidR="009C7068" w:rsidRDefault="009C7068" w:rsidP="009C7068"/>
        </w:tc>
        <w:tc>
          <w:tcPr>
            <w:tcW w:w="1753" w:type="dxa"/>
            <w:vMerge w:val="restart"/>
          </w:tcPr>
          <w:p w:rsidR="009C7068" w:rsidRPr="001A1732" w:rsidRDefault="009C7068" w:rsidP="009C706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21" w:type="dxa"/>
            <w:vMerge w:val="restart"/>
          </w:tcPr>
          <w:p w:rsidR="009C7068" w:rsidRDefault="009C7068" w:rsidP="009C7068"/>
          <w:p w:rsidR="009C7068" w:rsidRPr="00246271" w:rsidRDefault="009C7068" w:rsidP="009C7068"/>
        </w:tc>
      </w:tr>
      <w:tr w:rsidR="009C7068" w:rsidTr="0055540B">
        <w:trPr>
          <w:trHeight w:val="547"/>
        </w:trPr>
        <w:tc>
          <w:tcPr>
            <w:tcW w:w="959" w:type="dxa"/>
          </w:tcPr>
          <w:p w:rsidR="009C7068" w:rsidRPr="00781705" w:rsidRDefault="009C7068" w:rsidP="009C706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126" w:type="dxa"/>
          </w:tcPr>
          <w:p w:rsidR="009C7068" w:rsidRDefault="009C7068" w:rsidP="009C7068"/>
        </w:tc>
        <w:tc>
          <w:tcPr>
            <w:tcW w:w="2268" w:type="dxa"/>
          </w:tcPr>
          <w:p w:rsidR="009C7068" w:rsidRDefault="009C7068" w:rsidP="009C7068"/>
        </w:tc>
        <w:tc>
          <w:tcPr>
            <w:tcW w:w="2268" w:type="dxa"/>
          </w:tcPr>
          <w:p w:rsidR="009C7068" w:rsidRDefault="009C7068" w:rsidP="009C7068"/>
        </w:tc>
        <w:tc>
          <w:tcPr>
            <w:tcW w:w="2693" w:type="dxa"/>
            <w:vMerge/>
          </w:tcPr>
          <w:p w:rsidR="009C7068" w:rsidRDefault="009C7068" w:rsidP="009C7068"/>
        </w:tc>
        <w:tc>
          <w:tcPr>
            <w:tcW w:w="1753" w:type="dxa"/>
            <w:vMerge/>
          </w:tcPr>
          <w:p w:rsidR="009C7068" w:rsidRDefault="009C7068" w:rsidP="009C7068"/>
        </w:tc>
        <w:tc>
          <w:tcPr>
            <w:tcW w:w="1721" w:type="dxa"/>
            <w:vMerge/>
          </w:tcPr>
          <w:p w:rsidR="009C7068" w:rsidRDefault="009C7068" w:rsidP="009C7068"/>
        </w:tc>
      </w:tr>
      <w:tr w:rsidR="009074F9" w:rsidTr="009C7068">
        <w:tc>
          <w:tcPr>
            <w:tcW w:w="959" w:type="dxa"/>
          </w:tcPr>
          <w:p w:rsidR="009074F9" w:rsidRDefault="009074F9" w:rsidP="009C7068">
            <w:pPr>
              <w:rPr>
                <w:rFonts w:ascii="Sylfaen" w:hAnsi="Sylfaen"/>
                <w:b/>
                <w:lang w:val="ka-GE"/>
              </w:rPr>
            </w:pPr>
          </w:p>
          <w:p w:rsidR="009074F9" w:rsidRPr="00781705" w:rsidRDefault="009074F9" w:rsidP="009C706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126" w:type="dxa"/>
          </w:tcPr>
          <w:p w:rsidR="009074F9" w:rsidRDefault="009074F9" w:rsidP="009C7068"/>
        </w:tc>
        <w:tc>
          <w:tcPr>
            <w:tcW w:w="2268" w:type="dxa"/>
          </w:tcPr>
          <w:p w:rsidR="009074F9" w:rsidRDefault="009074F9" w:rsidP="009C7068"/>
        </w:tc>
        <w:tc>
          <w:tcPr>
            <w:tcW w:w="2268" w:type="dxa"/>
          </w:tcPr>
          <w:p w:rsidR="009074F9" w:rsidRPr="001A1732" w:rsidRDefault="009074F9" w:rsidP="009C706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3" w:type="dxa"/>
          </w:tcPr>
          <w:p w:rsidR="009074F9" w:rsidRDefault="009074F9" w:rsidP="009C7068"/>
        </w:tc>
        <w:tc>
          <w:tcPr>
            <w:tcW w:w="1753" w:type="dxa"/>
          </w:tcPr>
          <w:p w:rsidR="009074F9" w:rsidRDefault="009074F9" w:rsidP="009C7068"/>
        </w:tc>
        <w:tc>
          <w:tcPr>
            <w:tcW w:w="1721" w:type="dxa"/>
          </w:tcPr>
          <w:p w:rsidR="009074F9" w:rsidRDefault="009074F9" w:rsidP="009C7068"/>
        </w:tc>
      </w:tr>
      <w:tr w:rsidR="009074F9" w:rsidTr="009C7068">
        <w:tc>
          <w:tcPr>
            <w:tcW w:w="959" w:type="dxa"/>
          </w:tcPr>
          <w:p w:rsidR="009074F9" w:rsidRPr="00781705" w:rsidRDefault="009074F9" w:rsidP="009C706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126" w:type="dxa"/>
          </w:tcPr>
          <w:p w:rsidR="009074F9" w:rsidRDefault="009074F9" w:rsidP="009C7068"/>
        </w:tc>
        <w:tc>
          <w:tcPr>
            <w:tcW w:w="2268" w:type="dxa"/>
          </w:tcPr>
          <w:p w:rsidR="009074F9" w:rsidRDefault="009074F9" w:rsidP="009C7068"/>
        </w:tc>
        <w:tc>
          <w:tcPr>
            <w:tcW w:w="2268" w:type="dxa"/>
          </w:tcPr>
          <w:p w:rsidR="009074F9" w:rsidRDefault="009074F9" w:rsidP="009C7068"/>
        </w:tc>
        <w:tc>
          <w:tcPr>
            <w:tcW w:w="2693" w:type="dxa"/>
          </w:tcPr>
          <w:p w:rsidR="009074F9" w:rsidRDefault="009074F9" w:rsidP="009C7068"/>
        </w:tc>
        <w:tc>
          <w:tcPr>
            <w:tcW w:w="1753" w:type="dxa"/>
          </w:tcPr>
          <w:p w:rsidR="009074F9" w:rsidRDefault="009074F9" w:rsidP="009C7068"/>
        </w:tc>
        <w:tc>
          <w:tcPr>
            <w:tcW w:w="1721" w:type="dxa"/>
          </w:tcPr>
          <w:p w:rsidR="009074F9" w:rsidRDefault="009074F9" w:rsidP="009C7068"/>
        </w:tc>
      </w:tr>
      <w:tr w:rsidR="000522F5" w:rsidTr="009C7068">
        <w:tc>
          <w:tcPr>
            <w:tcW w:w="959" w:type="dxa"/>
          </w:tcPr>
          <w:p w:rsidR="000522F5" w:rsidRPr="00781705" w:rsidRDefault="000522F5" w:rsidP="009C706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126" w:type="dxa"/>
          </w:tcPr>
          <w:p w:rsidR="000522F5" w:rsidRDefault="000522F5" w:rsidP="009C7068"/>
        </w:tc>
        <w:tc>
          <w:tcPr>
            <w:tcW w:w="2268" w:type="dxa"/>
          </w:tcPr>
          <w:p w:rsidR="000522F5" w:rsidRDefault="000522F5" w:rsidP="009C7068"/>
        </w:tc>
        <w:tc>
          <w:tcPr>
            <w:tcW w:w="2268" w:type="dxa"/>
          </w:tcPr>
          <w:p w:rsidR="00D67421" w:rsidRDefault="00D67421" w:rsidP="009C7068"/>
        </w:tc>
        <w:tc>
          <w:tcPr>
            <w:tcW w:w="2693" w:type="dxa"/>
          </w:tcPr>
          <w:p w:rsidR="000522F5" w:rsidRDefault="000522F5" w:rsidP="009C7068">
            <w:pPr>
              <w:rPr>
                <w:rFonts w:ascii="Sylfaen" w:hAnsi="Sylfaen"/>
                <w:lang w:val="ka-GE"/>
              </w:rPr>
            </w:pPr>
          </w:p>
          <w:p w:rsidR="000522F5" w:rsidRPr="009074F9" w:rsidRDefault="000522F5" w:rsidP="009C706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53" w:type="dxa"/>
          </w:tcPr>
          <w:p w:rsidR="000522F5" w:rsidRPr="00F36B9C" w:rsidRDefault="000522F5" w:rsidP="009C706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721" w:type="dxa"/>
          </w:tcPr>
          <w:p w:rsidR="000522F5" w:rsidRDefault="000522F5" w:rsidP="009C7068"/>
        </w:tc>
      </w:tr>
      <w:tr w:rsidR="00D67421" w:rsidTr="009C7068">
        <w:tc>
          <w:tcPr>
            <w:tcW w:w="959" w:type="dxa"/>
          </w:tcPr>
          <w:p w:rsidR="00D67421" w:rsidRDefault="00D67421" w:rsidP="009C7068">
            <w:pPr>
              <w:rPr>
                <w:rFonts w:ascii="Sylfaen" w:hAnsi="Sylfaen"/>
                <w:b/>
                <w:lang w:val="ka-GE"/>
              </w:rPr>
            </w:pPr>
          </w:p>
          <w:p w:rsidR="00D67421" w:rsidRPr="00781705" w:rsidRDefault="00D67421" w:rsidP="009C706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126" w:type="dxa"/>
            <w:vMerge w:val="restart"/>
          </w:tcPr>
          <w:p w:rsidR="00D67421" w:rsidRPr="001A1732" w:rsidRDefault="00D67421" w:rsidP="009C706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173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საერთაშორისო კერძო სამართალი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909ბ</w:t>
            </w:r>
          </w:p>
          <w:p w:rsidR="00D67421" w:rsidRDefault="00D67421" w:rsidP="009C706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ირმა მერებაშვილი </w:t>
            </w:r>
          </w:p>
          <w:p w:rsidR="00D67421" w:rsidRDefault="003D6B36" w:rsidP="009C706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ცი</w:t>
            </w:r>
            <w:r w:rsidR="00D67421">
              <w:rPr>
                <w:rFonts w:ascii="Sylfaen" w:hAnsi="Sylfaen"/>
                <w:sz w:val="20"/>
                <w:szCs w:val="20"/>
                <w:lang w:val="ka-GE"/>
              </w:rPr>
              <w:t>ნცაძე ქეთი</w:t>
            </w:r>
          </w:p>
          <w:p w:rsidR="00D67421" w:rsidRDefault="00D67421" w:rsidP="009C7068"/>
        </w:tc>
        <w:tc>
          <w:tcPr>
            <w:tcW w:w="2268" w:type="dxa"/>
          </w:tcPr>
          <w:p w:rsidR="00D67421" w:rsidRDefault="00D67421" w:rsidP="009C7068"/>
        </w:tc>
        <w:tc>
          <w:tcPr>
            <w:tcW w:w="2268" w:type="dxa"/>
          </w:tcPr>
          <w:p w:rsidR="00D67421" w:rsidRDefault="00D67421" w:rsidP="009C7068"/>
        </w:tc>
        <w:tc>
          <w:tcPr>
            <w:tcW w:w="2693" w:type="dxa"/>
          </w:tcPr>
          <w:p w:rsidR="00D67421" w:rsidRPr="001A1732" w:rsidRDefault="00D67421" w:rsidP="009C7068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53" w:type="dxa"/>
          </w:tcPr>
          <w:p w:rsidR="00D67421" w:rsidRDefault="00D67421" w:rsidP="009C7068"/>
        </w:tc>
        <w:tc>
          <w:tcPr>
            <w:tcW w:w="1721" w:type="dxa"/>
          </w:tcPr>
          <w:p w:rsidR="00D67421" w:rsidRDefault="00D67421" w:rsidP="009C7068"/>
        </w:tc>
      </w:tr>
      <w:tr w:rsidR="00D67421" w:rsidTr="009C7068">
        <w:tc>
          <w:tcPr>
            <w:tcW w:w="959" w:type="dxa"/>
          </w:tcPr>
          <w:p w:rsidR="00D67421" w:rsidRPr="00781705" w:rsidRDefault="00D67421" w:rsidP="009C706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126" w:type="dxa"/>
            <w:vMerge/>
          </w:tcPr>
          <w:p w:rsidR="00D67421" w:rsidRDefault="00D67421" w:rsidP="009C7068"/>
        </w:tc>
        <w:tc>
          <w:tcPr>
            <w:tcW w:w="2268" w:type="dxa"/>
          </w:tcPr>
          <w:p w:rsidR="00D67421" w:rsidRDefault="00D67421" w:rsidP="009C7068"/>
        </w:tc>
        <w:tc>
          <w:tcPr>
            <w:tcW w:w="2268" w:type="dxa"/>
          </w:tcPr>
          <w:p w:rsidR="00D67421" w:rsidRDefault="00D67421" w:rsidP="009C7068"/>
        </w:tc>
        <w:tc>
          <w:tcPr>
            <w:tcW w:w="2693" w:type="dxa"/>
          </w:tcPr>
          <w:p w:rsidR="00D67421" w:rsidRDefault="00D67421" w:rsidP="009C7068"/>
        </w:tc>
        <w:tc>
          <w:tcPr>
            <w:tcW w:w="1753" w:type="dxa"/>
          </w:tcPr>
          <w:p w:rsidR="00D67421" w:rsidRDefault="00D67421" w:rsidP="009C7068"/>
        </w:tc>
        <w:tc>
          <w:tcPr>
            <w:tcW w:w="1721" w:type="dxa"/>
          </w:tcPr>
          <w:p w:rsidR="00D67421" w:rsidRDefault="00D67421" w:rsidP="009C7068"/>
        </w:tc>
      </w:tr>
      <w:tr w:rsidR="009C7068" w:rsidTr="009C7068">
        <w:tc>
          <w:tcPr>
            <w:tcW w:w="959" w:type="dxa"/>
          </w:tcPr>
          <w:p w:rsidR="009C7068" w:rsidRPr="00781705" w:rsidRDefault="009C7068" w:rsidP="009C706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126" w:type="dxa"/>
          </w:tcPr>
          <w:p w:rsidR="009C7068" w:rsidRDefault="009C7068" w:rsidP="009C7068"/>
        </w:tc>
        <w:tc>
          <w:tcPr>
            <w:tcW w:w="2268" w:type="dxa"/>
            <w:vMerge w:val="restart"/>
          </w:tcPr>
          <w:p w:rsidR="009C7068" w:rsidRDefault="009C7068" w:rsidP="009C706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A1732">
              <w:rPr>
                <w:rFonts w:ascii="Sylfaen" w:hAnsi="Sylfaen"/>
                <w:b/>
                <w:sz w:val="20"/>
                <w:szCs w:val="20"/>
                <w:lang w:val="ka-GE"/>
              </w:rPr>
              <w:t>ევროკავშირის სამართალი 90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</w:t>
            </w:r>
            <w:r w:rsidRPr="001A173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  <w:r w:rsidRPr="001A173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:rsidR="009C7068" w:rsidRDefault="009C7068" w:rsidP="009C706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ვასაძე ხატია </w:t>
            </w:r>
          </w:p>
          <w:p w:rsidR="009C7068" w:rsidRDefault="009C7068" w:rsidP="009C7068">
            <w:r>
              <w:rPr>
                <w:rFonts w:ascii="Sylfaen" w:hAnsi="Sylfaen"/>
                <w:sz w:val="20"/>
                <w:szCs w:val="20"/>
                <w:lang w:val="ka-GE"/>
              </w:rPr>
              <w:t>თევდორაშილი თამარ</w:t>
            </w:r>
          </w:p>
          <w:p w:rsidR="009C7068" w:rsidRPr="00D67421" w:rsidRDefault="009C7068" w:rsidP="009C7068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68" w:type="dxa"/>
          </w:tcPr>
          <w:p w:rsidR="009C7068" w:rsidRDefault="009C7068" w:rsidP="009C7068"/>
        </w:tc>
        <w:tc>
          <w:tcPr>
            <w:tcW w:w="2693" w:type="dxa"/>
            <w:vMerge w:val="restart"/>
          </w:tcPr>
          <w:p w:rsidR="009C7068" w:rsidRDefault="009C7068" w:rsidP="009C706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1A173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პროფესიული ეთიკა 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910</w:t>
            </w:r>
            <w:r w:rsidRPr="001A173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ბ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</w:p>
          <w:p w:rsidR="009C7068" w:rsidRDefault="009C7068" w:rsidP="009C706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ნინო ნიშნიანიძე </w:t>
            </w:r>
          </w:p>
          <w:p w:rsidR="009C7068" w:rsidRDefault="009C7068" w:rsidP="009C7068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ყანადაშვილი მაია </w:t>
            </w:r>
          </w:p>
          <w:p w:rsidR="009C7068" w:rsidRDefault="009C7068" w:rsidP="009C7068">
            <w:r>
              <w:rPr>
                <w:rFonts w:ascii="Sylfaen" w:hAnsi="Sylfaen"/>
                <w:sz w:val="20"/>
                <w:szCs w:val="20"/>
                <w:lang w:val="ka-GE"/>
              </w:rPr>
              <w:t>წიკლაური ლელა</w:t>
            </w:r>
          </w:p>
        </w:tc>
        <w:tc>
          <w:tcPr>
            <w:tcW w:w="1753" w:type="dxa"/>
            <w:vMerge w:val="restart"/>
          </w:tcPr>
          <w:p w:rsidR="009C7068" w:rsidRPr="001A1732" w:rsidRDefault="009C7068" w:rsidP="009C706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1732">
              <w:rPr>
                <w:rFonts w:ascii="Sylfaen" w:hAnsi="Sylfaen"/>
                <w:b/>
                <w:sz w:val="20"/>
                <w:szCs w:val="20"/>
                <w:lang w:val="ka-GE"/>
              </w:rPr>
              <w:t>საბანკო სამართალი</w:t>
            </w:r>
          </w:p>
          <w:p w:rsidR="009C7068" w:rsidRDefault="009C7068" w:rsidP="009C706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909</w:t>
            </w:r>
            <w:r w:rsidRPr="001A173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ბ</w:t>
            </w:r>
          </w:p>
          <w:p w:rsidR="009C7068" w:rsidRPr="001A1732" w:rsidRDefault="009C7068" w:rsidP="009C7068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1A1732">
              <w:rPr>
                <w:rFonts w:ascii="Sylfaen" w:hAnsi="Sylfaen"/>
                <w:sz w:val="20"/>
                <w:szCs w:val="20"/>
                <w:lang w:val="ka-GE"/>
              </w:rPr>
              <w:t>კვაბზირიძე თეა</w:t>
            </w:r>
          </w:p>
          <w:p w:rsidR="009C7068" w:rsidRDefault="009C7068" w:rsidP="009C7068">
            <w:r w:rsidRPr="001A1732">
              <w:rPr>
                <w:rFonts w:ascii="Sylfaen" w:hAnsi="Sylfaen"/>
                <w:sz w:val="20"/>
                <w:szCs w:val="20"/>
                <w:lang w:val="ka-GE"/>
              </w:rPr>
              <w:t>ჭრიკიშვილი დავით,</w:t>
            </w:r>
          </w:p>
        </w:tc>
        <w:tc>
          <w:tcPr>
            <w:tcW w:w="1721" w:type="dxa"/>
          </w:tcPr>
          <w:p w:rsidR="009C7068" w:rsidRDefault="009C7068" w:rsidP="009C7068"/>
        </w:tc>
      </w:tr>
      <w:tr w:rsidR="009C7068" w:rsidTr="009C7068">
        <w:tc>
          <w:tcPr>
            <w:tcW w:w="959" w:type="dxa"/>
          </w:tcPr>
          <w:p w:rsidR="009C7068" w:rsidRPr="00781705" w:rsidRDefault="009C7068" w:rsidP="009C706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126" w:type="dxa"/>
          </w:tcPr>
          <w:p w:rsidR="009C7068" w:rsidRDefault="009C7068" w:rsidP="009C7068"/>
        </w:tc>
        <w:tc>
          <w:tcPr>
            <w:tcW w:w="2268" w:type="dxa"/>
            <w:vMerge/>
          </w:tcPr>
          <w:p w:rsidR="009C7068" w:rsidRDefault="009C7068" w:rsidP="009C7068"/>
        </w:tc>
        <w:tc>
          <w:tcPr>
            <w:tcW w:w="2268" w:type="dxa"/>
          </w:tcPr>
          <w:p w:rsidR="009C7068" w:rsidRDefault="009C7068" w:rsidP="009C7068"/>
        </w:tc>
        <w:tc>
          <w:tcPr>
            <w:tcW w:w="2693" w:type="dxa"/>
            <w:vMerge/>
          </w:tcPr>
          <w:p w:rsidR="009C7068" w:rsidRDefault="009C7068" w:rsidP="009C7068"/>
        </w:tc>
        <w:tc>
          <w:tcPr>
            <w:tcW w:w="1753" w:type="dxa"/>
            <w:vMerge/>
          </w:tcPr>
          <w:p w:rsidR="009C7068" w:rsidRDefault="009C7068" w:rsidP="009C7068"/>
        </w:tc>
        <w:tc>
          <w:tcPr>
            <w:tcW w:w="1721" w:type="dxa"/>
          </w:tcPr>
          <w:p w:rsidR="009C7068" w:rsidRDefault="009C7068" w:rsidP="009C7068"/>
        </w:tc>
      </w:tr>
      <w:tr w:rsidR="00781705" w:rsidTr="009C7068">
        <w:tc>
          <w:tcPr>
            <w:tcW w:w="959" w:type="dxa"/>
          </w:tcPr>
          <w:p w:rsidR="00781705" w:rsidRPr="00781705" w:rsidRDefault="00781705" w:rsidP="009C706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2126" w:type="dxa"/>
          </w:tcPr>
          <w:p w:rsidR="00781705" w:rsidRDefault="00781705" w:rsidP="009C7068"/>
        </w:tc>
        <w:tc>
          <w:tcPr>
            <w:tcW w:w="2268" w:type="dxa"/>
          </w:tcPr>
          <w:p w:rsidR="00781705" w:rsidRDefault="00781705" w:rsidP="009C7068"/>
        </w:tc>
        <w:tc>
          <w:tcPr>
            <w:tcW w:w="2268" w:type="dxa"/>
          </w:tcPr>
          <w:p w:rsidR="00781705" w:rsidRDefault="00781705" w:rsidP="009C7068"/>
        </w:tc>
        <w:tc>
          <w:tcPr>
            <w:tcW w:w="2693" w:type="dxa"/>
          </w:tcPr>
          <w:p w:rsidR="00781705" w:rsidRDefault="00781705" w:rsidP="009C7068"/>
        </w:tc>
        <w:tc>
          <w:tcPr>
            <w:tcW w:w="1753" w:type="dxa"/>
          </w:tcPr>
          <w:p w:rsidR="00781705" w:rsidRDefault="00781705" w:rsidP="009C7068"/>
        </w:tc>
        <w:tc>
          <w:tcPr>
            <w:tcW w:w="1721" w:type="dxa"/>
          </w:tcPr>
          <w:p w:rsidR="00781705" w:rsidRDefault="00781705" w:rsidP="009C7068"/>
        </w:tc>
      </w:tr>
      <w:tr w:rsidR="00781705" w:rsidTr="009C7068">
        <w:tc>
          <w:tcPr>
            <w:tcW w:w="959" w:type="dxa"/>
          </w:tcPr>
          <w:p w:rsidR="00781705" w:rsidRPr="00781705" w:rsidRDefault="00781705" w:rsidP="009C7068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2126" w:type="dxa"/>
          </w:tcPr>
          <w:p w:rsidR="00781705" w:rsidRDefault="00781705" w:rsidP="009C7068"/>
        </w:tc>
        <w:tc>
          <w:tcPr>
            <w:tcW w:w="2268" w:type="dxa"/>
          </w:tcPr>
          <w:p w:rsidR="00781705" w:rsidRDefault="00781705" w:rsidP="009C7068"/>
        </w:tc>
        <w:tc>
          <w:tcPr>
            <w:tcW w:w="2268" w:type="dxa"/>
          </w:tcPr>
          <w:p w:rsidR="00781705" w:rsidRDefault="00781705" w:rsidP="009C7068"/>
        </w:tc>
        <w:tc>
          <w:tcPr>
            <w:tcW w:w="2693" w:type="dxa"/>
          </w:tcPr>
          <w:p w:rsidR="00781705" w:rsidRDefault="00781705" w:rsidP="009C7068"/>
        </w:tc>
        <w:tc>
          <w:tcPr>
            <w:tcW w:w="1753" w:type="dxa"/>
          </w:tcPr>
          <w:p w:rsidR="00781705" w:rsidRDefault="00781705" w:rsidP="009C7068"/>
        </w:tc>
        <w:tc>
          <w:tcPr>
            <w:tcW w:w="1721" w:type="dxa"/>
          </w:tcPr>
          <w:p w:rsidR="00781705" w:rsidRDefault="00781705" w:rsidP="009C7068"/>
        </w:tc>
      </w:tr>
    </w:tbl>
    <w:p w:rsidR="000058A3" w:rsidRPr="009074F9" w:rsidRDefault="00781705">
      <w:pPr>
        <w:rPr>
          <w:rFonts w:ascii="Sylfaen" w:hAnsi="Sylfaen"/>
          <w:b/>
          <w:sz w:val="24"/>
          <w:szCs w:val="24"/>
        </w:rPr>
      </w:pPr>
      <w:r>
        <w:t xml:space="preserve">                                                                                             </w:t>
      </w:r>
      <w:r w:rsidR="001777FD">
        <w:t xml:space="preserve">                </w:t>
      </w:r>
      <w:r>
        <w:t xml:space="preserve">     </w:t>
      </w:r>
      <w:r w:rsidR="00301EE0">
        <w:rPr>
          <w:b/>
          <w:sz w:val="24"/>
          <w:szCs w:val="24"/>
        </w:rPr>
        <w:t>1126</w:t>
      </w:r>
      <w:r w:rsidRPr="00781705">
        <w:rPr>
          <w:b/>
          <w:sz w:val="24"/>
          <w:szCs w:val="24"/>
        </w:rPr>
        <w:t xml:space="preserve">50 </w:t>
      </w:r>
      <w:proofErr w:type="spellStart"/>
      <w:r w:rsidRPr="00781705">
        <w:rPr>
          <w:b/>
          <w:sz w:val="24"/>
          <w:szCs w:val="24"/>
        </w:rPr>
        <w:t>ker</w:t>
      </w:r>
      <w:proofErr w:type="spellEnd"/>
      <w:r w:rsidR="00301EE0">
        <w:rPr>
          <w:rFonts w:ascii="Sylfaen" w:hAnsi="Sylfaen"/>
          <w:b/>
          <w:sz w:val="24"/>
          <w:szCs w:val="24"/>
          <w:lang w:val="ka-GE"/>
        </w:rPr>
        <w:t>-112</w:t>
      </w:r>
      <w:r w:rsidR="00301EE0">
        <w:rPr>
          <w:rFonts w:ascii="Sylfaen" w:hAnsi="Sylfaen"/>
          <w:b/>
          <w:sz w:val="24"/>
          <w:szCs w:val="24"/>
        </w:rPr>
        <w:t>6</w:t>
      </w:r>
      <w:r w:rsidR="009074F9">
        <w:rPr>
          <w:rFonts w:ascii="Sylfaen" w:hAnsi="Sylfaen"/>
          <w:b/>
          <w:sz w:val="24"/>
          <w:szCs w:val="24"/>
          <w:lang w:val="ka-GE"/>
        </w:rPr>
        <w:t xml:space="preserve">51 </w:t>
      </w:r>
      <w:r w:rsidR="00301EE0">
        <w:rPr>
          <w:rFonts w:ascii="Sylfaen" w:hAnsi="Sylfaen"/>
          <w:b/>
          <w:sz w:val="24"/>
          <w:szCs w:val="24"/>
        </w:rPr>
        <w:t>ker-1126</w:t>
      </w:r>
      <w:r w:rsidR="009074F9">
        <w:rPr>
          <w:rFonts w:ascii="Sylfaen" w:hAnsi="Sylfaen"/>
          <w:b/>
          <w:sz w:val="24"/>
          <w:szCs w:val="24"/>
        </w:rPr>
        <w:t xml:space="preserve">52 </w:t>
      </w:r>
      <w:proofErr w:type="spellStart"/>
      <w:r w:rsidR="009074F9">
        <w:rPr>
          <w:rFonts w:ascii="Sylfaen" w:hAnsi="Sylfaen"/>
          <w:b/>
          <w:sz w:val="24"/>
          <w:szCs w:val="24"/>
        </w:rPr>
        <w:t>ker</w:t>
      </w:r>
      <w:proofErr w:type="spellEnd"/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1705"/>
    <w:rsid w:val="000058A3"/>
    <w:rsid w:val="0003223D"/>
    <w:rsid w:val="00046193"/>
    <w:rsid w:val="000522F5"/>
    <w:rsid w:val="001777FD"/>
    <w:rsid w:val="001A1732"/>
    <w:rsid w:val="00222B86"/>
    <w:rsid w:val="00246271"/>
    <w:rsid w:val="00274F8C"/>
    <w:rsid w:val="00301EE0"/>
    <w:rsid w:val="00341D31"/>
    <w:rsid w:val="00371DDC"/>
    <w:rsid w:val="003D6B36"/>
    <w:rsid w:val="00415458"/>
    <w:rsid w:val="004678E9"/>
    <w:rsid w:val="0064683F"/>
    <w:rsid w:val="00697FE7"/>
    <w:rsid w:val="006D50A0"/>
    <w:rsid w:val="00781705"/>
    <w:rsid w:val="009074F9"/>
    <w:rsid w:val="009C7068"/>
    <w:rsid w:val="00AA2601"/>
    <w:rsid w:val="00B22B12"/>
    <w:rsid w:val="00CA4816"/>
    <w:rsid w:val="00D67421"/>
    <w:rsid w:val="00D82A4B"/>
    <w:rsid w:val="00DD3E8B"/>
    <w:rsid w:val="00F36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134F2-401D-4062-9C12-848C842E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17</cp:revision>
  <cp:lastPrinted>2018-11-15T05:34:00Z</cp:lastPrinted>
  <dcterms:created xsi:type="dcterms:W3CDTF">2018-11-15T05:11:00Z</dcterms:created>
  <dcterms:modified xsi:type="dcterms:W3CDTF">2019-11-07T12:32:00Z</dcterms:modified>
</cp:coreProperties>
</file>