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FD" w:rsidRPr="0025144A" w:rsidRDefault="006F0EFD" w:rsidP="0025144A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საქართველოს ტექნიკური უნივერსიტეტის, სამართლისა და საერთაშორისო    ურთიერთობების ფაკულტეტთან ჩინეთის   </w:t>
      </w:r>
      <w:r w:rsidR="0065733A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კვლევ</w:t>
      </w:r>
      <w:r w:rsidRPr="0025144A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ი</w:t>
      </w:r>
      <w:r w:rsidR="0065733A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თი</w:t>
      </w: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 ინსტიტუტის </w:t>
      </w:r>
      <w:r w:rsidRPr="0025144A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შექმნისშესახებ</w:t>
      </w: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.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6F0EFD" w:rsidRPr="0025144A" w:rsidRDefault="0065733A" w:rsidP="0025144A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ჩინეთის კვლევ</w:t>
      </w:r>
      <w:r w:rsidR="006F0EFD"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ი</w:t>
      </w:r>
      <w:r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თი</w:t>
      </w:r>
      <w:r w:rsidR="006F0EFD"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 ინსტიტუტის</w:t>
      </w:r>
    </w:p>
    <w:p w:rsidR="006F0EFD" w:rsidRPr="0025144A" w:rsidRDefault="006F0EFD" w:rsidP="0025144A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დებულება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მუხლი 1. ზოგადი დებულებები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1.1</w:t>
      </w:r>
      <w:r w:rsidR="0065733A">
        <w:rPr>
          <w:rFonts w:ascii="Sylfaen" w:eastAsia="Times New Roman" w:hAnsi="Sylfaen" w:cs="Times New Roman"/>
          <w:sz w:val="24"/>
          <w:szCs w:val="24"/>
          <w:lang w:val="ka-GE" w:eastAsia="ru-RU"/>
        </w:rPr>
        <w:t>. ჩინეთის კვლევ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ი</w:t>
      </w:r>
      <w:r w:rsidR="0065733A">
        <w:rPr>
          <w:rFonts w:ascii="Sylfaen" w:eastAsia="Times New Roman" w:hAnsi="Sylfaen" w:cs="Times New Roman"/>
          <w:sz w:val="24"/>
          <w:szCs w:val="24"/>
          <w:lang w:val="ka-GE" w:eastAsia="ru-RU"/>
        </w:rPr>
        <w:t>თი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ინსტიტუტი (შემდგომში„ინსტიტუტი“)წარმოადგენს   სსიპ - საქართველოს ტექნიკური უნივერსიტეტის (შემდგომში -„ სტუ“-ს) სამართლისა და საერთაშორისო ურთიერთობების ფაკულტეტის   (შემდგომში - „ფაკულტეტი“-ს)    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საგანმანათლებლო და სამეცნიერო სტრუქტურულ ერთეულს, რომელიც ფაკულტეტ</w:t>
      </w:r>
      <w:r w:rsidR="00AE0194">
        <w:rPr>
          <w:rFonts w:ascii="Sylfaen" w:eastAsia="Times New Roman" w:hAnsi="Sylfaen" w:cs="Times New Roman"/>
          <w:sz w:val="24"/>
          <w:szCs w:val="24"/>
          <w:lang w:val="ka-GE" w:eastAsia="ru-RU"/>
        </w:rPr>
        <w:t>ის ბაზაზე ახორციელებს  სასწავლო</w:t>
      </w:r>
      <w:r w:rsidR="00AE0194">
        <w:rPr>
          <w:rFonts w:ascii="Sylfaen" w:eastAsia="Times New Roman" w:hAnsi="Sylfaen" w:cs="Times New Roman"/>
          <w:sz w:val="24"/>
          <w:szCs w:val="24"/>
          <w:lang w:eastAsia="ru-RU"/>
        </w:rPr>
        <w:t>,</w:t>
      </w:r>
      <w:r w:rsidR="00F9216B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სამეცნიერო კვლევით საქმიანობას ჩინეთის მიმართულებით. </w:t>
      </w:r>
    </w:p>
    <w:p w:rsidR="006F0EFD" w:rsidRPr="0025144A" w:rsidRDefault="006F0EFD" w:rsidP="0025144A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1.2.  </w:t>
      </w:r>
      <w:r w:rsidRPr="0025144A">
        <w:rPr>
          <w:rFonts w:ascii="Sylfaen" w:hAnsi="Sylfaen" w:cs="Sylfaen"/>
          <w:sz w:val="24"/>
          <w:szCs w:val="24"/>
          <w:lang w:val="ka-GE"/>
        </w:rPr>
        <w:t>ინსტიტუტითავის</w:t>
      </w:r>
      <w:r w:rsidR="00F9216B">
        <w:rPr>
          <w:rFonts w:ascii="Sylfaen" w:hAnsi="Sylfaen" w:cs="Sylfaen"/>
          <w:sz w:val="24"/>
          <w:szCs w:val="24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="00F9216B">
        <w:rPr>
          <w:rFonts w:ascii="Sylfaen" w:hAnsi="Sylfaen" w:cs="Sylfaen"/>
          <w:sz w:val="24"/>
          <w:szCs w:val="24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წარმართავს</w:t>
      </w:r>
      <w:r w:rsidR="00F9216B">
        <w:rPr>
          <w:rFonts w:ascii="Sylfaen" w:hAnsi="Sylfaen" w:cs="Sylfaen"/>
          <w:sz w:val="24"/>
          <w:szCs w:val="24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="00F9216B">
        <w:rPr>
          <w:rFonts w:ascii="Sylfaen" w:hAnsi="Sylfaen" w:cs="Sylfaen"/>
          <w:sz w:val="24"/>
          <w:szCs w:val="24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="00F9216B">
        <w:rPr>
          <w:rFonts w:ascii="Sylfaen" w:hAnsi="Sylfaen" w:cs="Sylfaen"/>
          <w:sz w:val="24"/>
          <w:szCs w:val="24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25144A">
        <w:rPr>
          <w:rFonts w:ascii="Sylfaen" w:hAnsi="Sylfaen"/>
          <w:sz w:val="24"/>
          <w:szCs w:val="24"/>
          <w:lang w:val="ka-GE"/>
        </w:rPr>
        <w:t xml:space="preserve">, </w:t>
      </w:r>
      <w:r w:rsidRPr="0025144A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F9216B">
        <w:rPr>
          <w:rFonts w:ascii="Sylfaen" w:hAnsi="Sylfaen" w:cs="Sylfaen"/>
          <w:sz w:val="24"/>
          <w:szCs w:val="24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25144A">
        <w:rPr>
          <w:rFonts w:ascii="Sylfaen" w:hAnsi="Sylfaen"/>
          <w:sz w:val="24"/>
          <w:szCs w:val="24"/>
          <w:lang w:val="ka-GE"/>
        </w:rPr>
        <w:t xml:space="preserve">, </w:t>
      </w:r>
      <w:r w:rsidRPr="0025144A">
        <w:rPr>
          <w:rFonts w:ascii="Sylfaen" w:hAnsi="Sylfaen" w:cs="Sylfaen"/>
          <w:sz w:val="24"/>
          <w:szCs w:val="24"/>
          <w:lang w:val="ka-GE"/>
        </w:rPr>
        <w:t>ფაკულტეტის</w:t>
      </w:r>
      <w:r w:rsidR="00F9216B">
        <w:rPr>
          <w:rFonts w:ascii="Sylfaen" w:hAnsi="Sylfaen" w:cs="Sylfaen"/>
          <w:sz w:val="24"/>
          <w:szCs w:val="24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ესდების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ა </w:t>
      </w:r>
      <w:r w:rsidRPr="0025144A">
        <w:rPr>
          <w:rFonts w:ascii="Sylfaen" w:hAnsi="Sylfaen" w:cs="Sylfaen"/>
          <w:sz w:val="24"/>
          <w:szCs w:val="24"/>
          <w:lang w:val="ka-GE"/>
        </w:rPr>
        <w:t>და</w:t>
      </w:r>
      <w:r w:rsidRPr="0025144A">
        <w:rPr>
          <w:rFonts w:ascii="Sylfaen" w:hAnsi="Sylfaen"/>
          <w:sz w:val="24"/>
          <w:szCs w:val="24"/>
          <w:lang w:val="ka-GE"/>
        </w:rPr>
        <w:t xml:space="preserve"> წინამდებარე </w:t>
      </w:r>
      <w:r w:rsidRPr="0025144A">
        <w:rPr>
          <w:rFonts w:ascii="Sylfaen" w:hAnsi="Sylfaen" w:cs="Sylfaen"/>
          <w:sz w:val="24"/>
          <w:szCs w:val="24"/>
          <w:lang w:val="ka-GE"/>
        </w:rPr>
        <w:t>დებულების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5144A">
        <w:rPr>
          <w:rFonts w:ascii="Sylfaen" w:hAnsi="Sylfaen"/>
          <w:sz w:val="24"/>
          <w:szCs w:val="24"/>
          <w:lang w:val="ka-GE"/>
        </w:rPr>
        <w:t xml:space="preserve">. </w:t>
      </w:r>
    </w:p>
    <w:p w:rsidR="006F0EFD" w:rsidRPr="0025144A" w:rsidRDefault="006F0EFD" w:rsidP="0025144A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hAnsi="Sylfaen" w:cs="Sylfaen"/>
          <w:sz w:val="24"/>
          <w:szCs w:val="24"/>
          <w:lang w:val="ka-GE"/>
        </w:rPr>
        <w:t>1.3.</w:t>
      </w:r>
      <w:r w:rsidR="00D60FC5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ინსტიტუტი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დასახული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მიზნებისა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და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დაკისრებული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სარგებლობს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სპეციალური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უფლებაუნარიანობით</w:t>
      </w:r>
      <w:r w:rsidRPr="0025144A">
        <w:rPr>
          <w:rFonts w:ascii="Sylfaen" w:hAnsi="Sylfaen"/>
          <w:sz w:val="24"/>
          <w:szCs w:val="24"/>
          <w:lang w:val="ka-GE"/>
        </w:rPr>
        <w:t xml:space="preserve">, </w:t>
      </w:r>
      <w:r w:rsidRPr="0025144A">
        <w:rPr>
          <w:rFonts w:ascii="Sylfaen" w:hAnsi="Sylfaen" w:cs="Sylfaen"/>
          <w:sz w:val="24"/>
          <w:szCs w:val="24"/>
          <w:lang w:val="ka-GE"/>
        </w:rPr>
        <w:t>საკუთარი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სახელით    ი</w:t>
      </w:r>
      <w:r w:rsidRPr="0025144A">
        <w:rPr>
          <w:rFonts w:ascii="Sylfaen" w:hAnsi="Sylfaen" w:cs="Sylfaen"/>
          <w:sz w:val="24"/>
          <w:szCs w:val="24"/>
          <w:lang w:val="ka-GE"/>
        </w:rPr>
        <w:t>ძენს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უფლებებსა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და</w:t>
      </w:r>
      <w:r w:rsidR="00F9216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  <w:lang w:val="ka-GE"/>
        </w:rPr>
        <w:t>მოვალეობებს</w:t>
      </w:r>
      <w:r w:rsidR="00AE0194">
        <w:rPr>
          <w:rFonts w:ascii="Sylfaen" w:hAnsi="Sylfaen"/>
          <w:sz w:val="24"/>
          <w:szCs w:val="24"/>
          <w:lang w:val="ka-GE"/>
        </w:rPr>
        <w:t>.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1.4.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ინსტიტუტს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აქვს დებულება,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ბეჭედი,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ბლანკი, დამოუკიდებელი ბალანსი,საკუთარი ხარჯთაღრიცხვა,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საბანკო ანგარიშები და სხვა რეკვიზიტები.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1.5.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ინსტიტუტის სრული სახელწოდება ქართულ ენაზე - ჩინეთის  კვლევ</w:t>
      </w:r>
      <w:r w:rsidR="0065733A">
        <w:rPr>
          <w:rFonts w:ascii="Sylfaen" w:eastAsia="Times New Roman" w:hAnsi="Sylfaen" w:cs="Sylfaen"/>
          <w:sz w:val="24"/>
          <w:szCs w:val="24"/>
          <w:lang w:val="ka-GE" w:eastAsia="ru-RU"/>
        </w:rPr>
        <w:t>ითი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ინსტიტუტი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ინსტიტუტის შემოკლებული </w:t>
      </w:r>
      <w:r w:rsidR="00AE0194">
        <w:rPr>
          <w:rFonts w:ascii="Sylfaen" w:eastAsia="Times New Roman" w:hAnsi="Sylfaen" w:cs="Sylfaen"/>
          <w:sz w:val="24"/>
          <w:szCs w:val="24"/>
          <w:lang w:val="ka-GE" w:eastAsia="ru-RU"/>
        </w:rPr>
        <w:t>სახელწოდება ქართულ ენაზე - ჩკი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ინსტიტუტის სრული სახელწოდება ინგლისურ ენაზე- </w:t>
      </w:r>
      <w:r w:rsidR="00583875" w:rsidRPr="00583875">
        <w:rPr>
          <w:rFonts w:ascii="Sylfaen" w:eastAsia="Times New Roman" w:hAnsi="Sylfaen" w:cs="Sylfaen"/>
          <w:sz w:val="24"/>
          <w:szCs w:val="24"/>
          <w:lang w:val="ka-GE" w:eastAsia="ru-RU"/>
        </w:rPr>
        <w:t>China Research Institute</w:t>
      </w:r>
    </w:p>
    <w:p w:rsidR="006F0EFD" w:rsidRPr="00583875" w:rsidRDefault="006F0EFD" w:rsidP="0025144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ინსტიტუტის შემოკლებული სახელწოდება ინგლისურ ენაზე-</w:t>
      </w:r>
      <w:r w:rsidR="00583875" w:rsidRPr="00583875">
        <w:rPr>
          <w:rFonts w:ascii="Sylfaen" w:eastAsia="Times New Roman" w:hAnsi="Sylfaen" w:cs="Sylfaen"/>
          <w:sz w:val="24"/>
          <w:szCs w:val="24"/>
          <w:lang w:val="ka-GE" w:eastAsia="ru-RU"/>
        </w:rPr>
        <w:t>CRI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>.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1.6. ინსტიტუტის იურიდიული მისამართია: ქ.თბილისი,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კოსტავას ქ. N 77</w:t>
      </w:r>
    </w:p>
    <w:p w:rsidR="00D3191C" w:rsidRPr="0025144A" w:rsidRDefault="00D3191C" w:rsidP="0025144A">
      <w:pPr>
        <w:spacing w:line="240" w:lineRule="auto"/>
        <w:rPr>
          <w:rFonts w:ascii="Sylfaen" w:hAnsi="Sylfaen"/>
          <w:sz w:val="24"/>
          <w:szCs w:val="24"/>
        </w:rPr>
      </w:pP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მუხლი</w:t>
      </w: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2.ინსტიტუტის მიზნები და ამოცანები: 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6F0EFD" w:rsidRPr="0025144A" w:rsidRDefault="003735E0" w:rsidP="0025144A">
      <w:pPr>
        <w:pStyle w:val="ListParagraph"/>
        <w:numPr>
          <w:ilvl w:val="1"/>
          <w:numId w:val="5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ინსტიტუტის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მიზნებია:</w:t>
      </w:r>
    </w:p>
    <w:p w:rsidR="006F0EFD" w:rsidRPr="0025144A" w:rsidRDefault="000B5325" w:rsidP="0025144A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hAnsi="Sylfaen"/>
          <w:sz w:val="24"/>
          <w:szCs w:val="24"/>
          <w:lang w:val="ka-GE"/>
        </w:rPr>
        <w:t>2</w:t>
      </w:r>
      <w:r w:rsidR="003735E0" w:rsidRPr="0025144A">
        <w:rPr>
          <w:rFonts w:ascii="Sylfaen" w:hAnsi="Sylfaen"/>
          <w:sz w:val="24"/>
          <w:szCs w:val="24"/>
          <w:lang w:val="ka-GE"/>
        </w:rPr>
        <w:t>.1.1</w:t>
      </w:r>
      <w:r w:rsidRPr="0025144A">
        <w:rPr>
          <w:rFonts w:ascii="Sylfaen" w:hAnsi="Sylfaen"/>
          <w:sz w:val="24"/>
          <w:szCs w:val="24"/>
          <w:lang w:val="ka-GE"/>
        </w:rPr>
        <w:t>.</w:t>
      </w:r>
      <w:r w:rsidR="006F0EFD" w:rsidRPr="0025144A">
        <w:rPr>
          <w:rFonts w:ascii="Sylfaen" w:hAnsi="Sylfaen"/>
          <w:sz w:val="24"/>
          <w:szCs w:val="24"/>
          <w:lang w:val="ka-GE"/>
        </w:rPr>
        <w:t>საერთაშორისო თანამშრომლობის განვითარება,სასწავლო,სამეცნიერო-კვლევითი საქმიანობის გაფართოება,</w:t>
      </w:r>
      <w:r w:rsidR="00D60FC5">
        <w:rPr>
          <w:rFonts w:ascii="Sylfaen" w:hAnsi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/>
          <w:sz w:val="24"/>
          <w:szCs w:val="24"/>
          <w:lang w:val="ka-GE"/>
        </w:rPr>
        <w:t>საინფორმაციო-ანალიტიკური მუშაობის გაძლიერება ჩინეთის მიმართულებით,</w:t>
      </w:r>
      <w:r w:rsidR="00D60FC5">
        <w:rPr>
          <w:rFonts w:ascii="Sylfaen" w:hAnsi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/>
          <w:sz w:val="24"/>
          <w:szCs w:val="24"/>
          <w:lang w:val="ka-GE"/>
        </w:rPr>
        <w:t>ჩინური ენისა და კულტურის პოპულარიზაცია.</w:t>
      </w:r>
    </w:p>
    <w:p w:rsidR="003735E0" w:rsidRPr="0025144A" w:rsidRDefault="000B5325" w:rsidP="0025144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2.1</w:t>
      </w:r>
      <w:r w:rsidR="003735E0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.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2.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საგანმანათლებლო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სამეცნიერო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სივრცეში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სტუდენტების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მაგისტრების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პროფესორ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მასწავლებლების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ინტეგრაცია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ჩინეთის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წამყვან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სასწავლო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სამეცნიერო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ცენტრებთან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სასწავლო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კვლევითი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მიმართულებების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მიხედვით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6F0EFD" w:rsidRPr="0025144A" w:rsidRDefault="0065733A" w:rsidP="0025144A">
      <w:p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2.1.3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სტუდენტების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მაგისტრების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დაპროფესორ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მასწავლებელთა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აკადემიური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მობილ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ობის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ამაღლება</w:t>
      </w:r>
      <w:r w:rsidR="00D60FC5">
        <w:rPr>
          <w:rFonts w:ascii="Sylfaen" w:eastAsia="Times New Roman" w:hAnsi="Sylfaen" w:cs="Sylfaen"/>
          <w:sz w:val="24"/>
          <w:szCs w:val="24"/>
          <w:lang w:val="ka-GE" w:eastAsia="ru-RU"/>
        </w:rPr>
        <w:t>.</w:t>
      </w:r>
    </w:p>
    <w:p w:rsidR="006F0EFD" w:rsidRPr="0025144A" w:rsidRDefault="000B5325" w:rsidP="0025144A">
      <w:p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2.1.</w:t>
      </w:r>
      <w:r w:rsidR="0065733A">
        <w:rPr>
          <w:rFonts w:ascii="Sylfaen" w:eastAsia="Times New Roman" w:hAnsi="Sylfaen" w:cs="Sylfaen"/>
          <w:sz w:val="24"/>
          <w:szCs w:val="24"/>
          <w:lang w:val="ka-GE" w:eastAsia="ru-RU"/>
        </w:rPr>
        <w:t>4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.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ფუნდამენტალური და გამოყენებითი სამეცნიერო-კვლევითი სამუშაოების ჩატარება  ჩინეთის, ჩინეთ-საქართველოს თანამშრომლობის, და ჩინური ენის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ა და კულტურის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შესწავლის განვითარების კუთხით.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lastRenderedPageBreak/>
        <w:t>2.1.</w:t>
      </w:r>
      <w:r w:rsidR="0065733A">
        <w:rPr>
          <w:rFonts w:ascii="Sylfaen" w:eastAsia="Times New Roman" w:hAnsi="Sylfaen" w:cs="Times New Roman"/>
          <w:sz w:val="24"/>
          <w:szCs w:val="24"/>
          <w:lang w:val="ka-GE" w:eastAsia="ru-RU"/>
        </w:rPr>
        <w:t>5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ჩინეთთან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ინტეგრაციის, მისი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იურიდიული, პოლიტიკური, ეკონომიკური, ისტორიულ-კულტურული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ასპექტების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შესახებ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კვლევების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განვითარება, მაღალი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დონის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ახალი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სამეცნიერო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ცოდნის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გენერირება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ამ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სფეროს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ექსპერტების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მომზადება</w:t>
      </w:r>
      <w:r w:rsidR="00D60FC5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რეგიონული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კონტექსტისა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ამ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რეგიონში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ს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აქართველოს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როლის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გათვალისწინებით</w:t>
      </w:r>
      <w:r w:rsidR="0025144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.  </w:t>
      </w:r>
    </w:p>
    <w:p w:rsidR="006F0EFD" w:rsidRPr="00DE4A97" w:rsidRDefault="000B5325" w:rsidP="0025144A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2.1.</w:t>
      </w:r>
      <w:r w:rsidR="0065733A">
        <w:rPr>
          <w:rFonts w:ascii="Sylfaen" w:eastAsia="Times New Roman" w:hAnsi="Sylfaen" w:cs="Times New Roman"/>
          <w:sz w:val="24"/>
          <w:szCs w:val="24"/>
          <w:lang w:val="ka-GE" w:eastAsia="ru-RU"/>
        </w:rPr>
        <w:t>6</w:t>
      </w:r>
      <w:bookmarkStart w:id="0" w:name="_GoBack"/>
      <w:bookmarkEnd w:id="0"/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ქართულ-ჩინურ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ურთიერთობათა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პრობლემების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შ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ესწავლა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კვლევა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უნივერსიტეტის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სამეცნიერო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საგანმანათებლო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პოტენციალის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DE4A97">
        <w:rPr>
          <w:rFonts w:ascii="Sylfaen" w:eastAsia="Times New Roman" w:hAnsi="Sylfaen" w:cs="Times New Roman"/>
          <w:sz w:val="24"/>
          <w:szCs w:val="24"/>
          <w:lang w:eastAsia="ru-RU"/>
        </w:rPr>
        <w:t>გამოყენებით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6F0EFD" w:rsidRPr="0025144A" w:rsidRDefault="006F0EFD" w:rsidP="0025144A">
      <w:pPr>
        <w:pStyle w:val="ListParagraph"/>
        <w:numPr>
          <w:ilvl w:val="1"/>
          <w:numId w:val="5"/>
        </w:numPr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ინსტიტუტის ამოცანებია:</w:t>
      </w:r>
    </w:p>
    <w:p w:rsidR="006F0EFD" w:rsidRPr="0025144A" w:rsidRDefault="000B5325" w:rsidP="0025144A">
      <w:p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 w:cs="Sylfaen"/>
          <w:sz w:val="24"/>
          <w:szCs w:val="24"/>
          <w:lang w:val="ka-GE"/>
        </w:rPr>
        <w:t>2.2.1.</w:t>
      </w:r>
      <w:r w:rsidR="006F0EFD" w:rsidRPr="0025144A">
        <w:rPr>
          <w:rFonts w:ascii="Sylfaen" w:hAnsi="Sylfaen" w:cs="Sylfaen"/>
          <w:sz w:val="24"/>
          <w:szCs w:val="24"/>
        </w:rPr>
        <w:t>საქართველოში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ჩინეთის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კვლევის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განვითარებისათვის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აუცილებელი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/>
          <w:sz w:val="24"/>
          <w:szCs w:val="24"/>
          <w:lang w:val="ka-GE"/>
        </w:rPr>
        <w:t>სასწავლო,</w:t>
      </w:r>
      <w:r w:rsidR="00DE4A97">
        <w:rPr>
          <w:rFonts w:ascii="Sylfaen" w:hAnsi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სამეცნიერო</w:t>
      </w:r>
      <w:r w:rsidR="006F0EFD" w:rsidRPr="0025144A">
        <w:rPr>
          <w:rFonts w:ascii="Sylfaen" w:hAnsi="Sylfaen"/>
          <w:sz w:val="24"/>
          <w:szCs w:val="24"/>
        </w:rPr>
        <w:t>-</w:t>
      </w:r>
      <w:r w:rsidR="006F0EFD" w:rsidRPr="0025144A">
        <w:rPr>
          <w:rFonts w:ascii="Sylfaen" w:hAnsi="Sylfaen" w:cs="Sylfaen"/>
          <w:sz w:val="24"/>
          <w:szCs w:val="24"/>
        </w:rPr>
        <w:t>კვლევითი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/>
          <w:sz w:val="24"/>
          <w:szCs w:val="24"/>
          <w:lang w:val="ka-GE"/>
        </w:rPr>
        <w:t>პროგრამების,</w:t>
      </w:r>
      <w:r w:rsidR="00DE4A97">
        <w:rPr>
          <w:rFonts w:ascii="Sylfaen" w:hAnsi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პროექტების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შემუშავება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და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hAnsi="Sylfaen" w:cs="Sylfaen"/>
          <w:sz w:val="24"/>
          <w:szCs w:val="24"/>
        </w:rPr>
        <w:t>რეალიზება</w:t>
      </w:r>
      <w:r w:rsidR="006F0EFD" w:rsidRPr="0025144A">
        <w:rPr>
          <w:rFonts w:ascii="Sylfaen" w:hAnsi="Sylfaen"/>
          <w:sz w:val="24"/>
          <w:szCs w:val="24"/>
        </w:rPr>
        <w:t>;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/>
        </w:rPr>
        <w:t xml:space="preserve">2.2.2. </w:t>
      </w:r>
      <w:r w:rsidR="006F0EFD" w:rsidRPr="0025144A">
        <w:rPr>
          <w:rFonts w:ascii="Sylfaen" w:eastAsia="Times New Roman" w:hAnsi="Sylfaen" w:cs="Sylfaen"/>
          <w:sz w:val="24"/>
          <w:szCs w:val="24"/>
        </w:rPr>
        <w:t>კვლევის</w:t>
      </w:r>
      <w:r w:rsidR="00DE4A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</w:rPr>
        <w:t>შედეგების</w:t>
      </w:r>
      <w:r w:rsidR="00DE4A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</w:rPr>
        <w:t>განზოგადება</w:t>
      </w:r>
      <w:r w:rsidR="00DE4A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/>
        </w:rPr>
        <w:t xml:space="preserve">რეკომენდაციების </w:t>
      </w:r>
      <w:r w:rsidR="006F0EFD" w:rsidRPr="0025144A">
        <w:rPr>
          <w:rFonts w:ascii="Sylfaen" w:eastAsia="Times New Roman" w:hAnsi="Sylfaen" w:cs="Sylfaen"/>
          <w:sz w:val="24"/>
          <w:szCs w:val="24"/>
        </w:rPr>
        <w:t>შემუშავება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/>
        </w:rPr>
        <w:t>.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2.2.3.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აკადემიური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როგრამები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ს გან</w:t>
      </w:r>
      <w:r w:rsidR="00AE0194">
        <w:rPr>
          <w:rFonts w:ascii="Sylfaen" w:eastAsia="Times New Roman" w:hAnsi="Sylfaen" w:cs="Times New Roman"/>
          <w:sz w:val="24"/>
          <w:szCs w:val="24"/>
          <w:lang w:val="ka-GE" w:eastAsia="ru-RU"/>
        </w:rPr>
        <w:t>ხორციელება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საბაკალვრო,სამაგისტრო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სადოქტორო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საფეხურზე;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2.2.4.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სამეცნიერო-საგანმანათლებლო კვლევების ერთობლივი ფონდების შ</w:t>
      </w:r>
      <w:r w:rsidR="00DB0CAC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ექმნა;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2.2.5.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ჩინეთის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უნივერსიტეტებთან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კვლევით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ცენტრებთან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პროფესიონალური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კონტაქტების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დამყარება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განვითარება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მჭიდრო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კავშირების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დამყარება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სამართლის,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საერთაშორისო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ურთიერთობებისა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მსოფლიო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პოლიტიკის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სფეროში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მოღვაწე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მეცნიერ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მკვლევარებს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პროფესორ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მასწავლებლებს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სტუდენტებს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დოქტორანტებს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მაგისტრებს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შორის</w:t>
      </w:r>
      <w:r w:rsid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2.2.6.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ორმაგი დიპლომების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და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გაცვლ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ითი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 პროგრამ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ებ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ru-RU" w:eastAsia="ru-RU"/>
        </w:rPr>
        <w:t>ის განვითარება პარტნიორ უნივერსიტეტ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ებ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ru-RU" w:eastAsia="ru-RU"/>
        </w:rPr>
        <w:t>თან</w:t>
      </w:r>
      <w:r w:rsidR="00DB0CAC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;</w:t>
      </w:r>
    </w:p>
    <w:p w:rsidR="006F0EFD" w:rsidRPr="0025144A" w:rsidRDefault="0025144A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2.2.7</w:t>
      </w:r>
      <w:r w:rsidR="000B5325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ჩინურ-ქართული  საინვესტიციო პროექტების კონსულტაციური მხარდა</w:t>
      </w:r>
      <w:r w:rsidR="00DB0CAC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ჭერა;</w:t>
      </w:r>
    </w:p>
    <w:p w:rsidR="006F0EFD" w:rsidRPr="0025144A" w:rsidRDefault="0025144A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2.2.8</w:t>
      </w:r>
      <w:r w:rsidR="000B5325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ru-RU" w:eastAsia="ru-RU"/>
        </w:rPr>
        <w:t xml:space="preserve">ჩინური ენის სწავლების გაძლიერება 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საქა</w:t>
      </w:r>
      <w:r w:rsidR="00DB0CAC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რთველოს ტექნიკურ უნივერსიტეტში;</w:t>
      </w:r>
    </w:p>
    <w:p w:rsidR="006F0EFD" w:rsidRPr="0025144A" w:rsidRDefault="006F0EFD" w:rsidP="0025144A">
      <w:pPr>
        <w:spacing w:line="240" w:lineRule="auto"/>
        <w:rPr>
          <w:rFonts w:ascii="Sylfaen" w:hAnsi="Sylfaen"/>
          <w:sz w:val="24"/>
          <w:szCs w:val="24"/>
        </w:rPr>
      </w:pPr>
    </w:p>
    <w:p w:rsidR="006F0EFD" w:rsidRPr="0025144A" w:rsidRDefault="006F0EFD" w:rsidP="0025144A">
      <w:pPr>
        <w:spacing w:after="0" w:line="240" w:lineRule="auto"/>
        <w:jc w:val="center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3.</w:t>
      </w:r>
      <w:r w:rsid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 xml:space="preserve">ინსტიტუტის </w:t>
      </w: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ფუნქციები</w:t>
      </w:r>
    </w:p>
    <w:p w:rsidR="006F0EFD" w:rsidRPr="0025144A" w:rsidRDefault="006F0EFD" w:rsidP="0025144A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ამოცანებიდან გამომდინარე ინსტიტუტს აქვს შემდეგი ფუნქციები:</w:t>
      </w:r>
    </w:p>
    <w:p w:rsidR="00DB0CAC" w:rsidRPr="0025144A" w:rsidRDefault="000B5325" w:rsidP="0025144A">
      <w:p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3.1.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სამეცნიერო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კვლე</w:t>
      </w:r>
      <w:r w:rsidR="00AE0194">
        <w:rPr>
          <w:rFonts w:ascii="Sylfaen" w:eastAsia="Times New Roman" w:hAnsi="Sylfaen" w:cs="Times New Roman"/>
          <w:sz w:val="24"/>
          <w:szCs w:val="24"/>
          <w:lang w:eastAsia="ru-RU"/>
        </w:rPr>
        <w:t>ვების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AE0194">
        <w:rPr>
          <w:rFonts w:ascii="Sylfaen" w:eastAsia="Times New Roman" w:hAnsi="Sylfaen" w:cs="Times New Roman"/>
          <w:sz w:val="24"/>
          <w:szCs w:val="24"/>
          <w:lang w:eastAsia="ru-RU"/>
        </w:rPr>
        <w:t>ხელშეწყობისა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AE0194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პროექტების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განხორციელების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მ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იზნით, საქმიანი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კონტაქტების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დამყარება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არას</w:t>
      </w:r>
      <w:r w:rsidR="00AE0194">
        <w:rPr>
          <w:rFonts w:ascii="Sylfaen" w:eastAsia="Times New Roman" w:hAnsi="Sylfaen" w:cs="Times New Roman"/>
          <w:sz w:val="24"/>
          <w:szCs w:val="24"/>
          <w:lang w:eastAsia="ru-RU"/>
        </w:rPr>
        <w:t>აუნივერსიტეტო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AE0194">
        <w:rPr>
          <w:rFonts w:ascii="Sylfaen" w:eastAsia="Times New Roman" w:hAnsi="Sylfaen" w:cs="Times New Roman"/>
          <w:sz w:val="24"/>
          <w:szCs w:val="24"/>
          <w:lang w:eastAsia="ru-RU"/>
        </w:rPr>
        <w:t>ცენტრებთან, ჩინეთის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უნივერსიტეტებთან, სამთავრობო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დაწესებულებებთან, ბიზნეს-სექტორთან; </w:t>
      </w:r>
    </w:p>
    <w:p w:rsidR="006F0EFD" w:rsidRPr="0025144A" w:rsidRDefault="000B5325" w:rsidP="0025144A">
      <w:p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3.2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კვლევების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შედეგების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13A6C">
        <w:rPr>
          <w:rFonts w:ascii="Sylfaen" w:eastAsia="Times New Roman" w:hAnsi="Sylfaen" w:cs="Times New Roman"/>
          <w:sz w:val="24"/>
          <w:szCs w:val="24"/>
          <w:lang w:eastAsia="ru-RU"/>
        </w:rPr>
        <w:t>კომერციალიზაციისა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13A6C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13A6C">
        <w:rPr>
          <w:rFonts w:ascii="Sylfaen" w:eastAsia="Times New Roman" w:hAnsi="Sylfaen" w:cs="Times New Roman"/>
          <w:sz w:val="24"/>
          <w:szCs w:val="24"/>
          <w:lang w:eastAsia="ru-RU"/>
        </w:rPr>
        <w:t>ახალი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ტექნოლოგიების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დანერგვისათვის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საჭირო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ღონისძიებების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ხელშეწყობა</w:t>
      </w:r>
      <w:r w:rsidR="0025144A">
        <w:rPr>
          <w:rFonts w:ascii="Sylfaen" w:eastAsia="Times New Roman" w:hAnsi="Sylfaen" w:cs="Times New Roman"/>
          <w:sz w:val="24"/>
          <w:szCs w:val="24"/>
          <w:lang w:eastAsia="ru-RU"/>
        </w:rPr>
        <w:t>;</w:t>
      </w:r>
    </w:p>
    <w:p w:rsidR="00DB0CAC" w:rsidRPr="0025144A" w:rsidRDefault="000B5325" w:rsidP="0025144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3.3.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რეგულარული სამეცნიერო-კვლევითი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საქმიანობა.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სამეცნიერო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კვლევითი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სასწავლო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მეთოდური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მასალების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მომზადება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ანალიტიკური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ცნობების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მოხსენებების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მომზადება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თემების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მიხედვით</w:t>
      </w:r>
      <w:r w:rsidR="006F0EFD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3.4.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მონოგრაფიებისა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სახელმძღვანელოების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მომზადება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3735E0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ჩინური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სახელმძღვანელოების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ქართულ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ენაზე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თარგმნა</w:t>
      </w:r>
      <w:r w:rsid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6F0EFD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3.5.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საერთაშორისო 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ადგილობრივ, უცხოურ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რეგიონულ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ორგანიზაციებთან, ასევე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სამთავრობო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არასამთავრობო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არაკომერციულ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ორგანიზაციებთან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დიპლომატიურ</w:t>
      </w:r>
    </w:p>
    <w:p w:rsidR="006F0EFD" w:rsidRPr="0025144A" w:rsidRDefault="006F0EFD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მისიებთან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სამეცნიერო, კულტურული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საინფორმაციო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სფეროებში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ურთიერთობის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კოორდინაცია;</w:t>
      </w:r>
    </w:p>
    <w:p w:rsidR="00DB0CAC" w:rsidRPr="0025144A" w:rsidRDefault="00613A6C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ru-RU"/>
        </w:rPr>
        <w:t>3.6</w:t>
      </w:r>
      <w:r w:rsidR="000B5325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.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სამეცნიერო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კონფერენციების</w:t>
      </w:r>
      <w:r w:rsidR="00DB0CAC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მრგვალი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მაგიდების</w:t>
      </w:r>
      <w:r w:rsidR="00DB0CAC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დებატების</w:t>
      </w:r>
      <w:r w:rsidR="00DB0CAC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,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სტუდენტური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ტელეხიდების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მომზადება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DB0CAC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ჩატარება</w:t>
      </w:r>
      <w:r w:rsidR="004B7E28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;</w:t>
      </w:r>
    </w:p>
    <w:p w:rsidR="006F0EFD" w:rsidRPr="0025144A" w:rsidRDefault="00613A6C" w:rsidP="0025144A">
      <w:pPr>
        <w:spacing w:after="0" w:line="240" w:lineRule="auto"/>
        <w:contextualSpacing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>
        <w:rPr>
          <w:rFonts w:ascii="Sylfaen" w:eastAsia="Times New Roman" w:hAnsi="Sylfaen" w:cs="Times New Roman"/>
          <w:sz w:val="24"/>
          <w:szCs w:val="24"/>
          <w:lang w:val="ka-GE" w:eastAsia="ru-RU"/>
        </w:rPr>
        <w:t>3.7</w:t>
      </w:r>
      <w:r w:rsidR="000B5325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.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საზაფხულო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სკოლების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ორგანიზების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6F0EFD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ხელშეწყობა.</w:t>
      </w:r>
    </w:p>
    <w:p w:rsidR="000B5325" w:rsidRPr="0025144A" w:rsidRDefault="000B5325" w:rsidP="0025144A">
      <w:pPr>
        <w:spacing w:line="240" w:lineRule="auto"/>
        <w:rPr>
          <w:rFonts w:ascii="Sylfaen" w:hAnsi="Sylfaen"/>
          <w:sz w:val="24"/>
          <w:szCs w:val="24"/>
        </w:rPr>
      </w:pPr>
    </w:p>
    <w:p w:rsidR="00BF30FE" w:rsidRPr="0025144A" w:rsidRDefault="00BF30FE" w:rsidP="0025144A">
      <w:p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b/>
          <w:sz w:val="24"/>
          <w:szCs w:val="24"/>
          <w:lang w:eastAsia="ru-RU"/>
        </w:rPr>
        <w:t>მუხლი 4. ინსტიტუტის</w:t>
      </w:r>
      <w:r w:rsidR="00F037C1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b/>
          <w:sz w:val="24"/>
          <w:szCs w:val="24"/>
          <w:lang w:eastAsia="ru-RU"/>
        </w:rPr>
        <w:t>სტრუქტურა</w:t>
      </w:r>
      <w:r w:rsidRPr="0025144A">
        <w:rPr>
          <w:rFonts w:ascii="Sylfaen" w:eastAsia="Times New Roman" w:hAnsi="Sylfaen" w:cs="Times New Roman"/>
          <w:b/>
          <w:sz w:val="24"/>
          <w:szCs w:val="24"/>
          <w:lang w:val="ka-GE" w:eastAsia="ru-RU"/>
        </w:rPr>
        <w:t>.</w:t>
      </w:r>
    </w:p>
    <w:p w:rsidR="00433484" w:rsidRPr="0025144A" w:rsidRDefault="00433484" w:rsidP="0025144A">
      <w:p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BF30FE" w:rsidRPr="0025144A" w:rsidRDefault="00FF6540" w:rsidP="0025144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4.1. </w:t>
      </w:r>
      <w:r w:rsidR="00433484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ინსტიტუტის სტრუქტურა და საშტატო განრიგი მტკიცდება ფაკულტეტის დეკანის მიერ, ინსტიტუტის დირექტორის წარდგინებით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>.</w:t>
      </w:r>
    </w:p>
    <w:p w:rsidR="0025144A" w:rsidRPr="0025144A" w:rsidRDefault="0025144A" w:rsidP="002514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BF30FE" w:rsidRPr="0025144A" w:rsidRDefault="00BF30FE" w:rsidP="0025144A">
      <w:pPr>
        <w:spacing w:line="240" w:lineRule="auto"/>
        <w:rPr>
          <w:rFonts w:ascii="Sylfaen" w:hAnsi="Sylfaen"/>
          <w:b/>
          <w:sz w:val="24"/>
          <w:szCs w:val="24"/>
        </w:rPr>
      </w:pPr>
      <w:r w:rsidRPr="0025144A">
        <w:rPr>
          <w:rFonts w:ascii="Sylfaen" w:hAnsi="Sylfaen" w:cs="Sylfaen"/>
          <w:b/>
          <w:sz w:val="24"/>
          <w:szCs w:val="24"/>
        </w:rPr>
        <w:t>მუხლი</w:t>
      </w:r>
      <w:r w:rsidR="00A31AF9" w:rsidRPr="0025144A">
        <w:rPr>
          <w:rFonts w:ascii="Sylfaen" w:hAnsi="Sylfaen"/>
          <w:b/>
          <w:sz w:val="24"/>
          <w:szCs w:val="24"/>
        </w:rPr>
        <w:t> 5</w:t>
      </w:r>
      <w:r w:rsidRPr="0025144A">
        <w:rPr>
          <w:rFonts w:ascii="Sylfaen" w:hAnsi="Sylfaen"/>
          <w:b/>
          <w:sz w:val="24"/>
          <w:szCs w:val="24"/>
        </w:rPr>
        <w:t>. </w:t>
      </w:r>
      <w:r w:rsidRPr="0025144A">
        <w:rPr>
          <w:rFonts w:ascii="Sylfaen" w:hAnsi="Sylfaen" w:cs="Sylfaen"/>
          <w:b/>
          <w:sz w:val="24"/>
          <w:szCs w:val="24"/>
        </w:rPr>
        <w:t>ინსტიტუტის</w:t>
      </w:r>
      <w:r w:rsidRPr="0025144A">
        <w:rPr>
          <w:rFonts w:ascii="Sylfaen" w:hAnsi="Sylfaen"/>
          <w:b/>
          <w:sz w:val="24"/>
          <w:szCs w:val="24"/>
        </w:rPr>
        <w:t> </w:t>
      </w:r>
      <w:r w:rsidRPr="0025144A">
        <w:rPr>
          <w:rFonts w:ascii="Sylfaen" w:hAnsi="Sylfaen" w:cs="Sylfaen"/>
          <w:b/>
          <w:sz w:val="24"/>
          <w:szCs w:val="24"/>
        </w:rPr>
        <w:t>ხელმძღვანელობა</w:t>
      </w:r>
    </w:p>
    <w:p w:rsidR="00433484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5.1.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ინსტიტუტი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წარმოადგენს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ფაკულტეტის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ორგანიზაციულ-სტრუქტურულ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რგოლს, რომლის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სტრუქტურა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ითვალისწინებს: </w:t>
      </w:r>
      <w:r w:rsidR="00433484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ინსტიტუტის დირექტორ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ს, დირექტორის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მოადგილეს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Sylfae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Sylfaen"/>
          <w:sz w:val="24"/>
          <w:szCs w:val="24"/>
          <w:lang w:val="ka-GE"/>
        </w:rPr>
        <w:t xml:space="preserve">ინსტიტუტის </w:t>
      </w:r>
      <w:r w:rsidR="00433484" w:rsidRPr="0025144A">
        <w:rPr>
          <w:rFonts w:ascii="Sylfaen" w:eastAsia="Times New Roman" w:hAnsi="Sylfaen" w:cs="Sylfaen"/>
          <w:sz w:val="24"/>
          <w:szCs w:val="24"/>
        </w:rPr>
        <w:t>მეცნიერ</w:t>
      </w:r>
      <w:r w:rsidR="00433484" w:rsidRPr="0025144A">
        <w:rPr>
          <w:rFonts w:ascii="Sylfaen" w:eastAsia="Times New Roman" w:hAnsi="Sylfaen" w:cs="Times New Roman"/>
          <w:sz w:val="24"/>
          <w:szCs w:val="24"/>
        </w:rPr>
        <w:t>-</w:t>
      </w:r>
      <w:r w:rsidR="00433484" w:rsidRPr="0025144A">
        <w:rPr>
          <w:rFonts w:ascii="Sylfaen" w:eastAsia="Times New Roman" w:hAnsi="Sylfaen" w:cs="Sylfaen"/>
          <w:sz w:val="24"/>
          <w:szCs w:val="24"/>
        </w:rPr>
        <w:t>თანამშრომელ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ს.</w:t>
      </w:r>
    </w:p>
    <w:p w:rsidR="00433484" w:rsidRPr="0025144A" w:rsidRDefault="000B5325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5.2.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ინსტიტუტის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დირექტორს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თანამდებობაზე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ნიშნავს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ათავისუფლებს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ფაკულტეტის დეკანი ფაკულტეტის საბჭოს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 xml:space="preserve">წარდგინებით. </w:t>
      </w:r>
    </w:p>
    <w:p w:rsidR="00FF6540" w:rsidRPr="0025144A" w:rsidRDefault="00FF6540" w:rsidP="0025144A">
      <w:p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5.3.</w:t>
      </w:r>
      <w:r w:rsidR="00433484"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 ინსტიტუტის დირექტორი:</w:t>
      </w:r>
    </w:p>
    <w:p w:rsidR="00896D46" w:rsidRPr="0025144A" w:rsidRDefault="00896D46" w:rsidP="0025144A">
      <w:pPr>
        <w:pStyle w:val="ListParagraph"/>
        <w:numPr>
          <w:ilvl w:val="0"/>
          <w:numId w:val="9"/>
        </w:num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ხელმძღვანელობს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წარმართავს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ინსტიტუტის</w:t>
      </w:r>
      <w:r w:rsidR="00DE4A97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საქმიანობას;</w:t>
      </w:r>
    </w:p>
    <w:p w:rsidR="00433484" w:rsidRPr="0025144A" w:rsidRDefault="00433484" w:rsidP="0025144A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წარმოადგენს ინსტიტუტს  ყველა სტრუქტურულ ქვედანაყოფში.</w:t>
      </w:r>
    </w:p>
    <w:p w:rsidR="00433484" w:rsidRPr="0025144A" w:rsidRDefault="00433484" w:rsidP="0025144A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განსაზღვრავს საშტატო ცვლილებებს, ინსტიტუტის თანამშრომლების და მოწვეული სპეციალისტების წახალისების და დისციპლინარული სასჯელის დაკისრების საკითხებს.</w:t>
      </w:r>
    </w:p>
    <w:p w:rsidR="00FF6540" w:rsidRPr="0025144A" w:rsidRDefault="00433484" w:rsidP="0025144A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ამზადებს ინსტიტუტის საქმიანობის გეგმას და ყოველწლიურ თვითშეფასების ანგარიშს, რომლებიც წარედგინება ფაკულტეტის  საბჭოს.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Sylfaen"/>
          <w:sz w:val="24"/>
          <w:szCs w:val="24"/>
          <w:lang w:val="ka-GE" w:eastAsia="ru-RU"/>
        </w:rPr>
      </w:pPr>
      <w:r w:rsidRPr="0025144A">
        <w:rPr>
          <w:rFonts w:ascii="Sylfaen" w:hAnsi="Sylfaen" w:cs="Sylfaen"/>
          <w:sz w:val="24"/>
          <w:szCs w:val="24"/>
        </w:rPr>
        <w:t>თავისი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კომპეტენციის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ფარგლებში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გამოსცემს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ინდივიდუალურ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ადმინისტრაციულ</w:t>
      </w:r>
      <w:r w:rsidRPr="0025144A">
        <w:rPr>
          <w:rFonts w:ascii="Sylfaen" w:hAnsi="Sylfaen"/>
          <w:sz w:val="24"/>
          <w:szCs w:val="24"/>
        </w:rPr>
        <w:t>-</w:t>
      </w:r>
      <w:r w:rsidRPr="0025144A">
        <w:rPr>
          <w:rFonts w:ascii="Sylfaen" w:hAnsi="Sylfaen" w:cs="Sylfaen"/>
          <w:sz w:val="24"/>
          <w:szCs w:val="24"/>
        </w:rPr>
        <w:t>სამართლებრივ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აქტებს</w:t>
      </w:r>
      <w:r w:rsidRPr="0025144A">
        <w:rPr>
          <w:rFonts w:ascii="Sylfaen" w:hAnsi="Sylfaen"/>
          <w:sz w:val="24"/>
          <w:szCs w:val="24"/>
        </w:rPr>
        <w:t xml:space="preserve">; 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 w:cs="Sylfaen"/>
          <w:sz w:val="24"/>
          <w:szCs w:val="24"/>
        </w:rPr>
        <w:t>კანონმდებლობით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დადგენილი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წესით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და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ინსტიტუტის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საქმიანობის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მიზნებისთვის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განკარგავს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ინსტიტუტის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შემოსავლებს</w:t>
      </w:r>
      <w:r w:rsidRPr="0025144A">
        <w:rPr>
          <w:rFonts w:ascii="Sylfaen" w:hAnsi="Sylfaen"/>
          <w:sz w:val="24"/>
          <w:szCs w:val="24"/>
        </w:rPr>
        <w:t xml:space="preserve">; 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 w:cs="Sylfaen"/>
          <w:sz w:val="24"/>
          <w:szCs w:val="24"/>
        </w:rPr>
        <w:t>ახორციელებს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სხვა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ფუნქციებს</w:t>
      </w:r>
      <w:r w:rsidRPr="0025144A">
        <w:rPr>
          <w:rFonts w:ascii="Sylfaen" w:hAnsi="Sylfaen"/>
          <w:sz w:val="24"/>
          <w:szCs w:val="24"/>
        </w:rPr>
        <w:t xml:space="preserve">, </w:t>
      </w:r>
      <w:r w:rsidRPr="0025144A">
        <w:rPr>
          <w:rFonts w:ascii="Sylfaen" w:hAnsi="Sylfaen" w:cs="Sylfaen"/>
          <w:sz w:val="24"/>
          <w:szCs w:val="24"/>
        </w:rPr>
        <w:t>რომლებიც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მას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ეკისრება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საქართველოს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კანონმდებლობით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და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ამ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დებულებით</w:t>
      </w:r>
      <w:r w:rsidRPr="0025144A">
        <w:rPr>
          <w:rFonts w:ascii="Sylfaen" w:hAnsi="Sylfaen"/>
          <w:sz w:val="24"/>
          <w:szCs w:val="24"/>
        </w:rPr>
        <w:t>.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 w:cs="Sylfaen"/>
          <w:sz w:val="24"/>
          <w:szCs w:val="24"/>
        </w:rPr>
        <w:t>დირექტორს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ჰყავს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ერთი</w:t>
      </w:r>
      <w:r w:rsidR="00DE4A9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მოადგილე</w:t>
      </w:r>
      <w:r w:rsidRPr="0025144A">
        <w:rPr>
          <w:rFonts w:ascii="Sylfaen" w:hAnsi="Sylfaen"/>
          <w:sz w:val="24"/>
          <w:szCs w:val="24"/>
        </w:rPr>
        <w:t xml:space="preserve">, </w:t>
      </w:r>
      <w:r w:rsidRPr="0025144A">
        <w:rPr>
          <w:rFonts w:ascii="Sylfaen" w:hAnsi="Sylfaen" w:cs="Sylfaen"/>
          <w:sz w:val="24"/>
          <w:szCs w:val="24"/>
        </w:rPr>
        <w:t>რომელსაც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თანამდებობაზე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ნიშნავს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და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თანამდებობიდან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ათავისუფლებს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დირექტორი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/>
          <w:sz w:val="24"/>
          <w:szCs w:val="24"/>
          <w:lang w:val="ka-GE"/>
        </w:rPr>
        <w:t xml:space="preserve">ფაკულტეტის საბჭოსთან და დეკანთან </w:t>
      </w:r>
      <w:r w:rsidRPr="0025144A">
        <w:rPr>
          <w:rFonts w:ascii="Sylfaen" w:hAnsi="Sylfaen" w:cs="Sylfaen"/>
          <w:sz w:val="24"/>
          <w:szCs w:val="24"/>
        </w:rPr>
        <w:t>შეთანხმებით</w:t>
      </w:r>
      <w:r w:rsidRPr="0025144A">
        <w:rPr>
          <w:rFonts w:ascii="Sylfaen" w:hAnsi="Sylfaen"/>
          <w:sz w:val="24"/>
          <w:szCs w:val="24"/>
        </w:rPr>
        <w:t xml:space="preserve">. 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 w:cs="Sylfaen"/>
          <w:sz w:val="24"/>
          <w:szCs w:val="24"/>
        </w:rPr>
        <w:t>დირექტორის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არყოფნის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შემთხვევაში</w:t>
      </w:r>
      <w:r w:rsidRPr="0025144A">
        <w:rPr>
          <w:rFonts w:ascii="Sylfaen" w:hAnsi="Sylfaen"/>
          <w:sz w:val="24"/>
          <w:szCs w:val="24"/>
        </w:rPr>
        <w:t xml:space="preserve">, </w:t>
      </w:r>
      <w:r w:rsidRPr="0025144A">
        <w:rPr>
          <w:rFonts w:ascii="Sylfaen" w:hAnsi="Sylfaen" w:cs="Sylfaen"/>
          <w:sz w:val="24"/>
          <w:szCs w:val="24"/>
        </w:rPr>
        <w:t>მის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მოვალეობას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ასრულებს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მოადგილე</w:t>
      </w:r>
      <w:r w:rsidRPr="0025144A">
        <w:rPr>
          <w:rFonts w:ascii="Sylfaen" w:hAnsi="Sylfaen"/>
          <w:sz w:val="24"/>
          <w:szCs w:val="24"/>
        </w:rPr>
        <w:t xml:space="preserve">. </w:t>
      </w:r>
      <w:r w:rsidRPr="0025144A">
        <w:rPr>
          <w:rFonts w:ascii="Sylfaen" w:hAnsi="Sylfaen" w:cs="Sylfaen"/>
          <w:sz w:val="24"/>
          <w:szCs w:val="24"/>
        </w:rPr>
        <w:t>მოადგილის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არყოფნის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შემთხვევაში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დირექტორის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მოვალეობას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ასრულებს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მისივე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ბრძანებით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განსაზღვრული</w:t>
      </w:r>
      <w:r w:rsidR="000834E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hAnsi="Sylfaen" w:cs="Sylfaen"/>
          <w:sz w:val="24"/>
          <w:szCs w:val="24"/>
        </w:rPr>
        <w:t>თანამშრომელი</w:t>
      </w:r>
      <w:r w:rsidRPr="0025144A">
        <w:rPr>
          <w:rFonts w:ascii="Sylfaen" w:hAnsi="Sylfaen"/>
          <w:sz w:val="24"/>
          <w:szCs w:val="24"/>
        </w:rPr>
        <w:t xml:space="preserve">. </w:t>
      </w:r>
    </w:p>
    <w:p w:rsidR="00FF6540" w:rsidRPr="0025144A" w:rsidRDefault="00FF6540" w:rsidP="0025144A">
      <w:p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5.4 </w:t>
      </w:r>
      <w:r w:rsidR="00433484"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ინსტიტუტის დირექტორის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მოადგილე, თავისი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კომპეტენციის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="00433484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ფარგლებში:</w:t>
      </w:r>
    </w:p>
    <w:p w:rsidR="00433484" w:rsidRPr="0025144A" w:rsidRDefault="00433484" w:rsidP="0025144A">
      <w:pPr>
        <w:pStyle w:val="ListParagraph"/>
        <w:numPr>
          <w:ilvl w:val="0"/>
          <w:numId w:val="8"/>
        </w:num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ხელს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უწყობს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ინსტიტუტის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დირექტორს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მასზე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დაკისრებული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მოვალეობების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განხორციელების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დაგეგმვა-კოორდინაციასა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ორგანიზაციაში;</w:t>
      </w:r>
    </w:p>
    <w:p w:rsidR="00433484" w:rsidRPr="0025144A" w:rsidRDefault="00433484" w:rsidP="0025144A">
      <w:pPr>
        <w:pStyle w:val="ListParagraph"/>
        <w:numPr>
          <w:ilvl w:val="0"/>
          <w:numId w:val="8"/>
        </w:num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ახორციელებს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უნივერსიტეტის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სტრუქტურული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ერთეულებისათვის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ჩინეთის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საკითხების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შესახებ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კონსულტაციის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გაწევას;</w:t>
      </w:r>
    </w:p>
    <w:p w:rsidR="00433484" w:rsidRPr="0025144A" w:rsidRDefault="00433484" w:rsidP="0025144A">
      <w:pPr>
        <w:pStyle w:val="ListParagraph"/>
        <w:numPr>
          <w:ilvl w:val="0"/>
          <w:numId w:val="8"/>
        </w:num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ორგანიზებას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უკეთებს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ინსტიტუტის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ეგიდით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დაგეგმილ</w:t>
      </w:r>
      <w:r w:rsidR="00B81020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ღონისძიებებს;</w:t>
      </w:r>
    </w:p>
    <w:p w:rsidR="00FF6540" w:rsidRPr="0025144A" w:rsidRDefault="00FF6540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Sylfaen"/>
          <w:sz w:val="24"/>
          <w:szCs w:val="24"/>
          <w:lang w:val="ka-GE"/>
        </w:rPr>
        <w:t xml:space="preserve">5.5. </w:t>
      </w:r>
      <w:r w:rsidR="00BF30FE" w:rsidRPr="0025144A">
        <w:rPr>
          <w:rFonts w:ascii="Sylfaen" w:eastAsia="Times New Roman" w:hAnsi="Sylfaen" w:cs="Sylfaen"/>
          <w:sz w:val="24"/>
          <w:szCs w:val="24"/>
        </w:rPr>
        <w:t>მეცნიერ</w:t>
      </w:r>
      <w:r w:rsidR="00BF30FE" w:rsidRPr="0025144A">
        <w:rPr>
          <w:rFonts w:ascii="Sylfaen" w:eastAsia="Times New Roman" w:hAnsi="Sylfaen" w:cs="Times New Roman"/>
          <w:sz w:val="24"/>
          <w:szCs w:val="24"/>
        </w:rPr>
        <w:t>-</w:t>
      </w:r>
      <w:r w:rsidR="00BF30FE" w:rsidRPr="0025144A">
        <w:rPr>
          <w:rFonts w:ascii="Sylfaen" w:eastAsia="Times New Roman" w:hAnsi="Sylfaen" w:cs="Sylfaen"/>
          <w:sz w:val="24"/>
          <w:szCs w:val="24"/>
        </w:rPr>
        <w:t>თანამშრომელი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Sylfaen"/>
          <w:sz w:val="24"/>
          <w:szCs w:val="24"/>
        </w:rPr>
        <w:t>მეცნიე</w:t>
      </w:r>
      <w:r w:rsidRPr="0025144A">
        <w:rPr>
          <w:rFonts w:ascii="Sylfaen" w:eastAsia="Times New Roman" w:hAnsi="Sylfaen" w:cs="Sylfaen"/>
          <w:sz w:val="24"/>
          <w:szCs w:val="24"/>
          <w:lang w:val="ka-GE"/>
        </w:rPr>
        <w:t>რ</w:t>
      </w:r>
      <w:r w:rsidRPr="0025144A">
        <w:rPr>
          <w:rFonts w:ascii="Sylfaen" w:eastAsia="Times New Roman" w:hAnsi="Sylfaen" w:cs="Times New Roman"/>
          <w:sz w:val="24"/>
          <w:szCs w:val="24"/>
        </w:rPr>
        <w:t>-</w:t>
      </w:r>
      <w:r w:rsidRPr="0025144A">
        <w:rPr>
          <w:rFonts w:ascii="Sylfaen" w:eastAsia="Times New Roman" w:hAnsi="Sylfaen" w:cs="Sylfaen"/>
          <w:sz w:val="24"/>
          <w:szCs w:val="24"/>
        </w:rPr>
        <w:t>თანამშრომელს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უფლება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აქვს</w:t>
      </w:r>
      <w:r w:rsidRPr="0025144A">
        <w:rPr>
          <w:rFonts w:ascii="Sylfaen" w:eastAsia="Times New Roman" w:hAnsi="Sylfaen" w:cs="Times New Roman"/>
          <w:sz w:val="24"/>
          <w:szCs w:val="24"/>
        </w:rPr>
        <w:t>: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Sylfaen"/>
          <w:sz w:val="24"/>
          <w:szCs w:val="24"/>
        </w:rPr>
        <w:t>დამოუკიდებლად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განსაზღვროს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სამეციერო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კვლევის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ინაარსი</w:t>
      </w:r>
      <w:r w:rsidRPr="0025144A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25144A">
        <w:rPr>
          <w:rFonts w:ascii="Sylfaen" w:eastAsia="Times New Roman" w:hAnsi="Sylfaen" w:cs="Sylfaen"/>
          <w:sz w:val="24"/>
          <w:szCs w:val="24"/>
        </w:rPr>
        <w:t>მეთოდები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და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საშუალებები</w:t>
      </w:r>
      <w:r w:rsidRPr="0025144A">
        <w:rPr>
          <w:rFonts w:ascii="Sylfaen" w:eastAsia="Times New Roman" w:hAnsi="Sylfaen" w:cs="Times New Roman"/>
          <w:sz w:val="24"/>
          <w:szCs w:val="24"/>
        </w:rPr>
        <w:t>;</w:t>
      </w:r>
    </w:p>
    <w:p w:rsidR="00BF30FE" w:rsidRPr="0025144A" w:rsidRDefault="00BF30FE" w:rsidP="0025144A">
      <w:pPr>
        <w:pStyle w:val="ListParagraph"/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Sylfaen"/>
          <w:sz w:val="24"/>
          <w:szCs w:val="24"/>
        </w:rPr>
        <w:lastRenderedPageBreak/>
        <w:t>მონაწილეობა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მიიღოს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დაფინანსების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მოსაპოვებლად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კონკურსებსა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და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სხვა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ღონისძიებებში</w:t>
      </w:r>
      <w:r w:rsidRPr="0025144A">
        <w:rPr>
          <w:rFonts w:ascii="Sylfaen" w:eastAsia="Times New Roman" w:hAnsi="Sylfaen" w:cs="Times New Roman"/>
          <w:sz w:val="24"/>
          <w:szCs w:val="24"/>
        </w:rPr>
        <w:t>;</w:t>
      </w:r>
    </w:p>
    <w:p w:rsidR="00BF30FE" w:rsidRPr="0025144A" w:rsidRDefault="00BF30FE" w:rsidP="0025144A">
      <w:pPr>
        <w:pStyle w:val="ListParagraph"/>
        <w:numPr>
          <w:ilvl w:val="0"/>
          <w:numId w:val="8"/>
        </w:num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Sylfaen"/>
          <w:sz w:val="24"/>
          <w:szCs w:val="24"/>
        </w:rPr>
        <w:t>წარმართოს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ნებისმიერი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სახის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საქმიანობა</w:t>
      </w:r>
      <w:r w:rsidRPr="0025144A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Pr="0025144A">
        <w:rPr>
          <w:rFonts w:ascii="Sylfaen" w:eastAsia="Times New Roman" w:hAnsi="Sylfaen" w:cs="Sylfaen"/>
          <w:sz w:val="24"/>
          <w:szCs w:val="24"/>
        </w:rPr>
        <w:t>რომელიც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დაკავშირებული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იქნება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ინსტიტუტის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მიერ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დასახული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ამოცანების</w:t>
      </w:r>
      <w:r w:rsidR="00B81020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</w:rPr>
        <w:t>შესრულებასთან</w:t>
      </w:r>
      <w:r w:rsidRPr="0025144A">
        <w:rPr>
          <w:rFonts w:ascii="Sylfaen" w:eastAsia="Times New Roman" w:hAnsi="Sylfaen" w:cs="Times New Roman"/>
          <w:sz w:val="24"/>
          <w:szCs w:val="24"/>
        </w:rPr>
        <w:t>. </w:t>
      </w:r>
    </w:p>
    <w:p w:rsidR="004B7E28" w:rsidRPr="0025144A" w:rsidRDefault="004B7E28" w:rsidP="0025144A">
      <w:pPr>
        <w:tabs>
          <w:tab w:val="left" w:pos="1065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 w:eastAsia="ru-RU"/>
        </w:rPr>
      </w:pPr>
    </w:p>
    <w:p w:rsidR="004B7E28" w:rsidRPr="0025144A" w:rsidRDefault="004B7E28" w:rsidP="0025144A">
      <w:pPr>
        <w:spacing w:line="240" w:lineRule="auto"/>
        <w:rPr>
          <w:rFonts w:ascii="Sylfaen" w:hAnsi="Sylfaen"/>
          <w:b/>
          <w:sz w:val="24"/>
          <w:szCs w:val="24"/>
        </w:rPr>
      </w:pPr>
      <w:r w:rsidRPr="0025144A">
        <w:rPr>
          <w:rFonts w:ascii="Sylfaen" w:hAnsi="Sylfaen" w:cs="Sylfaen"/>
          <w:b/>
          <w:sz w:val="24"/>
          <w:szCs w:val="24"/>
        </w:rPr>
        <w:t>მუხლი</w:t>
      </w:r>
      <w:r w:rsidRPr="0025144A">
        <w:rPr>
          <w:rFonts w:ascii="Sylfaen" w:hAnsi="Sylfaen"/>
          <w:b/>
          <w:sz w:val="24"/>
          <w:szCs w:val="24"/>
        </w:rPr>
        <w:t xml:space="preserve"> 6. </w:t>
      </w:r>
      <w:r w:rsidRPr="0025144A">
        <w:rPr>
          <w:rFonts w:ascii="Sylfaen" w:hAnsi="Sylfaen" w:cs="Sylfaen"/>
          <w:b/>
          <w:sz w:val="24"/>
          <w:szCs w:val="24"/>
        </w:rPr>
        <w:t>ინსტიტუტის</w:t>
      </w:r>
      <w:r w:rsidR="00F037C1">
        <w:rPr>
          <w:rFonts w:ascii="Sylfaen" w:hAnsi="Sylfaen" w:cs="Sylfaen"/>
          <w:b/>
          <w:sz w:val="24"/>
          <w:szCs w:val="24"/>
        </w:rPr>
        <w:t xml:space="preserve"> </w:t>
      </w:r>
      <w:r w:rsidRPr="0025144A">
        <w:rPr>
          <w:rFonts w:ascii="Sylfaen" w:hAnsi="Sylfaen" w:cs="Sylfaen"/>
          <w:b/>
          <w:sz w:val="24"/>
          <w:szCs w:val="24"/>
        </w:rPr>
        <w:t>დაფინანსება</w:t>
      </w:r>
    </w:p>
    <w:p w:rsidR="00FF6540" w:rsidRDefault="00FF6540" w:rsidP="0025144A">
      <w:p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 w:cs="Sylfaen"/>
          <w:sz w:val="24"/>
          <w:szCs w:val="24"/>
          <w:lang w:val="ka-GE"/>
        </w:rPr>
        <w:t>6</w:t>
      </w:r>
      <w:r w:rsidRPr="0025144A">
        <w:rPr>
          <w:rFonts w:ascii="Sylfaen" w:hAnsi="Sylfaen" w:cs="Sylfaen"/>
          <w:sz w:val="24"/>
          <w:szCs w:val="24"/>
        </w:rPr>
        <w:t>.</w:t>
      </w:r>
      <w:r w:rsidRPr="0025144A">
        <w:rPr>
          <w:rFonts w:ascii="Sylfaen" w:hAnsi="Sylfaen" w:cs="Sylfaen"/>
          <w:sz w:val="24"/>
          <w:szCs w:val="24"/>
          <w:lang w:val="ka-GE"/>
        </w:rPr>
        <w:t xml:space="preserve">1 </w:t>
      </w:r>
      <w:r w:rsidR="004B7E28" w:rsidRPr="0025144A">
        <w:rPr>
          <w:rFonts w:ascii="Sylfaen" w:hAnsi="Sylfaen" w:cs="Sylfaen"/>
          <w:sz w:val="24"/>
          <w:szCs w:val="24"/>
        </w:rPr>
        <w:t>ინსტიტუტის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დაფინანსების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წყაროებია</w:t>
      </w:r>
      <w:r w:rsidR="004B7E28" w:rsidRPr="0025144A">
        <w:rPr>
          <w:rFonts w:ascii="Sylfaen" w:hAnsi="Sylfaen"/>
          <w:sz w:val="24"/>
          <w:szCs w:val="24"/>
        </w:rPr>
        <w:t xml:space="preserve">: </w:t>
      </w:r>
    </w:p>
    <w:p w:rsidR="0065733A" w:rsidRPr="0065733A" w:rsidRDefault="0065733A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ინსტიტუტის მიერ შემოთავაზებული სამეცნიერო პროექტების განხორციელების შედეგად მიღებული შემოსავალი</w:t>
      </w:r>
      <w:r w:rsidRPr="0025144A">
        <w:rPr>
          <w:rFonts w:ascii="Sylfaen" w:hAnsi="Sylfaen"/>
          <w:sz w:val="24"/>
          <w:szCs w:val="24"/>
        </w:rPr>
        <w:t xml:space="preserve">; </w:t>
      </w:r>
    </w:p>
    <w:p w:rsidR="004B7E28" w:rsidRPr="0025144A" w:rsidRDefault="004B7E28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ხელშეკრულების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საფუძველზე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შესრულებული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სამუშაოდან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მიღებული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შემოსავალი.</w:t>
      </w:r>
    </w:p>
    <w:p w:rsidR="004B7E28" w:rsidRPr="0025144A" w:rsidRDefault="004B7E28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სხვადასხვა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ფონდებიდან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მოძიებული სამეცნიერო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-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საკვლევი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გრანტები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4B7E28" w:rsidRPr="0025144A" w:rsidRDefault="004B7E28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სპონსორთა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საქველმოქმედო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 xml:space="preserve">თანხები და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შემოწირულობები.</w:t>
      </w:r>
    </w:p>
    <w:p w:rsidR="004B7E28" w:rsidRPr="0025144A" w:rsidRDefault="004B7E28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ინსტიტუტის გამოქვეყნებულ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შრომათა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/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მასალათა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შემოსავალი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(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ჰონორარი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).</w:t>
      </w:r>
    </w:p>
    <w:p w:rsidR="004B7E28" w:rsidRPr="0025144A" w:rsidRDefault="004B7E28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სამეცნიერო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ანალიტიკური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პროდუქციისრეალიზაციისა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და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საგამომცემლო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საქმიანობით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მიღებული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sz w:val="24"/>
          <w:szCs w:val="24"/>
          <w:lang w:val="ka-GE" w:eastAsia="ru-RU"/>
        </w:rPr>
        <w:t>თანხები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.</w:t>
      </w:r>
    </w:p>
    <w:p w:rsidR="004B7E28" w:rsidRPr="0025144A" w:rsidRDefault="004B7E28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საქართველოს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კანონმდებლობით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ნებადართული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სხვა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შემოსავლები.</w:t>
      </w:r>
    </w:p>
    <w:p w:rsidR="004B7E28" w:rsidRPr="0025144A" w:rsidRDefault="004B7E28" w:rsidP="0025144A">
      <w:pPr>
        <w:pStyle w:val="ListParagraph"/>
        <w:numPr>
          <w:ilvl w:val="0"/>
          <w:numId w:val="8"/>
        </w:numPr>
        <w:spacing w:line="240" w:lineRule="auto"/>
        <w:rPr>
          <w:rFonts w:ascii="Sylfaen" w:hAnsi="Sylfaen"/>
          <w:sz w:val="24"/>
          <w:szCs w:val="24"/>
          <w:lang w:val="ka-GE"/>
        </w:rPr>
      </w:pPr>
      <w:r w:rsidRPr="0025144A">
        <w:rPr>
          <w:rFonts w:ascii="Sylfaen" w:eastAsia="Times New Roman" w:hAnsi="Sylfaen" w:cs="Sylfaen"/>
          <w:sz w:val="24"/>
          <w:szCs w:val="24"/>
          <w:lang w:eastAsia="ru-RU"/>
        </w:rPr>
        <w:t>ინსტიტუტის</w:t>
      </w:r>
      <w:r w:rsidR="00F037C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საქმიანობით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მოზიდული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სახსრები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ხმარდება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ინსტიტუტ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>ი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</w:t>
      </w:r>
      <w:r w:rsidRPr="0025144A">
        <w:rPr>
          <w:rFonts w:ascii="Sylfaen" w:eastAsia="Times New Roman" w:hAnsi="Sylfaen" w:cs="Times New Roman"/>
          <w:sz w:val="24"/>
          <w:szCs w:val="24"/>
          <w:lang w:val="ka-GE" w:eastAsia="ru-RU"/>
        </w:rPr>
        <w:t xml:space="preserve">  განვითარებას</w:t>
      </w:r>
      <w:r w:rsidRPr="0025144A">
        <w:rPr>
          <w:rFonts w:ascii="Sylfaen" w:eastAsia="Times New Roman" w:hAnsi="Sylfaen" w:cs="Times New Roman"/>
          <w:sz w:val="24"/>
          <w:szCs w:val="24"/>
          <w:lang w:eastAsia="ru-RU"/>
        </w:rPr>
        <w:t>.</w:t>
      </w:r>
    </w:p>
    <w:p w:rsidR="004B7E28" w:rsidRPr="0025144A" w:rsidRDefault="004B7E28" w:rsidP="0025144A">
      <w:pPr>
        <w:pStyle w:val="ListParagraph"/>
        <w:spacing w:after="0" w:line="240" w:lineRule="auto"/>
        <w:ind w:left="1287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4B7E28" w:rsidRPr="0025144A" w:rsidRDefault="004B7E28" w:rsidP="0025144A">
      <w:pPr>
        <w:spacing w:after="0" w:line="240" w:lineRule="auto"/>
        <w:rPr>
          <w:rFonts w:ascii="Sylfaen" w:eastAsia="Times New Roman" w:hAnsi="Sylfaen" w:cs="Sylfaen"/>
          <w:b/>
          <w:sz w:val="24"/>
          <w:szCs w:val="24"/>
          <w:lang w:eastAsia="ru-RU"/>
        </w:rPr>
      </w:pPr>
      <w:r w:rsidRPr="0025144A">
        <w:rPr>
          <w:rFonts w:ascii="Sylfaen" w:eastAsia="Times New Roman" w:hAnsi="Sylfaen" w:cs="Sylfaen"/>
          <w:b/>
          <w:sz w:val="24"/>
          <w:szCs w:val="24"/>
          <w:lang w:eastAsia="ru-RU"/>
        </w:rPr>
        <w:t>მუხლი</w:t>
      </w:r>
      <w:r w:rsidRPr="0025144A">
        <w:rPr>
          <w:rFonts w:ascii="Sylfaen" w:eastAsia="Times New Roman" w:hAnsi="Sylfaen" w:cs="Times New Roman"/>
          <w:b/>
          <w:sz w:val="24"/>
          <w:szCs w:val="24"/>
          <w:lang w:eastAsia="ru-RU"/>
        </w:rPr>
        <w:t xml:space="preserve"> 7. </w:t>
      </w:r>
      <w:r w:rsidRPr="0025144A">
        <w:rPr>
          <w:rFonts w:ascii="Sylfaen" w:eastAsia="Times New Roman" w:hAnsi="Sylfaen" w:cs="Sylfaen"/>
          <w:b/>
          <w:sz w:val="24"/>
          <w:szCs w:val="24"/>
          <w:lang w:eastAsia="ru-RU"/>
        </w:rPr>
        <w:t>ი</w:t>
      </w:r>
      <w:r w:rsidRPr="0025144A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ნსტიტუტის</w:t>
      </w:r>
      <w:r w:rsidR="00F037C1">
        <w:rPr>
          <w:rFonts w:ascii="Sylfaen" w:eastAsia="Times New Roman" w:hAnsi="Sylfaen" w:cs="Sylfaen"/>
          <w:b/>
          <w:sz w:val="24"/>
          <w:szCs w:val="24"/>
          <w:lang w:eastAsia="ru-RU"/>
        </w:rPr>
        <w:t xml:space="preserve"> </w:t>
      </w:r>
      <w:r w:rsidRPr="0025144A">
        <w:rPr>
          <w:rFonts w:ascii="Sylfaen" w:eastAsia="Times New Roman" w:hAnsi="Sylfaen" w:cs="Sylfaen"/>
          <w:b/>
          <w:sz w:val="24"/>
          <w:szCs w:val="24"/>
          <w:lang w:eastAsia="ru-RU"/>
        </w:rPr>
        <w:t>ქონება</w:t>
      </w:r>
    </w:p>
    <w:p w:rsidR="004B7E28" w:rsidRPr="0025144A" w:rsidRDefault="00FF6540" w:rsidP="0025144A">
      <w:pPr>
        <w:spacing w:line="240" w:lineRule="auto"/>
        <w:rPr>
          <w:rFonts w:ascii="Sylfaen" w:hAnsi="Sylfaen" w:cs="Sylfaen"/>
          <w:sz w:val="24"/>
          <w:szCs w:val="24"/>
          <w:lang w:val="ka-GE"/>
        </w:rPr>
      </w:pPr>
      <w:r w:rsidRPr="0025144A">
        <w:rPr>
          <w:rFonts w:ascii="Sylfaen" w:hAnsi="Sylfaen" w:cs="Sylfaen"/>
          <w:sz w:val="24"/>
          <w:szCs w:val="24"/>
          <w:lang w:val="ka-GE"/>
        </w:rPr>
        <w:t>7.</w:t>
      </w:r>
      <w:r w:rsidR="004B7E28" w:rsidRPr="0025144A">
        <w:rPr>
          <w:rFonts w:ascii="Sylfaen" w:hAnsi="Sylfaen" w:cs="Sylfaen"/>
          <w:sz w:val="24"/>
          <w:szCs w:val="24"/>
          <w:lang w:val="ka-GE"/>
        </w:rPr>
        <w:t>1.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თავის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ფუნქციათა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განსახორციელებლად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ინსტიტუტი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სარგებლობს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უნივერსიტეტის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უძრავი</w:t>
      </w:r>
      <w:r w:rsidR="00F037C1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eastAsia="ru-RU"/>
        </w:rPr>
        <w:t>ქონებით.</w:t>
      </w:r>
    </w:p>
    <w:p w:rsidR="004B7E28" w:rsidRPr="0025144A" w:rsidRDefault="00FF6540" w:rsidP="0025144A">
      <w:p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 w:cs="Sylfaen"/>
          <w:sz w:val="24"/>
          <w:szCs w:val="24"/>
          <w:lang w:val="ka-GE"/>
        </w:rPr>
        <w:t>7.</w:t>
      </w:r>
      <w:r w:rsidR="004B7E28" w:rsidRPr="0025144A">
        <w:rPr>
          <w:rFonts w:ascii="Sylfaen" w:hAnsi="Sylfaen" w:cs="Sylfaen"/>
          <w:sz w:val="24"/>
          <w:szCs w:val="24"/>
          <w:lang w:val="ka-GE"/>
        </w:rPr>
        <w:t>2.ინსტიტუტის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ქონება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შედგება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მისთვის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კანონმდებლობით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დადგენილი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წესით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სახელმწიფოს</w:t>
      </w:r>
      <w:r w:rsidR="004B7E28" w:rsidRPr="0025144A">
        <w:rPr>
          <w:rFonts w:ascii="Sylfaen" w:hAnsi="Sylfaen"/>
          <w:sz w:val="24"/>
          <w:szCs w:val="24"/>
        </w:rPr>
        <w:t xml:space="preserve">, </w:t>
      </w:r>
      <w:r w:rsidR="004B7E28" w:rsidRPr="0025144A">
        <w:rPr>
          <w:rFonts w:ascii="Sylfaen" w:hAnsi="Sylfaen" w:cs="Sylfaen"/>
          <w:sz w:val="24"/>
          <w:szCs w:val="24"/>
        </w:rPr>
        <w:t>კერძო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სამართლის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ფიზიკური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და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იურიდიული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პირების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მიერ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გადაცემული</w:t>
      </w:r>
      <w:r w:rsidR="004B7E28" w:rsidRPr="0025144A">
        <w:rPr>
          <w:rFonts w:ascii="Sylfaen" w:hAnsi="Sylfaen"/>
          <w:sz w:val="24"/>
          <w:szCs w:val="24"/>
        </w:rPr>
        <w:t xml:space="preserve">, </w:t>
      </w:r>
      <w:r w:rsidR="004B7E28" w:rsidRPr="0025144A">
        <w:rPr>
          <w:rFonts w:ascii="Sylfaen" w:hAnsi="Sylfaen" w:cs="Sylfaen"/>
          <w:sz w:val="24"/>
          <w:szCs w:val="24"/>
        </w:rPr>
        <w:t>ასევე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საკუთარი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სახსრებით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შეძენილი</w:t>
      </w:r>
      <w:r w:rsidR="00F037C1">
        <w:rPr>
          <w:rFonts w:ascii="Sylfaen" w:hAnsi="Sylfaen" w:cs="Sylfaen"/>
          <w:sz w:val="24"/>
          <w:szCs w:val="24"/>
        </w:rPr>
        <w:t xml:space="preserve"> </w:t>
      </w:r>
      <w:r w:rsidR="004B7E28" w:rsidRPr="0025144A">
        <w:rPr>
          <w:rFonts w:ascii="Sylfaen" w:hAnsi="Sylfaen" w:cs="Sylfaen"/>
          <w:sz w:val="24"/>
          <w:szCs w:val="24"/>
        </w:rPr>
        <w:t>ქონებისაგან</w:t>
      </w:r>
      <w:r w:rsidR="004B7E28" w:rsidRPr="0025144A">
        <w:rPr>
          <w:rFonts w:ascii="Sylfaen" w:hAnsi="Sylfaen"/>
          <w:sz w:val="24"/>
          <w:szCs w:val="24"/>
        </w:rPr>
        <w:t xml:space="preserve">. </w:t>
      </w:r>
    </w:p>
    <w:p w:rsidR="004B7E28" w:rsidRPr="0025144A" w:rsidRDefault="00FF6540" w:rsidP="0025144A">
      <w:pPr>
        <w:spacing w:line="240" w:lineRule="auto"/>
        <w:rPr>
          <w:rFonts w:ascii="Sylfaen" w:hAnsi="Sylfaen"/>
          <w:sz w:val="24"/>
          <w:szCs w:val="24"/>
        </w:rPr>
      </w:pPr>
      <w:r w:rsidRPr="0025144A">
        <w:rPr>
          <w:rFonts w:ascii="Sylfaen" w:hAnsi="Sylfaen"/>
          <w:sz w:val="24"/>
          <w:szCs w:val="24"/>
          <w:lang w:val="ka-GE"/>
        </w:rPr>
        <w:t>7.</w:t>
      </w:r>
      <w:r w:rsidR="004B7E28" w:rsidRPr="0025144A">
        <w:rPr>
          <w:rFonts w:ascii="Sylfaen" w:hAnsi="Sylfaen"/>
          <w:sz w:val="24"/>
          <w:szCs w:val="24"/>
        </w:rPr>
        <w:t xml:space="preserve">3. </w:t>
      </w:r>
      <w:r w:rsidR="004B7E28" w:rsidRPr="0025144A">
        <w:rPr>
          <w:rFonts w:ascii="Sylfaen" w:hAnsi="Sylfaen" w:cs="Sylfaen"/>
          <w:sz w:val="24"/>
          <w:szCs w:val="24"/>
        </w:rPr>
        <w:t>ინსტიტუტისქონებასშეადგენსძირითადისაბრუნავისაშუალებები</w:t>
      </w:r>
      <w:r w:rsidR="004B7E28" w:rsidRPr="0025144A">
        <w:rPr>
          <w:rFonts w:ascii="Sylfaen" w:hAnsi="Sylfaen"/>
          <w:sz w:val="24"/>
          <w:szCs w:val="24"/>
        </w:rPr>
        <w:t xml:space="preserve">, </w:t>
      </w:r>
      <w:r w:rsidR="004B7E28" w:rsidRPr="0025144A">
        <w:rPr>
          <w:rFonts w:ascii="Sylfaen" w:hAnsi="Sylfaen" w:cs="Sylfaen"/>
          <w:sz w:val="24"/>
          <w:szCs w:val="24"/>
        </w:rPr>
        <w:t>აგრეთვესხვამატერიალურიფასეულობადაფინანსურირესურსები</w:t>
      </w:r>
      <w:r w:rsidR="004B7E28" w:rsidRPr="0025144A">
        <w:rPr>
          <w:rFonts w:ascii="Sylfaen" w:hAnsi="Sylfaen"/>
          <w:sz w:val="24"/>
          <w:szCs w:val="24"/>
        </w:rPr>
        <w:t xml:space="preserve">. </w:t>
      </w:r>
    </w:p>
    <w:p w:rsidR="000B5325" w:rsidRPr="0025144A" w:rsidRDefault="004B7E28" w:rsidP="0025144A">
      <w:pPr>
        <w:spacing w:after="0" w:line="240" w:lineRule="auto"/>
        <w:rPr>
          <w:rFonts w:ascii="Sylfaen" w:eastAsia="Times New Roman" w:hAnsi="Sylfaen" w:cs="Sylfaen"/>
          <w:b/>
          <w:sz w:val="24"/>
          <w:szCs w:val="24"/>
        </w:rPr>
      </w:pPr>
      <w:r w:rsidRPr="0025144A">
        <w:rPr>
          <w:rFonts w:ascii="Sylfaen" w:eastAsia="Times New Roman" w:hAnsi="Sylfaen" w:cs="Sylfaen"/>
          <w:b/>
          <w:sz w:val="24"/>
          <w:szCs w:val="24"/>
        </w:rPr>
        <w:t>მუხლი</w:t>
      </w:r>
      <w:r w:rsidR="0025144A" w:rsidRPr="0025144A">
        <w:rPr>
          <w:rFonts w:ascii="Sylfaen" w:eastAsia="Times New Roman" w:hAnsi="Sylfaen" w:cs="Times New Roman"/>
          <w:b/>
          <w:sz w:val="24"/>
          <w:szCs w:val="24"/>
        </w:rPr>
        <w:t xml:space="preserve"> 8</w:t>
      </w:r>
      <w:r w:rsidRPr="0025144A">
        <w:rPr>
          <w:rFonts w:ascii="Sylfaen" w:eastAsia="Times New Roman" w:hAnsi="Sylfaen" w:cs="Times New Roman"/>
          <w:b/>
          <w:sz w:val="24"/>
          <w:szCs w:val="24"/>
        </w:rPr>
        <w:t xml:space="preserve">. </w:t>
      </w:r>
      <w:r w:rsidRPr="0025144A">
        <w:rPr>
          <w:rFonts w:ascii="Sylfaen" w:eastAsia="Times New Roman" w:hAnsi="Sylfaen" w:cs="Sylfaen"/>
          <w:b/>
          <w:sz w:val="24"/>
          <w:szCs w:val="24"/>
        </w:rPr>
        <w:t>ინსტიტუტის</w:t>
      </w:r>
      <w:r w:rsidR="00667CAD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b/>
          <w:sz w:val="24"/>
          <w:szCs w:val="24"/>
        </w:rPr>
        <w:t>საქმიანობის</w:t>
      </w:r>
      <w:r w:rsidR="00667CAD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Pr="0025144A">
        <w:rPr>
          <w:rFonts w:ascii="Sylfaen" w:eastAsia="Times New Roman" w:hAnsi="Sylfaen" w:cs="Sylfaen"/>
          <w:b/>
          <w:sz w:val="24"/>
          <w:szCs w:val="24"/>
        </w:rPr>
        <w:t>შეწყვეტა</w:t>
      </w:r>
    </w:p>
    <w:p w:rsidR="004B7E28" w:rsidRPr="0025144A" w:rsidRDefault="0025144A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/>
        </w:rPr>
        <w:t>8.</w:t>
      </w:r>
      <w:r w:rsidR="004B7E28" w:rsidRPr="0025144A">
        <w:rPr>
          <w:rFonts w:ascii="Sylfaen" w:eastAsia="Times New Roman" w:hAnsi="Sylfaen" w:cs="Times New Roman"/>
          <w:sz w:val="24"/>
          <w:szCs w:val="24"/>
        </w:rPr>
        <w:t xml:space="preserve">1.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ინსტიტუტის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შეწყვეტა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შესაძლებელია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ნებისმიერ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დროს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val="ka-GE"/>
        </w:rPr>
        <w:t xml:space="preserve">ფაკულტეტის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საბჭოს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ან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Times New Roman"/>
          <w:sz w:val="24"/>
          <w:szCs w:val="24"/>
          <w:lang w:val="ka-GE"/>
        </w:rPr>
        <w:t xml:space="preserve">დეკანის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გადაწყვეტილებით</w:t>
      </w:r>
      <w:r w:rsidR="004B7E28" w:rsidRPr="0025144A">
        <w:rPr>
          <w:rFonts w:ascii="Sylfaen" w:eastAsia="Times New Roman" w:hAnsi="Sylfaen" w:cs="Times New Roman"/>
          <w:sz w:val="24"/>
          <w:szCs w:val="24"/>
        </w:rPr>
        <w:t>;</w:t>
      </w:r>
    </w:p>
    <w:p w:rsidR="004B7E28" w:rsidRPr="0025144A" w:rsidRDefault="0025144A" w:rsidP="0025144A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  <w:r w:rsidRPr="0025144A">
        <w:rPr>
          <w:rFonts w:ascii="Sylfaen" w:eastAsia="Times New Roman" w:hAnsi="Sylfaen" w:cs="Times New Roman"/>
          <w:sz w:val="24"/>
          <w:szCs w:val="24"/>
          <w:lang w:val="ka-GE"/>
        </w:rPr>
        <w:t>8.</w:t>
      </w:r>
      <w:r w:rsidR="004B7E28" w:rsidRPr="0025144A">
        <w:rPr>
          <w:rFonts w:ascii="Sylfaen" w:eastAsia="Times New Roman" w:hAnsi="Sylfaen" w:cs="Times New Roman"/>
          <w:sz w:val="24"/>
          <w:szCs w:val="24"/>
        </w:rPr>
        <w:t xml:space="preserve">2.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ინსტიტუტის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საქმიანობის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შეწყვეტის</w:t>
      </w:r>
      <w:r w:rsidR="004B7E28" w:rsidRPr="0025144A">
        <w:rPr>
          <w:rFonts w:ascii="Sylfaen" w:eastAsia="Times New Roman" w:hAnsi="Sylfaen" w:cs="Times New Roman"/>
          <w:sz w:val="24"/>
          <w:szCs w:val="24"/>
        </w:rPr>
        <w:t xml:space="preserve"> (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ლიკვიდაციის</w:t>
      </w:r>
      <w:r w:rsidR="004B7E28" w:rsidRPr="0025144A">
        <w:rPr>
          <w:rFonts w:ascii="Sylfaen" w:eastAsia="Times New Roman" w:hAnsi="Sylfaen" w:cs="Times New Roman"/>
          <w:sz w:val="24"/>
          <w:szCs w:val="24"/>
        </w:rPr>
        <w:t xml:space="preserve">)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შემდეგ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მისი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ქონება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რჩება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უნივერსიტეტს</w:t>
      </w:r>
      <w:r w:rsidR="004B7E28" w:rsidRPr="0025144A">
        <w:rPr>
          <w:rFonts w:ascii="Sylfaen" w:eastAsia="Times New Roman" w:hAnsi="Sylfaen" w:cs="Times New Roman"/>
          <w:sz w:val="24"/>
          <w:szCs w:val="24"/>
        </w:rPr>
        <w:t xml:space="preserve">,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თუ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ინსტიტუტსა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და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მის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დამფინანსებლებს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შორის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შეთანხმებით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ან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შესაბამისი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პროექტით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სხვა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რამ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არ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არის</w:t>
      </w:r>
      <w:r w:rsidR="00667CA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B7E28" w:rsidRPr="0025144A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r w:rsidR="004B7E28" w:rsidRPr="0025144A">
        <w:rPr>
          <w:rFonts w:ascii="Sylfaen" w:eastAsia="Times New Roman" w:hAnsi="Sylfaen" w:cs="Times New Roman"/>
          <w:sz w:val="24"/>
          <w:szCs w:val="24"/>
        </w:rPr>
        <w:t>.</w:t>
      </w:r>
    </w:p>
    <w:p w:rsidR="004B7E28" w:rsidRPr="0025144A" w:rsidRDefault="004B7E28" w:rsidP="0025144A">
      <w:pPr>
        <w:spacing w:after="0" w:line="240" w:lineRule="auto"/>
        <w:contextualSpacing/>
        <w:rPr>
          <w:rFonts w:ascii="Sylfaen" w:eastAsia="Times New Roman" w:hAnsi="Sylfaen" w:cs="Sylfaen"/>
          <w:sz w:val="24"/>
          <w:szCs w:val="24"/>
          <w:lang w:val="ka-GE" w:eastAsia="ru-RU"/>
        </w:rPr>
      </w:pPr>
    </w:p>
    <w:p w:rsidR="006F0EFD" w:rsidRPr="0025144A" w:rsidRDefault="006F0EFD" w:rsidP="0025144A">
      <w:pPr>
        <w:spacing w:line="240" w:lineRule="auto"/>
        <w:rPr>
          <w:rFonts w:ascii="Sylfaen" w:hAnsi="Sylfaen"/>
          <w:sz w:val="24"/>
          <w:szCs w:val="24"/>
        </w:rPr>
      </w:pPr>
    </w:p>
    <w:sectPr w:rsidR="006F0EFD" w:rsidRPr="0025144A" w:rsidSect="0025144A">
      <w:footerReference w:type="default" r:id="rId8"/>
      <w:pgSz w:w="12240" w:h="15840"/>
      <w:pgMar w:top="709" w:right="900" w:bottom="1135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93" w:rsidRDefault="00B60493" w:rsidP="006F0EFD">
      <w:pPr>
        <w:spacing w:after="0" w:line="240" w:lineRule="auto"/>
      </w:pPr>
      <w:r>
        <w:separator/>
      </w:r>
    </w:p>
  </w:endnote>
  <w:endnote w:type="continuationSeparator" w:id="0">
    <w:p w:rsidR="00B60493" w:rsidRDefault="00B60493" w:rsidP="006F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285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6D46" w:rsidRDefault="003B639F">
        <w:pPr>
          <w:pStyle w:val="Footer"/>
          <w:jc w:val="right"/>
        </w:pPr>
        <w:r>
          <w:fldChar w:fldCharType="begin"/>
        </w:r>
        <w:r w:rsidR="00896D46">
          <w:instrText xml:space="preserve"> PAGE   \* MERGEFORMAT </w:instrText>
        </w:r>
        <w:r>
          <w:fldChar w:fldCharType="separate"/>
        </w:r>
        <w:r w:rsidR="00FB2A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0EFD" w:rsidRDefault="006F0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93" w:rsidRDefault="00B60493" w:rsidP="006F0EFD">
      <w:pPr>
        <w:spacing w:after="0" w:line="240" w:lineRule="auto"/>
      </w:pPr>
      <w:r>
        <w:separator/>
      </w:r>
    </w:p>
  </w:footnote>
  <w:footnote w:type="continuationSeparator" w:id="0">
    <w:p w:rsidR="00B60493" w:rsidRDefault="00B60493" w:rsidP="006F0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6D9"/>
    <w:multiLevelType w:val="hybridMultilevel"/>
    <w:tmpl w:val="50F07870"/>
    <w:lvl w:ilvl="0" w:tplc="00DA00F6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12973"/>
    <w:multiLevelType w:val="hybridMultilevel"/>
    <w:tmpl w:val="84B0B364"/>
    <w:lvl w:ilvl="0" w:tplc="752462E0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747B5"/>
    <w:multiLevelType w:val="multilevel"/>
    <w:tmpl w:val="48020A46"/>
    <w:lvl w:ilvl="0">
      <w:start w:val="5"/>
      <w:numFmt w:val="decimal"/>
      <w:lvlText w:val="%1."/>
      <w:lvlJc w:val="left"/>
      <w:pPr>
        <w:ind w:left="465" w:hanging="465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Sylfaen" w:hAnsi="Sylfaen" w:hint="default"/>
      </w:rPr>
    </w:lvl>
  </w:abstractNum>
  <w:abstractNum w:abstractNumId="3">
    <w:nsid w:val="2CBF5956"/>
    <w:multiLevelType w:val="multilevel"/>
    <w:tmpl w:val="E4A084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4875373"/>
    <w:multiLevelType w:val="hybridMultilevel"/>
    <w:tmpl w:val="1EC4A1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F6B70B7"/>
    <w:multiLevelType w:val="hybridMultilevel"/>
    <w:tmpl w:val="93801018"/>
    <w:lvl w:ilvl="0" w:tplc="A8AC5FB8">
      <w:start w:val="5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F06D9"/>
    <w:multiLevelType w:val="multilevel"/>
    <w:tmpl w:val="E5AED8D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20309D"/>
    <w:multiLevelType w:val="hybridMultilevel"/>
    <w:tmpl w:val="6A3038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4209A9"/>
    <w:multiLevelType w:val="hybridMultilevel"/>
    <w:tmpl w:val="8BF843D0"/>
    <w:lvl w:ilvl="0" w:tplc="7C9046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D"/>
    <w:rsid w:val="00061E25"/>
    <w:rsid w:val="000834E7"/>
    <w:rsid w:val="000B5325"/>
    <w:rsid w:val="001F68FE"/>
    <w:rsid w:val="0025144A"/>
    <w:rsid w:val="003735E0"/>
    <w:rsid w:val="003B0236"/>
    <w:rsid w:val="003B639F"/>
    <w:rsid w:val="00433484"/>
    <w:rsid w:val="004B7E28"/>
    <w:rsid w:val="004E20B9"/>
    <w:rsid w:val="004E2A96"/>
    <w:rsid w:val="00583875"/>
    <w:rsid w:val="005B5A5C"/>
    <w:rsid w:val="00613A6C"/>
    <w:rsid w:val="00646636"/>
    <w:rsid w:val="0065733A"/>
    <w:rsid w:val="00667CAD"/>
    <w:rsid w:val="006F0EFD"/>
    <w:rsid w:val="00797B0E"/>
    <w:rsid w:val="00896D46"/>
    <w:rsid w:val="008A4068"/>
    <w:rsid w:val="00987D80"/>
    <w:rsid w:val="00A31AF9"/>
    <w:rsid w:val="00AE0194"/>
    <w:rsid w:val="00B60493"/>
    <w:rsid w:val="00B81020"/>
    <w:rsid w:val="00BF30FE"/>
    <w:rsid w:val="00D3191C"/>
    <w:rsid w:val="00D60DA7"/>
    <w:rsid w:val="00D60FC5"/>
    <w:rsid w:val="00DB0CAC"/>
    <w:rsid w:val="00DE4A97"/>
    <w:rsid w:val="00E256C9"/>
    <w:rsid w:val="00EA3E34"/>
    <w:rsid w:val="00F037C1"/>
    <w:rsid w:val="00F9216B"/>
    <w:rsid w:val="00FB2A15"/>
    <w:rsid w:val="00FF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FD"/>
  </w:style>
  <w:style w:type="paragraph" w:styleId="Footer">
    <w:name w:val="footer"/>
    <w:basedOn w:val="Normal"/>
    <w:link w:val="FooterChar"/>
    <w:uiPriority w:val="99"/>
    <w:unhideWhenUsed/>
    <w:rsid w:val="006F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FD"/>
  </w:style>
  <w:style w:type="paragraph" w:styleId="ListParagraph">
    <w:name w:val="List Paragraph"/>
    <w:basedOn w:val="Normal"/>
    <w:uiPriority w:val="34"/>
    <w:qFormat/>
    <w:rsid w:val="004B7E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A77EC-96F5-4EC8-851A-A26CD1CD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Tamar</cp:lastModifiedBy>
  <cp:revision>2</cp:revision>
  <cp:lastPrinted>2017-10-25T07:43:00Z</cp:lastPrinted>
  <dcterms:created xsi:type="dcterms:W3CDTF">2018-04-16T13:56:00Z</dcterms:created>
  <dcterms:modified xsi:type="dcterms:W3CDTF">2018-04-16T13:56:00Z</dcterms:modified>
</cp:coreProperties>
</file>