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6866E4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 w:rsidR="00382D25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B3AFA" w:rsidRDefault="006866E4" w:rsidP="00CE6665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სისხლის სამართლის იმიტირებული სასამართლო პროცესი</w:t>
      </w:r>
    </w:p>
    <w:p w:rsidR="006866E4" w:rsidRPr="006866E4" w:rsidRDefault="006866E4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ნაფიცი მსაჯულების მონაწილეობით</w:t>
      </w: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pBdr>
          <w:bottom w:val="single" w:sz="6" w:space="1" w:color="auto"/>
        </w:pBdr>
        <w:jc w:val="both"/>
        <w:rPr>
          <w:rFonts w:ascii="Sylfaen" w:hAnsi="Sylfaen"/>
          <w:sz w:val="24"/>
          <w:szCs w:val="24"/>
          <w:lang w:val="en-US"/>
        </w:rPr>
      </w:pPr>
    </w:p>
    <w:p w:rsidR="006866E4" w:rsidRDefault="006866E4" w:rsidP="006866E4">
      <w:pPr>
        <w:jc w:val="both"/>
        <w:rPr>
          <w:rFonts w:ascii="Sylfaen" w:hAnsi="Sylfaen"/>
          <w:sz w:val="24"/>
          <w:szCs w:val="24"/>
          <w:lang w:val="ka-GE"/>
        </w:rPr>
      </w:pPr>
    </w:p>
    <w:p w:rsidR="006866E4" w:rsidRDefault="006866E4" w:rsidP="006866E4">
      <w:pPr>
        <w:jc w:val="both"/>
        <w:rPr>
          <w:rFonts w:ascii="Sylfaen" w:hAnsi="Sylfaen"/>
          <w:sz w:val="24"/>
          <w:szCs w:val="24"/>
          <w:lang w:val="ka-GE"/>
        </w:rPr>
      </w:pPr>
    </w:p>
    <w:p w:rsidR="006866E4" w:rsidRDefault="006866E4" w:rsidP="006866E4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6866E4">
        <w:rPr>
          <w:rFonts w:ascii="Sylfaen" w:hAnsi="Sylfaen"/>
          <w:b/>
          <w:sz w:val="24"/>
          <w:szCs w:val="24"/>
          <w:lang w:val="ka-GE"/>
        </w:rPr>
        <w:lastRenderedPageBreak/>
        <w:t>გქონიათ თუ არა გამოცდილება ნაფიც მსაჯულად მონაწილეობის</w:t>
      </w:r>
      <w:r>
        <w:rPr>
          <w:rFonts w:ascii="Sylfaen" w:hAnsi="Sylfaen"/>
          <w:b/>
          <w:sz w:val="24"/>
          <w:szCs w:val="24"/>
          <w:lang w:val="ka-GE"/>
        </w:rPr>
        <w:t>?</w:t>
      </w:r>
    </w:p>
    <w:p w:rsidR="006866E4" w:rsidRPr="006866E4" w:rsidRDefault="006866E4" w:rsidP="006866E4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-----------------------------------------------------------------------------------</w:t>
      </w:r>
    </w:p>
    <w:p w:rsidR="006866E4" w:rsidRDefault="006866E4" w:rsidP="006866E4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6866E4">
        <w:rPr>
          <w:rFonts w:ascii="Sylfaen" w:hAnsi="Sylfaen"/>
          <w:b/>
          <w:sz w:val="24"/>
          <w:szCs w:val="24"/>
          <w:lang w:val="ka-GE"/>
        </w:rPr>
        <w:t>გთხოვთ დაასაბუთოთ თუ რატომ გსურთ იმიტირებულ პროცესში ნაფიც მსაჯულად მონაწილეობა (არაუმეტეს 150 სიტყვა).</w:t>
      </w:r>
    </w:p>
    <w:p w:rsidR="006866E4" w:rsidRPr="006866E4" w:rsidRDefault="006866E4" w:rsidP="006866E4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6866E4" w:rsidRPr="006866E4" w:rsidRDefault="006866E4" w:rsidP="006866E4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sectPr w:rsidR="006866E4" w:rsidRPr="006866E4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56" w:rsidRDefault="00BA6556" w:rsidP="0049373B">
      <w:pPr>
        <w:spacing w:after="0" w:line="240" w:lineRule="auto"/>
      </w:pPr>
      <w:r>
        <w:separator/>
      </w:r>
    </w:p>
  </w:endnote>
  <w:endnote w:type="continuationSeparator" w:id="0">
    <w:p w:rsidR="00BA6556" w:rsidRDefault="00BA6556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56" w:rsidRDefault="00BA6556" w:rsidP="0049373B">
      <w:pPr>
        <w:spacing w:after="0" w:line="240" w:lineRule="auto"/>
      </w:pPr>
      <w:r>
        <w:separator/>
      </w:r>
    </w:p>
  </w:footnote>
  <w:footnote w:type="continuationSeparator" w:id="0">
    <w:p w:rsidR="00BA6556" w:rsidRDefault="00BA6556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9373B"/>
    <w:rsid w:val="004D0804"/>
    <w:rsid w:val="005A448B"/>
    <w:rsid w:val="005F14DC"/>
    <w:rsid w:val="00605EF2"/>
    <w:rsid w:val="00673FDF"/>
    <w:rsid w:val="006866E4"/>
    <w:rsid w:val="007436F4"/>
    <w:rsid w:val="00776B41"/>
    <w:rsid w:val="00A65F5D"/>
    <w:rsid w:val="00A86BB5"/>
    <w:rsid w:val="00BA6556"/>
    <w:rsid w:val="00C73477"/>
    <w:rsid w:val="00CE6665"/>
    <w:rsid w:val="00D36653"/>
    <w:rsid w:val="00F33CF4"/>
    <w:rsid w:val="00F6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FC38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8BB5-EFBE-46E9-B537-6246122B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2</cp:revision>
  <dcterms:created xsi:type="dcterms:W3CDTF">2018-01-10T10:15:00Z</dcterms:created>
  <dcterms:modified xsi:type="dcterms:W3CDTF">2018-01-10T10:15:00Z</dcterms:modified>
</cp:coreProperties>
</file>