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943"/>
        <w:gridCol w:w="2043"/>
        <w:gridCol w:w="2224"/>
        <w:gridCol w:w="2087"/>
        <w:gridCol w:w="2605"/>
        <w:gridCol w:w="2045"/>
        <w:gridCol w:w="1866"/>
      </w:tblGrid>
      <w:tr w:rsidR="0066003E" w:rsidTr="0091223C">
        <w:trPr>
          <w:trHeight w:val="289"/>
        </w:trPr>
        <w:tc>
          <w:tcPr>
            <w:tcW w:w="943" w:type="dxa"/>
          </w:tcPr>
          <w:p w:rsidR="00781705" w:rsidRDefault="00781705" w:rsidP="00416525"/>
        </w:tc>
        <w:tc>
          <w:tcPr>
            <w:tcW w:w="2043" w:type="dxa"/>
          </w:tcPr>
          <w:p w:rsidR="00781705" w:rsidRPr="00781705" w:rsidRDefault="00781705" w:rsidP="0041652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24" w:type="dxa"/>
          </w:tcPr>
          <w:p w:rsidR="00781705" w:rsidRPr="006E2488" w:rsidRDefault="006E2488" w:rsidP="0041652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პარასკევი</w:t>
            </w:r>
          </w:p>
        </w:tc>
        <w:tc>
          <w:tcPr>
            <w:tcW w:w="2087" w:type="dxa"/>
          </w:tcPr>
          <w:p w:rsidR="00781705" w:rsidRPr="00F922E3" w:rsidRDefault="00F922E3" w:rsidP="0041652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05" w:type="dxa"/>
          </w:tcPr>
          <w:p w:rsidR="00781705" w:rsidRPr="00781705" w:rsidRDefault="00781705" w:rsidP="0041652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045" w:type="dxa"/>
          </w:tcPr>
          <w:p w:rsidR="00781705" w:rsidRPr="00781705" w:rsidRDefault="0091223C" w:rsidP="0041652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შაბათი</w:t>
            </w:r>
          </w:p>
        </w:tc>
        <w:tc>
          <w:tcPr>
            <w:tcW w:w="1866" w:type="dxa"/>
          </w:tcPr>
          <w:p w:rsidR="00781705" w:rsidRPr="00781705" w:rsidRDefault="00781705" w:rsidP="0041652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6003E" w:rsidTr="0091223C">
        <w:trPr>
          <w:trHeight w:val="289"/>
        </w:trPr>
        <w:tc>
          <w:tcPr>
            <w:tcW w:w="943" w:type="dxa"/>
          </w:tcPr>
          <w:p w:rsidR="00415458" w:rsidRDefault="00415458" w:rsidP="00416525"/>
        </w:tc>
        <w:tc>
          <w:tcPr>
            <w:tcW w:w="2043" w:type="dxa"/>
          </w:tcPr>
          <w:p w:rsidR="00415458" w:rsidRPr="00415458" w:rsidRDefault="0065235D" w:rsidP="00F922E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  <w:r>
              <w:rPr>
                <w:rFonts w:ascii="Sylfaen" w:hAnsi="Sylfaen"/>
                <w:b/>
                <w:lang w:val="ka-GE"/>
              </w:rPr>
              <w:t>1</w:t>
            </w:r>
            <w:r w:rsidR="00F922E3">
              <w:rPr>
                <w:rFonts w:ascii="Sylfaen" w:hAnsi="Sylfaen"/>
                <w:b/>
              </w:rPr>
              <w:t>.02</w:t>
            </w:r>
            <w:r w:rsidR="00415458">
              <w:rPr>
                <w:rFonts w:ascii="Sylfaen" w:hAnsi="Sylfaen"/>
                <w:b/>
              </w:rPr>
              <w:t>.201</w:t>
            </w:r>
            <w:r w:rsidR="00F922E3">
              <w:rPr>
                <w:rFonts w:ascii="Sylfaen" w:hAnsi="Sylfaen"/>
                <w:b/>
              </w:rPr>
              <w:t>9</w:t>
            </w:r>
          </w:p>
        </w:tc>
        <w:tc>
          <w:tcPr>
            <w:tcW w:w="2224" w:type="dxa"/>
          </w:tcPr>
          <w:p w:rsidR="00415458" w:rsidRPr="00F922E3" w:rsidRDefault="006E2488" w:rsidP="0041652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15</w:t>
            </w:r>
            <w:r w:rsidR="00F922E3">
              <w:rPr>
                <w:rFonts w:ascii="Sylfaen" w:hAnsi="Sylfaen"/>
                <w:b/>
              </w:rPr>
              <w:t>.</w:t>
            </w:r>
            <w:r w:rsidR="00F922E3"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 w:rsidR="00F922E3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087" w:type="dxa"/>
          </w:tcPr>
          <w:p w:rsidR="00415458" w:rsidRPr="006E2488" w:rsidRDefault="00415458" w:rsidP="00F922E3">
            <w:pPr>
              <w:rPr>
                <w:rFonts w:ascii="Sylfaen" w:hAnsi="Sylfaen"/>
                <w:b/>
              </w:rPr>
            </w:pPr>
          </w:p>
        </w:tc>
        <w:tc>
          <w:tcPr>
            <w:tcW w:w="2605" w:type="dxa"/>
          </w:tcPr>
          <w:p w:rsidR="00415458" w:rsidRPr="00415458" w:rsidRDefault="00703B32" w:rsidP="00416525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14.02.2019</w:t>
            </w:r>
          </w:p>
        </w:tc>
        <w:tc>
          <w:tcPr>
            <w:tcW w:w="2045" w:type="dxa"/>
          </w:tcPr>
          <w:p w:rsidR="00415458" w:rsidRPr="00F922E3" w:rsidRDefault="0091223C" w:rsidP="0041652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16</w:t>
            </w:r>
            <w:r w:rsidR="00F922E3">
              <w:rPr>
                <w:rFonts w:ascii="Sylfaen" w:hAnsi="Sylfaen"/>
                <w:b/>
              </w:rPr>
              <w:t>.</w:t>
            </w:r>
            <w:r w:rsidR="00F922E3"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 w:rsidR="00F922E3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866" w:type="dxa"/>
          </w:tcPr>
          <w:p w:rsidR="00415458" w:rsidRPr="00F922E3" w:rsidRDefault="00C03135" w:rsidP="0041652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23</w:t>
            </w:r>
            <w:r>
              <w:rPr>
                <w:rFonts w:ascii="Sylfaen" w:hAnsi="Sylfaen"/>
                <w:b/>
              </w:rPr>
              <w:t>.0</w:t>
            </w:r>
            <w:r>
              <w:rPr>
                <w:rFonts w:ascii="Sylfaen" w:hAnsi="Sylfaen"/>
                <w:b/>
                <w:lang w:val="ka-GE"/>
              </w:rPr>
              <w:t>2</w:t>
            </w:r>
            <w:r w:rsidR="00415458">
              <w:rPr>
                <w:rFonts w:ascii="Sylfaen" w:hAnsi="Sylfaen"/>
                <w:b/>
              </w:rPr>
              <w:t>.201</w:t>
            </w:r>
            <w:r w:rsidR="00F922E3">
              <w:rPr>
                <w:rFonts w:ascii="Sylfaen" w:hAnsi="Sylfaen"/>
                <w:b/>
                <w:lang w:val="ka-GE"/>
              </w:rPr>
              <w:t>9</w:t>
            </w:r>
          </w:p>
        </w:tc>
      </w:tr>
      <w:tr w:rsidR="0091223C" w:rsidTr="0091223C">
        <w:trPr>
          <w:trHeight w:val="289"/>
        </w:trPr>
        <w:tc>
          <w:tcPr>
            <w:tcW w:w="943" w:type="dxa"/>
          </w:tcPr>
          <w:p w:rsidR="0091223C" w:rsidRPr="00781705" w:rsidRDefault="0091223C" w:rsidP="0041652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2043" w:type="dxa"/>
          </w:tcPr>
          <w:p w:rsidR="0091223C" w:rsidRDefault="0091223C" w:rsidP="00416525"/>
        </w:tc>
        <w:tc>
          <w:tcPr>
            <w:tcW w:w="2224" w:type="dxa"/>
          </w:tcPr>
          <w:p w:rsidR="0091223C" w:rsidRDefault="0091223C" w:rsidP="00416525"/>
        </w:tc>
        <w:tc>
          <w:tcPr>
            <w:tcW w:w="2087" w:type="dxa"/>
          </w:tcPr>
          <w:p w:rsidR="0091223C" w:rsidRDefault="0091223C" w:rsidP="00416525"/>
        </w:tc>
        <w:tc>
          <w:tcPr>
            <w:tcW w:w="2605" w:type="dxa"/>
            <w:vMerge w:val="restart"/>
          </w:tcPr>
          <w:p w:rsidR="0091223C" w:rsidRDefault="0091223C" w:rsidP="00416525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91223C" w:rsidRDefault="0091223C" w:rsidP="006D1B63">
            <w:r w:rsidRPr="00501EAB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ვალდებულებითი სამართალი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 90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</w:rPr>
              <w:t>4a</w:t>
            </w:r>
            <w:r w:rsidRPr="00501EAB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.</w:t>
            </w:r>
            <w:r w:rsidRPr="00501EAB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ბერეკაშვილი ქეთი, 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ქურდაძე გიორგი</w:t>
            </w:r>
            <w:r w:rsidRPr="00501EAB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ტეტელოშვილი ბესო</w:t>
            </w:r>
          </w:p>
        </w:tc>
        <w:tc>
          <w:tcPr>
            <w:tcW w:w="2045" w:type="dxa"/>
            <w:vMerge w:val="restart"/>
          </w:tcPr>
          <w:p w:rsidR="0091223C" w:rsidRPr="0091223C" w:rsidRDefault="0091223C" w:rsidP="0091223C">
            <w:pPr>
              <w:rPr>
                <w:rFonts w:ascii="Sylfaen" w:hAnsi="Sylfaen"/>
                <w:lang w:val="ka-GE"/>
              </w:rPr>
            </w:pPr>
            <w:r w:rsidRPr="00FB1848">
              <w:rPr>
                <w:rFonts w:ascii="Sylfaen" w:hAnsi="Sylfaen"/>
                <w:b/>
                <w:sz w:val="20"/>
                <w:szCs w:val="20"/>
                <w:lang w:val="ka-GE"/>
              </w:rPr>
              <w:t>ზოგადი ადმინისტრაციული სამართალი. 90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9ბაწელაშვილი მანანა, დემეტრაშვილი, ხარაძე</w:t>
            </w:r>
          </w:p>
          <w:p w:rsidR="0091223C" w:rsidRDefault="0091223C" w:rsidP="00416525"/>
        </w:tc>
        <w:tc>
          <w:tcPr>
            <w:tcW w:w="1866" w:type="dxa"/>
          </w:tcPr>
          <w:p w:rsidR="0091223C" w:rsidRDefault="0091223C" w:rsidP="00416525"/>
        </w:tc>
      </w:tr>
      <w:tr w:rsidR="0091223C" w:rsidTr="0091223C">
        <w:trPr>
          <w:trHeight w:val="868"/>
        </w:trPr>
        <w:tc>
          <w:tcPr>
            <w:tcW w:w="943" w:type="dxa"/>
          </w:tcPr>
          <w:p w:rsidR="0091223C" w:rsidRDefault="0091223C" w:rsidP="00416525">
            <w:pPr>
              <w:rPr>
                <w:rFonts w:ascii="Sylfaen" w:hAnsi="Sylfaen"/>
                <w:b/>
                <w:lang w:val="ka-GE"/>
              </w:rPr>
            </w:pPr>
          </w:p>
          <w:p w:rsidR="0091223C" w:rsidRDefault="0091223C" w:rsidP="00416525">
            <w:pPr>
              <w:rPr>
                <w:rFonts w:ascii="Sylfaen" w:hAnsi="Sylfaen"/>
                <w:b/>
                <w:lang w:val="ka-GE"/>
              </w:rPr>
            </w:pPr>
          </w:p>
          <w:p w:rsidR="0091223C" w:rsidRPr="00781705" w:rsidRDefault="0091223C" w:rsidP="0041652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043" w:type="dxa"/>
            <w:vMerge w:val="restart"/>
          </w:tcPr>
          <w:p w:rsidR="0091223C" w:rsidRPr="00781705" w:rsidRDefault="0091223C" w:rsidP="0065235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24" w:type="dxa"/>
            <w:vMerge w:val="restart"/>
          </w:tcPr>
          <w:p w:rsidR="0091223C" w:rsidRPr="00D95DB5" w:rsidRDefault="0091223C" w:rsidP="006E24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01EAB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087" w:type="dxa"/>
          </w:tcPr>
          <w:p w:rsidR="0091223C" w:rsidRDefault="0091223C" w:rsidP="00416525"/>
        </w:tc>
        <w:tc>
          <w:tcPr>
            <w:tcW w:w="2605" w:type="dxa"/>
            <w:vMerge/>
          </w:tcPr>
          <w:p w:rsidR="0091223C" w:rsidRPr="00087B10" w:rsidRDefault="0091223C" w:rsidP="00416525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vMerge/>
          </w:tcPr>
          <w:p w:rsidR="0091223C" w:rsidRPr="001A1732" w:rsidRDefault="0091223C" w:rsidP="0041652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66" w:type="dxa"/>
          </w:tcPr>
          <w:p w:rsidR="0091223C" w:rsidRDefault="0091223C" w:rsidP="00416525"/>
        </w:tc>
      </w:tr>
      <w:tr w:rsidR="00571AAC" w:rsidTr="0091223C">
        <w:trPr>
          <w:trHeight w:val="289"/>
        </w:trPr>
        <w:tc>
          <w:tcPr>
            <w:tcW w:w="943" w:type="dxa"/>
          </w:tcPr>
          <w:p w:rsidR="00571AAC" w:rsidRPr="00781705" w:rsidRDefault="00571AAC" w:rsidP="0041652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2043" w:type="dxa"/>
            <w:vMerge/>
          </w:tcPr>
          <w:p w:rsidR="00571AAC" w:rsidRDefault="00571AAC" w:rsidP="00416525"/>
        </w:tc>
        <w:tc>
          <w:tcPr>
            <w:tcW w:w="2224" w:type="dxa"/>
            <w:vMerge/>
          </w:tcPr>
          <w:p w:rsidR="00571AAC" w:rsidRDefault="00571AAC" w:rsidP="00416525"/>
        </w:tc>
        <w:tc>
          <w:tcPr>
            <w:tcW w:w="2087" w:type="dxa"/>
          </w:tcPr>
          <w:p w:rsidR="00571AAC" w:rsidRDefault="00571AAC" w:rsidP="00416525"/>
        </w:tc>
        <w:tc>
          <w:tcPr>
            <w:tcW w:w="2605" w:type="dxa"/>
          </w:tcPr>
          <w:p w:rsidR="00571AAC" w:rsidRDefault="00571AAC" w:rsidP="00416525"/>
        </w:tc>
        <w:tc>
          <w:tcPr>
            <w:tcW w:w="2045" w:type="dxa"/>
          </w:tcPr>
          <w:p w:rsidR="00571AAC" w:rsidRDefault="00571AAC" w:rsidP="00416525"/>
        </w:tc>
        <w:tc>
          <w:tcPr>
            <w:tcW w:w="1866" w:type="dxa"/>
          </w:tcPr>
          <w:p w:rsidR="00571AAC" w:rsidRDefault="00571AAC" w:rsidP="00416525"/>
        </w:tc>
      </w:tr>
      <w:tr w:rsidR="00416525" w:rsidTr="0091223C">
        <w:trPr>
          <w:trHeight w:val="579"/>
        </w:trPr>
        <w:tc>
          <w:tcPr>
            <w:tcW w:w="943" w:type="dxa"/>
          </w:tcPr>
          <w:p w:rsidR="00416525" w:rsidRDefault="00416525" w:rsidP="00416525">
            <w:pPr>
              <w:rPr>
                <w:rFonts w:ascii="Sylfaen" w:hAnsi="Sylfaen"/>
                <w:b/>
                <w:lang w:val="ka-GE"/>
              </w:rPr>
            </w:pPr>
          </w:p>
          <w:p w:rsidR="00416525" w:rsidRPr="00781705" w:rsidRDefault="00416525" w:rsidP="0041652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2043" w:type="dxa"/>
          </w:tcPr>
          <w:p w:rsidR="00416525" w:rsidRDefault="00416525" w:rsidP="00416525"/>
        </w:tc>
        <w:tc>
          <w:tcPr>
            <w:tcW w:w="2224" w:type="dxa"/>
          </w:tcPr>
          <w:p w:rsidR="00416525" w:rsidRDefault="00416525" w:rsidP="00416525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416525" w:rsidRPr="00DF0E1E" w:rsidRDefault="00416525" w:rsidP="00416525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</w:tcPr>
          <w:p w:rsidR="00416525" w:rsidRPr="001A1732" w:rsidRDefault="00416525" w:rsidP="0041652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05" w:type="dxa"/>
          </w:tcPr>
          <w:p w:rsidR="00416525" w:rsidRPr="00C00E53" w:rsidRDefault="00416525" w:rsidP="00416525">
            <w:pPr>
              <w:rPr>
                <w:b/>
                <w:sz w:val="20"/>
                <w:szCs w:val="20"/>
              </w:rPr>
            </w:pPr>
          </w:p>
        </w:tc>
        <w:tc>
          <w:tcPr>
            <w:tcW w:w="2045" w:type="dxa"/>
          </w:tcPr>
          <w:p w:rsidR="00416525" w:rsidRDefault="00416525" w:rsidP="00416525"/>
        </w:tc>
        <w:tc>
          <w:tcPr>
            <w:tcW w:w="1866" w:type="dxa"/>
            <w:vMerge w:val="restart"/>
          </w:tcPr>
          <w:p w:rsidR="00416525" w:rsidRDefault="00416525" w:rsidP="00FF3034"/>
        </w:tc>
      </w:tr>
      <w:tr w:rsidR="00416525" w:rsidTr="0091223C">
        <w:trPr>
          <w:trHeight w:val="276"/>
        </w:trPr>
        <w:tc>
          <w:tcPr>
            <w:tcW w:w="943" w:type="dxa"/>
          </w:tcPr>
          <w:p w:rsidR="00416525" w:rsidRPr="00781705" w:rsidRDefault="00416525" w:rsidP="0041652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2043" w:type="dxa"/>
          </w:tcPr>
          <w:p w:rsidR="00416525" w:rsidRDefault="00416525" w:rsidP="00416525"/>
        </w:tc>
        <w:tc>
          <w:tcPr>
            <w:tcW w:w="2224" w:type="dxa"/>
          </w:tcPr>
          <w:p w:rsidR="00416525" w:rsidRDefault="00416525" w:rsidP="00416525"/>
        </w:tc>
        <w:tc>
          <w:tcPr>
            <w:tcW w:w="2087" w:type="dxa"/>
          </w:tcPr>
          <w:p w:rsidR="00416525" w:rsidRDefault="00416525" w:rsidP="00416525"/>
        </w:tc>
        <w:tc>
          <w:tcPr>
            <w:tcW w:w="2605" w:type="dxa"/>
          </w:tcPr>
          <w:p w:rsidR="00416525" w:rsidRDefault="00416525" w:rsidP="00416525"/>
        </w:tc>
        <w:tc>
          <w:tcPr>
            <w:tcW w:w="2045" w:type="dxa"/>
          </w:tcPr>
          <w:p w:rsidR="00416525" w:rsidRDefault="00416525" w:rsidP="00416525"/>
        </w:tc>
        <w:tc>
          <w:tcPr>
            <w:tcW w:w="1866" w:type="dxa"/>
            <w:vMerge/>
          </w:tcPr>
          <w:p w:rsidR="00416525" w:rsidRDefault="00416525" w:rsidP="00416525"/>
        </w:tc>
      </w:tr>
      <w:tr w:rsidR="006E2488" w:rsidTr="0091223C">
        <w:trPr>
          <w:trHeight w:val="289"/>
        </w:trPr>
        <w:tc>
          <w:tcPr>
            <w:tcW w:w="943" w:type="dxa"/>
          </w:tcPr>
          <w:p w:rsidR="006E2488" w:rsidRPr="00781705" w:rsidRDefault="006E2488" w:rsidP="0041652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2043" w:type="dxa"/>
            <w:vMerge w:val="restart"/>
          </w:tcPr>
          <w:p w:rsidR="006E2488" w:rsidRDefault="006E2488" w:rsidP="00416525"/>
        </w:tc>
        <w:tc>
          <w:tcPr>
            <w:tcW w:w="2224" w:type="dxa"/>
            <w:vMerge w:val="restart"/>
          </w:tcPr>
          <w:p w:rsidR="006E2488" w:rsidRDefault="006E2488" w:rsidP="00416525">
            <w:pPr>
              <w:rPr>
                <w:rFonts w:ascii="Sylfaen" w:hAnsi="Sylfaen"/>
                <w:lang w:val="ka-GE"/>
              </w:rPr>
            </w:pPr>
          </w:p>
          <w:p w:rsidR="006E2488" w:rsidRDefault="006E2488" w:rsidP="006E248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04E66">
              <w:rPr>
                <w:rFonts w:ascii="Sylfaen" w:hAnsi="Sylfaen"/>
                <w:b/>
                <w:sz w:val="20"/>
                <w:szCs w:val="20"/>
                <w:lang w:val="ka-GE"/>
              </w:rPr>
              <w:t>სანივთო სამართალი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9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  <w:r w:rsidRPr="00404E66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404E66"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</w:p>
          <w:p w:rsidR="006E2488" w:rsidRPr="00404E66" w:rsidRDefault="006E2488" w:rsidP="006E248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904 ა</w:t>
            </w:r>
          </w:p>
          <w:p w:rsidR="006E2488" w:rsidRDefault="006E2488" w:rsidP="006E2488">
            <w:r>
              <w:rPr>
                <w:rFonts w:ascii="Sylfaen" w:hAnsi="Sylfaen"/>
                <w:sz w:val="20"/>
                <w:szCs w:val="20"/>
                <w:lang w:val="ka-GE"/>
              </w:rPr>
              <w:t>ბზიშვილი კარლო, ტეტელოშვილი ბესო, ამაშუკელი მარინა</w:t>
            </w:r>
          </w:p>
          <w:p w:rsidR="006E2488" w:rsidRPr="00B64EA0" w:rsidRDefault="006E2488" w:rsidP="0041652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87" w:type="dxa"/>
            <w:vMerge w:val="restart"/>
          </w:tcPr>
          <w:p w:rsidR="006E2488" w:rsidRPr="002D77FE" w:rsidRDefault="006E2488" w:rsidP="00416525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</w:tcPr>
          <w:p w:rsidR="006E2488" w:rsidRDefault="006E2488" w:rsidP="00416525"/>
        </w:tc>
        <w:tc>
          <w:tcPr>
            <w:tcW w:w="2045" w:type="dxa"/>
            <w:vMerge w:val="restart"/>
          </w:tcPr>
          <w:p w:rsidR="006E2488" w:rsidRDefault="006E2488" w:rsidP="00416525"/>
        </w:tc>
        <w:tc>
          <w:tcPr>
            <w:tcW w:w="1866" w:type="dxa"/>
            <w:vMerge w:val="restart"/>
          </w:tcPr>
          <w:p w:rsidR="006E2488" w:rsidRDefault="006E2488" w:rsidP="00416525"/>
        </w:tc>
      </w:tr>
      <w:tr w:rsidR="006E2488" w:rsidTr="0091223C">
        <w:trPr>
          <w:trHeight w:val="579"/>
        </w:trPr>
        <w:tc>
          <w:tcPr>
            <w:tcW w:w="943" w:type="dxa"/>
          </w:tcPr>
          <w:p w:rsidR="006E2488" w:rsidRDefault="006E2488" w:rsidP="00416525">
            <w:pPr>
              <w:rPr>
                <w:rFonts w:ascii="Sylfaen" w:hAnsi="Sylfaen"/>
                <w:b/>
                <w:lang w:val="ka-GE"/>
              </w:rPr>
            </w:pPr>
          </w:p>
          <w:p w:rsidR="006E2488" w:rsidRPr="00781705" w:rsidRDefault="006E2488" w:rsidP="0041652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043" w:type="dxa"/>
            <w:vMerge/>
          </w:tcPr>
          <w:p w:rsidR="006E2488" w:rsidRDefault="006E2488" w:rsidP="00416525"/>
        </w:tc>
        <w:tc>
          <w:tcPr>
            <w:tcW w:w="2224" w:type="dxa"/>
            <w:vMerge/>
          </w:tcPr>
          <w:p w:rsidR="006E2488" w:rsidRDefault="006E2488" w:rsidP="00416525"/>
        </w:tc>
        <w:tc>
          <w:tcPr>
            <w:tcW w:w="2087" w:type="dxa"/>
            <w:vMerge/>
          </w:tcPr>
          <w:p w:rsidR="006E2488" w:rsidRDefault="006E2488" w:rsidP="00416525"/>
        </w:tc>
        <w:tc>
          <w:tcPr>
            <w:tcW w:w="2605" w:type="dxa"/>
          </w:tcPr>
          <w:p w:rsidR="006E2488" w:rsidRPr="001A1732" w:rsidRDefault="006E2488" w:rsidP="0041652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45" w:type="dxa"/>
            <w:vMerge/>
          </w:tcPr>
          <w:p w:rsidR="006E2488" w:rsidRDefault="006E2488" w:rsidP="00416525"/>
        </w:tc>
        <w:tc>
          <w:tcPr>
            <w:tcW w:w="1866" w:type="dxa"/>
            <w:vMerge/>
          </w:tcPr>
          <w:p w:rsidR="006E2488" w:rsidRDefault="006E2488" w:rsidP="00416525"/>
        </w:tc>
      </w:tr>
      <w:tr w:rsidR="0065235D" w:rsidTr="0091223C">
        <w:trPr>
          <w:trHeight w:val="289"/>
        </w:trPr>
        <w:tc>
          <w:tcPr>
            <w:tcW w:w="943" w:type="dxa"/>
          </w:tcPr>
          <w:p w:rsidR="0065235D" w:rsidRPr="00781705" w:rsidRDefault="0065235D" w:rsidP="0041652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043" w:type="dxa"/>
            <w:vMerge w:val="restart"/>
          </w:tcPr>
          <w:p w:rsidR="0065235D" w:rsidRDefault="0065235D" w:rsidP="00416525">
            <w:pPr>
              <w:rPr>
                <w:rFonts w:ascii="Sylfaen" w:hAnsi="Sylfaen"/>
                <w:lang w:val="ka-GE"/>
              </w:rPr>
            </w:pPr>
          </w:p>
          <w:p w:rsidR="0065235D" w:rsidRDefault="0065235D" w:rsidP="00416525">
            <w:pPr>
              <w:rPr>
                <w:rFonts w:ascii="Sylfaen" w:hAnsi="Sylfaen"/>
                <w:lang w:val="ka-GE"/>
              </w:rPr>
            </w:pPr>
            <w:r w:rsidRPr="00BE7ED1">
              <w:rPr>
                <w:rFonts w:ascii="Sylfaen" w:hAnsi="Sylfaen"/>
                <w:b/>
                <w:sz w:val="20"/>
                <w:szCs w:val="20"/>
                <w:lang w:val="ka-GE"/>
              </w:rPr>
              <w:t>სისხლის სამართლის ზოგადი ნაწილი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909ბ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ხუციშვილი იოსებ, კაპანაძე თამარ, ბოცვაძე გიორგი, ფუტკარაძე ანა</w:t>
            </w:r>
          </w:p>
          <w:p w:rsidR="0065235D" w:rsidRPr="00E17D25" w:rsidRDefault="0065235D" w:rsidP="0041652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24" w:type="dxa"/>
            <w:vMerge w:val="restart"/>
          </w:tcPr>
          <w:p w:rsidR="0065235D" w:rsidRDefault="0065235D" w:rsidP="00571AAC"/>
        </w:tc>
        <w:tc>
          <w:tcPr>
            <w:tcW w:w="2087" w:type="dxa"/>
          </w:tcPr>
          <w:p w:rsidR="0065235D" w:rsidRDefault="0065235D" w:rsidP="00416525"/>
        </w:tc>
        <w:tc>
          <w:tcPr>
            <w:tcW w:w="2605" w:type="dxa"/>
            <w:vMerge w:val="restart"/>
          </w:tcPr>
          <w:p w:rsidR="0065235D" w:rsidRPr="00DE3714" w:rsidRDefault="0065235D" w:rsidP="00416525">
            <w:pPr>
              <w:rPr>
                <w:sz w:val="20"/>
                <w:szCs w:val="20"/>
              </w:rPr>
            </w:pPr>
            <w:r w:rsidRPr="00DE37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045" w:type="dxa"/>
          </w:tcPr>
          <w:p w:rsidR="0065235D" w:rsidRDefault="0065235D" w:rsidP="00416525"/>
        </w:tc>
        <w:tc>
          <w:tcPr>
            <w:tcW w:w="1866" w:type="dxa"/>
            <w:vMerge w:val="restart"/>
          </w:tcPr>
          <w:p w:rsidR="0065235D" w:rsidRPr="00CB49B4" w:rsidRDefault="0065235D" w:rsidP="00C0313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49B4">
              <w:rPr>
                <w:rFonts w:ascii="Sylfaen" w:hAnsi="Sylfaen"/>
                <w:b/>
                <w:sz w:val="20"/>
                <w:szCs w:val="20"/>
                <w:lang w:val="ka-GE"/>
              </w:rPr>
              <w:t>ადამიანის ძირითადი უფლებები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904</w:t>
            </w:r>
            <w:r w:rsidRPr="00CB49B4">
              <w:rPr>
                <w:rFonts w:ascii="Sylfaen" w:hAnsi="Sylfaen"/>
                <w:b/>
                <w:sz w:val="20"/>
                <w:szCs w:val="20"/>
                <w:lang w:val="ka-GE"/>
              </w:rPr>
              <w:t>ბ.</w:t>
            </w:r>
          </w:p>
          <w:p w:rsidR="0065235D" w:rsidRDefault="0065235D" w:rsidP="00C03135">
            <w:r>
              <w:rPr>
                <w:rFonts w:ascii="Sylfaen" w:hAnsi="Sylfaen"/>
                <w:sz w:val="20"/>
                <w:szCs w:val="20"/>
                <w:lang w:val="ka-GE"/>
              </w:rPr>
              <w:t>ლორია არჩილ</w:t>
            </w:r>
            <w:r w:rsidRPr="00CB49B4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ქუქჩიშვილი ხატია</w:t>
            </w:r>
          </w:p>
        </w:tc>
      </w:tr>
      <w:tr w:rsidR="0065235D" w:rsidTr="0091223C">
        <w:trPr>
          <w:trHeight w:val="276"/>
        </w:trPr>
        <w:tc>
          <w:tcPr>
            <w:tcW w:w="943" w:type="dxa"/>
          </w:tcPr>
          <w:p w:rsidR="0065235D" w:rsidRPr="00781705" w:rsidRDefault="0065235D" w:rsidP="0041652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043" w:type="dxa"/>
            <w:vMerge/>
          </w:tcPr>
          <w:p w:rsidR="0065235D" w:rsidRDefault="0065235D" w:rsidP="00416525"/>
        </w:tc>
        <w:tc>
          <w:tcPr>
            <w:tcW w:w="2224" w:type="dxa"/>
            <w:vMerge/>
          </w:tcPr>
          <w:p w:rsidR="0065235D" w:rsidRDefault="0065235D" w:rsidP="00416525"/>
        </w:tc>
        <w:tc>
          <w:tcPr>
            <w:tcW w:w="2087" w:type="dxa"/>
          </w:tcPr>
          <w:p w:rsidR="0065235D" w:rsidRDefault="0065235D" w:rsidP="00416525"/>
        </w:tc>
        <w:tc>
          <w:tcPr>
            <w:tcW w:w="2605" w:type="dxa"/>
            <w:vMerge/>
          </w:tcPr>
          <w:p w:rsidR="0065235D" w:rsidRDefault="0065235D" w:rsidP="00416525"/>
        </w:tc>
        <w:tc>
          <w:tcPr>
            <w:tcW w:w="2045" w:type="dxa"/>
          </w:tcPr>
          <w:p w:rsidR="0065235D" w:rsidRDefault="0065235D" w:rsidP="00416525"/>
        </w:tc>
        <w:tc>
          <w:tcPr>
            <w:tcW w:w="1866" w:type="dxa"/>
            <w:vMerge/>
          </w:tcPr>
          <w:p w:rsidR="0065235D" w:rsidRDefault="0065235D" w:rsidP="00416525"/>
        </w:tc>
      </w:tr>
      <w:tr w:rsidR="0066003E" w:rsidTr="0091223C">
        <w:trPr>
          <w:trHeight w:val="276"/>
        </w:trPr>
        <w:tc>
          <w:tcPr>
            <w:tcW w:w="943" w:type="dxa"/>
          </w:tcPr>
          <w:p w:rsidR="00781705" w:rsidRPr="00781705" w:rsidRDefault="00781705" w:rsidP="0041652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043" w:type="dxa"/>
          </w:tcPr>
          <w:p w:rsidR="00781705" w:rsidRDefault="00781705" w:rsidP="00416525"/>
        </w:tc>
        <w:tc>
          <w:tcPr>
            <w:tcW w:w="2224" w:type="dxa"/>
          </w:tcPr>
          <w:p w:rsidR="00781705" w:rsidRDefault="00781705" w:rsidP="00416525"/>
        </w:tc>
        <w:tc>
          <w:tcPr>
            <w:tcW w:w="2087" w:type="dxa"/>
          </w:tcPr>
          <w:p w:rsidR="00781705" w:rsidRDefault="00781705" w:rsidP="00416525"/>
        </w:tc>
        <w:tc>
          <w:tcPr>
            <w:tcW w:w="2605" w:type="dxa"/>
          </w:tcPr>
          <w:p w:rsidR="00781705" w:rsidRDefault="00781705" w:rsidP="00416525"/>
        </w:tc>
        <w:tc>
          <w:tcPr>
            <w:tcW w:w="2045" w:type="dxa"/>
          </w:tcPr>
          <w:p w:rsidR="00781705" w:rsidRDefault="00781705" w:rsidP="00416525"/>
        </w:tc>
        <w:tc>
          <w:tcPr>
            <w:tcW w:w="1866" w:type="dxa"/>
          </w:tcPr>
          <w:p w:rsidR="00781705" w:rsidRDefault="00781705" w:rsidP="00416525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</w:t>
      </w:r>
      <w:r w:rsidR="00395928">
        <w:rPr>
          <w:b/>
          <w:sz w:val="24"/>
          <w:szCs w:val="24"/>
        </w:rPr>
        <w:t>7</w:t>
      </w:r>
      <w:r w:rsidR="00BE2D0D">
        <w:rPr>
          <w:b/>
          <w:sz w:val="24"/>
          <w:szCs w:val="24"/>
        </w:rPr>
        <w:t xml:space="preserve">50 </w:t>
      </w:r>
      <w:r w:rsidR="00E17D25">
        <w:rPr>
          <w:rFonts w:ascii="Sylfaen" w:hAnsi="Sylfaen"/>
          <w:b/>
          <w:sz w:val="24"/>
          <w:szCs w:val="24"/>
        </w:rPr>
        <w:t>P</w:t>
      </w:r>
      <w:proofErr w:type="gramStart"/>
      <w:r w:rsidR="00E17D25">
        <w:rPr>
          <w:b/>
          <w:sz w:val="24"/>
          <w:szCs w:val="24"/>
        </w:rPr>
        <w:t>,Q</w:t>
      </w:r>
      <w:proofErr w:type="gramEnd"/>
      <w:r w:rsidR="001A72F1">
        <w:rPr>
          <w:b/>
          <w:sz w:val="24"/>
          <w:szCs w:val="24"/>
        </w:rPr>
        <w:t xml:space="preserve">, </w:t>
      </w:r>
      <w:r>
        <w:t xml:space="preserve">                                                                                 </w:t>
      </w:r>
      <w:r w:rsidR="005A61CE">
        <w:t xml:space="preserve">              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B4E" w:rsidRDefault="009D6B4E" w:rsidP="005A61CE">
      <w:pPr>
        <w:spacing w:after="0" w:line="240" w:lineRule="auto"/>
      </w:pPr>
      <w:r>
        <w:separator/>
      </w:r>
    </w:p>
  </w:endnote>
  <w:endnote w:type="continuationSeparator" w:id="0">
    <w:p w:rsidR="009D6B4E" w:rsidRDefault="009D6B4E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B4E" w:rsidRDefault="009D6B4E" w:rsidP="005A61CE">
      <w:pPr>
        <w:spacing w:after="0" w:line="240" w:lineRule="auto"/>
      </w:pPr>
      <w:r>
        <w:separator/>
      </w:r>
    </w:p>
  </w:footnote>
  <w:footnote w:type="continuationSeparator" w:id="0">
    <w:p w:rsidR="009D6B4E" w:rsidRDefault="009D6B4E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3223D"/>
    <w:rsid w:val="000609BC"/>
    <w:rsid w:val="00087B10"/>
    <w:rsid w:val="00092CBE"/>
    <w:rsid w:val="00123C96"/>
    <w:rsid w:val="0014081C"/>
    <w:rsid w:val="0017261E"/>
    <w:rsid w:val="00173705"/>
    <w:rsid w:val="001777FD"/>
    <w:rsid w:val="001A1732"/>
    <w:rsid w:val="001A72F1"/>
    <w:rsid w:val="001B04BD"/>
    <w:rsid w:val="002674C7"/>
    <w:rsid w:val="0029695F"/>
    <w:rsid w:val="002B2C38"/>
    <w:rsid w:val="002D77FE"/>
    <w:rsid w:val="002E2DC5"/>
    <w:rsid w:val="002E44DC"/>
    <w:rsid w:val="0037526F"/>
    <w:rsid w:val="00395928"/>
    <w:rsid w:val="003C1224"/>
    <w:rsid w:val="003C3624"/>
    <w:rsid w:val="00415458"/>
    <w:rsid w:val="00416525"/>
    <w:rsid w:val="004254FC"/>
    <w:rsid w:val="0043769A"/>
    <w:rsid w:val="00534844"/>
    <w:rsid w:val="0054716C"/>
    <w:rsid w:val="005517D1"/>
    <w:rsid w:val="00571AAC"/>
    <w:rsid w:val="005A61CE"/>
    <w:rsid w:val="00615CF2"/>
    <w:rsid w:val="00641D92"/>
    <w:rsid w:val="0064683F"/>
    <w:rsid w:val="0065235D"/>
    <w:rsid w:val="0066003E"/>
    <w:rsid w:val="006E2488"/>
    <w:rsid w:val="00703B32"/>
    <w:rsid w:val="00723070"/>
    <w:rsid w:val="007355DE"/>
    <w:rsid w:val="00772D62"/>
    <w:rsid w:val="00781705"/>
    <w:rsid w:val="007942F8"/>
    <w:rsid w:val="00800FBB"/>
    <w:rsid w:val="0091223C"/>
    <w:rsid w:val="009D6B4E"/>
    <w:rsid w:val="00A622D4"/>
    <w:rsid w:val="00AA2601"/>
    <w:rsid w:val="00AC6F7A"/>
    <w:rsid w:val="00B30922"/>
    <w:rsid w:val="00B343E9"/>
    <w:rsid w:val="00B51BAF"/>
    <w:rsid w:val="00B64EA0"/>
    <w:rsid w:val="00B962A5"/>
    <w:rsid w:val="00BB40AE"/>
    <w:rsid w:val="00BD6604"/>
    <w:rsid w:val="00BE2D0D"/>
    <w:rsid w:val="00BF19F7"/>
    <w:rsid w:val="00C00E53"/>
    <w:rsid w:val="00C03135"/>
    <w:rsid w:val="00C7565E"/>
    <w:rsid w:val="00C91C16"/>
    <w:rsid w:val="00CA4816"/>
    <w:rsid w:val="00D95DB5"/>
    <w:rsid w:val="00DE3714"/>
    <w:rsid w:val="00DF0E1E"/>
    <w:rsid w:val="00E17D25"/>
    <w:rsid w:val="00E73F1C"/>
    <w:rsid w:val="00E765AF"/>
    <w:rsid w:val="00EA0A6B"/>
    <w:rsid w:val="00F72B88"/>
    <w:rsid w:val="00F922E3"/>
    <w:rsid w:val="00F934CA"/>
    <w:rsid w:val="00FF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F6DBD-D873-499D-A589-10ED684C1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46</cp:revision>
  <cp:lastPrinted>2018-11-15T05:34:00Z</cp:lastPrinted>
  <dcterms:created xsi:type="dcterms:W3CDTF">2018-11-15T05:11:00Z</dcterms:created>
  <dcterms:modified xsi:type="dcterms:W3CDTF">2019-02-08T05:29:00Z</dcterms:modified>
</cp:coreProperties>
</file>