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4"/>
        <w:gridCol w:w="1830"/>
        <w:gridCol w:w="2249"/>
        <w:gridCol w:w="2121"/>
        <w:gridCol w:w="2676"/>
        <w:gridCol w:w="2070"/>
        <w:gridCol w:w="1913"/>
      </w:tblGrid>
      <w:tr w:rsidR="00C91E2E" w:rsidTr="00CE6CA7">
        <w:trPr>
          <w:trHeight w:val="289"/>
        </w:trPr>
        <w:tc>
          <w:tcPr>
            <w:tcW w:w="954" w:type="dxa"/>
          </w:tcPr>
          <w:p w:rsidR="00781705" w:rsidRDefault="00781705" w:rsidP="00CE6CA7"/>
        </w:tc>
        <w:tc>
          <w:tcPr>
            <w:tcW w:w="1830" w:type="dxa"/>
          </w:tcPr>
          <w:p w:rsidR="00781705" w:rsidRPr="00781705" w:rsidRDefault="00781705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49" w:type="dxa"/>
          </w:tcPr>
          <w:p w:rsidR="00781705" w:rsidRPr="00781705" w:rsidRDefault="00781705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76" w:type="dxa"/>
          </w:tcPr>
          <w:p w:rsidR="00781705" w:rsidRPr="00781705" w:rsidRDefault="00781705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70" w:type="dxa"/>
          </w:tcPr>
          <w:p w:rsidR="00781705" w:rsidRPr="00781705" w:rsidRDefault="00883917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913" w:type="dxa"/>
          </w:tcPr>
          <w:p w:rsidR="00781705" w:rsidRPr="00781705" w:rsidRDefault="00781705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CE6CA7">
        <w:trPr>
          <w:trHeight w:val="289"/>
        </w:trPr>
        <w:tc>
          <w:tcPr>
            <w:tcW w:w="954" w:type="dxa"/>
          </w:tcPr>
          <w:p w:rsidR="00415458" w:rsidRDefault="00415458" w:rsidP="00CE6CA7"/>
        </w:tc>
        <w:tc>
          <w:tcPr>
            <w:tcW w:w="1830" w:type="dxa"/>
          </w:tcPr>
          <w:p w:rsidR="00415458" w:rsidRPr="00C91E2E" w:rsidRDefault="00C91E2E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FA4C41">
              <w:rPr>
                <w:rFonts w:ascii="Sylfaen" w:hAnsi="Sylfaen"/>
                <w:b/>
              </w:rPr>
              <w:t>8</w:t>
            </w:r>
            <w:r w:rsidR="00415458">
              <w:rPr>
                <w:rFonts w:ascii="Sylfaen" w:hAnsi="Sylfaen"/>
                <w:b/>
              </w:rPr>
              <w:t>.</w:t>
            </w:r>
            <w:r w:rsidR="00883917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49" w:type="dxa"/>
          </w:tcPr>
          <w:p w:rsidR="00415458" w:rsidRPr="00C91E2E" w:rsidRDefault="00C91E2E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 w:rsidR="00FA4C41"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 w:rsidR="00883917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1" w:type="dxa"/>
          </w:tcPr>
          <w:p w:rsidR="00415458" w:rsidRPr="00C91E2E" w:rsidRDefault="00FA4C41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883917">
              <w:rPr>
                <w:rFonts w:ascii="Sylfaen" w:hAnsi="Sylfaen"/>
                <w:b/>
                <w:lang w:val="ka-GE"/>
              </w:rPr>
              <w:t>7</w:t>
            </w:r>
            <w:r w:rsidR="00C91E2E">
              <w:rPr>
                <w:rFonts w:ascii="Sylfaen" w:hAnsi="Sylfaen"/>
                <w:b/>
              </w:rPr>
              <w:t>.</w:t>
            </w:r>
            <w:r w:rsidR="00883917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76" w:type="dxa"/>
          </w:tcPr>
          <w:p w:rsidR="00415458" w:rsidRPr="00C91E2E" w:rsidRDefault="00FA4C41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</w:t>
            </w:r>
            <w:r w:rsidR="00C91E2E">
              <w:rPr>
                <w:rFonts w:ascii="Sylfaen" w:hAnsi="Sylfaen"/>
                <w:b/>
              </w:rPr>
              <w:t>.</w:t>
            </w:r>
            <w:r w:rsidR="00883917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0" w:type="dxa"/>
          </w:tcPr>
          <w:p w:rsidR="00415458" w:rsidRPr="00C91E2E" w:rsidRDefault="00883917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C91E2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3" w:type="dxa"/>
          </w:tcPr>
          <w:p w:rsidR="00415458" w:rsidRPr="00C91E2E" w:rsidRDefault="004369C0" w:rsidP="00CE6CA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</w:t>
            </w:r>
            <w:r w:rsidR="00C91E2E">
              <w:rPr>
                <w:rFonts w:ascii="Sylfaen" w:hAnsi="Sylfaen"/>
                <w:b/>
              </w:rPr>
              <w:t>.</w:t>
            </w:r>
            <w:r w:rsidR="00883917">
              <w:rPr>
                <w:rFonts w:ascii="Sylfaen" w:hAnsi="Sylfaen"/>
                <w:b/>
                <w:lang w:val="ka-GE"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C91E2E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883917" w:rsidTr="00CE6CA7">
        <w:trPr>
          <w:trHeight w:val="289"/>
        </w:trPr>
        <w:tc>
          <w:tcPr>
            <w:tcW w:w="954" w:type="dxa"/>
          </w:tcPr>
          <w:p w:rsidR="00883917" w:rsidRDefault="00883917" w:rsidP="00CE6CA7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883917" w:rsidRPr="00CE6CA7" w:rsidRDefault="00883917" w:rsidP="00CE6CA7">
            <w:pPr>
              <w:rPr>
                <w:rFonts w:ascii="Sylfaen" w:hAnsi="Sylfaen"/>
                <w:b/>
              </w:rPr>
            </w:pPr>
          </w:p>
        </w:tc>
        <w:tc>
          <w:tcPr>
            <w:tcW w:w="1830" w:type="dxa"/>
          </w:tcPr>
          <w:p w:rsidR="00883917" w:rsidRDefault="00883917" w:rsidP="00CE6CA7"/>
        </w:tc>
        <w:tc>
          <w:tcPr>
            <w:tcW w:w="2249" w:type="dxa"/>
          </w:tcPr>
          <w:p w:rsidR="00883917" w:rsidRDefault="00883917" w:rsidP="00CE6CA7"/>
        </w:tc>
        <w:tc>
          <w:tcPr>
            <w:tcW w:w="2121" w:type="dxa"/>
          </w:tcPr>
          <w:p w:rsidR="00883917" w:rsidRDefault="00883917" w:rsidP="00CE6CA7"/>
        </w:tc>
        <w:tc>
          <w:tcPr>
            <w:tcW w:w="2676" w:type="dxa"/>
          </w:tcPr>
          <w:p w:rsidR="00883917" w:rsidRDefault="00883917" w:rsidP="00CE6CA7"/>
        </w:tc>
        <w:tc>
          <w:tcPr>
            <w:tcW w:w="2070" w:type="dxa"/>
            <w:vMerge w:val="restart"/>
          </w:tcPr>
          <w:p w:rsidR="00883917" w:rsidRPr="00883917" w:rsidRDefault="00883917" w:rsidP="008839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3917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 910ბ.</w:t>
            </w:r>
            <w:r w:rsidRPr="00883917">
              <w:rPr>
                <w:rFonts w:ascii="Sylfaen" w:hAnsi="Sylfaen"/>
                <w:sz w:val="20"/>
                <w:szCs w:val="20"/>
                <w:lang w:val="ka-GE"/>
              </w:rPr>
              <w:t xml:space="preserve"> დუნდუა მზია,</w:t>
            </w:r>
          </w:p>
          <w:p w:rsidR="00883917" w:rsidRDefault="00883917" w:rsidP="00883917">
            <w:r w:rsidRPr="00883917">
              <w:rPr>
                <w:rFonts w:ascii="Sylfaen" w:hAnsi="Sylfaen"/>
                <w:sz w:val="20"/>
                <w:szCs w:val="20"/>
                <w:lang w:val="ka-GE"/>
              </w:rPr>
              <w:t>ამაშუკელი მარინე</w:t>
            </w:r>
            <w:r w:rsidRPr="00883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83917">
              <w:rPr>
                <w:rFonts w:ascii="Sylfaen" w:hAnsi="Sylfaen"/>
                <w:sz w:val="20"/>
                <w:szCs w:val="20"/>
                <w:lang w:val="ka-GE"/>
              </w:rPr>
              <w:t>ქურდაძე გიორგი</w:t>
            </w:r>
          </w:p>
        </w:tc>
        <w:tc>
          <w:tcPr>
            <w:tcW w:w="1913" w:type="dxa"/>
            <w:vMerge w:val="restart"/>
          </w:tcPr>
          <w:p w:rsidR="00883917" w:rsidRDefault="00883917" w:rsidP="00883917"/>
        </w:tc>
      </w:tr>
      <w:tr w:rsidR="00883917" w:rsidTr="00CE6CA7">
        <w:trPr>
          <w:trHeight w:val="868"/>
        </w:trPr>
        <w:tc>
          <w:tcPr>
            <w:tcW w:w="954" w:type="dxa"/>
          </w:tcPr>
          <w:p w:rsidR="00883917" w:rsidRDefault="00883917" w:rsidP="00CE6CA7">
            <w:pPr>
              <w:rPr>
                <w:rFonts w:ascii="Sylfaen" w:hAnsi="Sylfaen"/>
                <w:b/>
                <w:lang w:val="ka-GE"/>
              </w:rPr>
            </w:pPr>
          </w:p>
          <w:p w:rsidR="00883917" w:rsidRDefault="00883917" w:rsidP="00CE6CA7">
            <w:pPr>
              <w:rPr>
                <w:rFonts w:ascii="Sylfaen" w:hAnsi="Sylfaen"/>
                <w:b/>
                <w:lang w:val="ka-GE"/>
              </w:rPr>
            </w:pPr>
          </w:p>
          <w:p w:rsidR="00883917" w:rsidRPr="00781705" w:rsidRDefault="00883917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0" w:type="dxa"/>
          </w:tcPr>
          <w:p w:rsidR="00883917" w:rsidRPr="00781705" w:rsidRDefault="00883917" w:rsidP="00CE6CA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9" w:type="dxa"/>
          </w:tcPr>
          <w:p w:rsidR="00883917" w:rsidRPr="00D95DB5" w:rsidRDefault="00883917" w:rsidP="00CE6CA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</w:tcPr>
          <w:p w:rsidR="00883917" w:rsidRPr="00501EAB" w:rsidRDefault="00883917" w:rsidP="00CE6CA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6" w:type="dxa"/>
          </w:tcPr>
          <w:p w:rsidR="00883917" w:rsidRPr="00431FE2" w:rsidRDefault="00883917" w:rsidP="00CE6CA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/>
          </w:tcPr>
          <w:p w:rsidR="00883917" w:rsidRPr="002D2D74" w:rsidRDefault="00883917" w:rsidP="00CE6CA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3" w:type="dxa"/>
            <w:vMerge/>
          </w:tcPr>
          <w:p w:rsidR="00883917" w:rsidRDefault="00883917" w:rsidP="00CE6CA7"/>
        </w:tc>
      </w:tr>
      <w:tr w:rsidR="00883917" w:rsidTr="00B12D49">
        <w:trPr>
          <w:trHeight w:val="1476"/>
        </w:trPr>
        <w:tc>
          <w:tcPr>
            <w:tcW w:w="954" w:type="dxa"/>
            <w:tcBorders>
              <w:bottom w:val="single" w:sz="4" w:space="0" w:color="auto"/>
            </w:tcBorders>
          </w:tcPr>
          <w:p w:rsidR="00883917" w:rsidRPr="00781705" w:rsidRDefault="00883917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83917" w:rsidRDefault="00883917" w:rsidP="00CE6CA7"/>
        </w:tc>
        <w:tc>
          <w:tcPr>
            <w:tcW w:w="2249" w:type="dxa"/>
            <w:vMerge w:val="restart"/>
          </w:tcPr>
          <w:p w:rsidR="00883917" w:rsidRDefault="00883917" w:rsidP="00883917">
            <w:pPr>
              <w:rPr>
                <w:rFonts w:ascii="Sylfaen" w:hAnsi="Sylfaen"/>
                <w:b/>
                <w:lang w:val="ka-GE"/>
              </w:rPr>
            </w:pPr>
          </w:p>
          <w:p w:rsidR="00883917" w:rsidRPr="00883917" w:rsidRDefault="00883917" w:rsidP="00883917">
            <w:pPr>
              <w:rPr>
                <w:rFonts w:ascii="Sylfaen" w:hAnsi="Sylfaen"/>
                <w:b/>
                <w:lang w:val="ka-GE"/>
              </w:rPr>
            </w:pPr>
            <w:r w:rsidRPr="00883917">
              <w:rPr>
                <w:rFonts w:ascii="Sylfaen" w:hAnsi="Sylfaen"/>
                <w:b/>
                <w:lang w:val="ka-GE"/>
              </w:rPr>
              <w:t>სახელშეკრულებო სამართაალი</w:t>
            </w:r>
            <w:r>
              <w:rPr>
                <w:rFonts w:ascii="Sylfaen" w:hAnsi="Sylfaen"/>
                <w:b/>
                <w:lang w:val="ka-GE"/>
              </w:rPr>
              <w:t xml:space="preserve"> 9</w:t>
            </w:r>
            <w:r>
              <w:rPr>
                <w:rFonts w:ascii="Sylfaen" w:hAnsi="Sylfaen"/>
                <w:b/>
              </w:rPr>
              <w:t>04</w:t>
            </w:r>
            <w:r>
              <w:rPr>
                <w:rFonts w:ascii="Sylfaen" w:hAnsi="Sylfaen"/>
                <w:b/>
                <w:lang w:val="ka-GE"/>
              </w:rPr>
              <w:t>ა</w:t>
            </w:r>
          </w:p>
          <w:p w:rsidR="00883917" w:rsidRPr="00883917" w:rsidRDefault="00883917" w:rsidP="00883917">
            <w:pPr>
              <w:rPr>
                <w:rFonts w:ascii="Sylfaen" w:hAnsi="Sylfaen"/>
                <w:lang w:val="ka-GE"/>
              </w:rPr>
            </w:pPr>
            <w:r w:rsidRPr="00883917">
              <w:rPr>
                <w:rFonts w:ascii="Sylfaen" w:hAnsi="Sylfaen"/>
                <w:lang w:val="ka-GE"/>
              </w:rPr>
              <w:t>კარლო ბზიშვილი</w:t>
            </w:r>
          </w:p>
          <w:p w:rsidR="00883917" w:rsidRDefault="00883917" w:rsidP="00883917">
            <w:r w:rsidRPr="00883917">
              <w:rPr>
                <w:rFonts w:ascii="Sylfaen" w:hAnsi="Sylfaen"/>
                <w:lang w:val="ka-GE"/>
              </w:rPr>
              <w:t>ტყებუჩავა მაკა</w:t>
            </w:r>
          </w:p>
        </w:tc>
        <w:tc>
          <w:tcPr>
            <w:tcW w:w="2121" w:type="dxa"/>
            <w:vMerge w:val="restart"/>
          </w:tcPr>
          <w:p w:rsidR="00883917" w:rsidRDefault="00883917" w:rsidP="00CE6CA7"/>
        </w:tc>
        <w:tc>
          <w:tcPr>
            <w:tcW w:w="2676" w:type="dxa"/>
            <w:tcBorders>
              <w:bottom w:val="single" w:sz="4" w:space="0" w:color="auto"/>
            </w:tcBorders>
          </w:tcPr>
          <w:p w:rsidR="00883917" w:rsidRDefault="00883917" w:rsidP="00CE6CA7"/>
        </w:tc>
        <w:tc>
          <w:tcPr>
            <w:tcW w:w="2070" w:type="dxa"/>
            <w:tcBorders>
              <w:bottom w:val="single" w:sz="4" w:space="0" w:color="auto"/>
            </w:tcBorders>
          </w:tcPr>
          <w:p w:rsidR="00883917" w:rsidRDefault="00883917" w:rsidP="00CE6CA7"/>
        </w:tc>
        <w:tc>
          <w:tcPr>
            <w:tcW w:w="1913" w:type="dxa"/>
            <w:tcBorders>
              <w:bottom w:val="single" w:sz="4" w:space="0" w:color="auto"/>
            </w:tcBorders>
          </w:tcPr>
          <w:p w:rsidR="00883917" w:rsidRDefault="00883917" w:rsidP="00CE6CA7"/>
        </w:tc>
      </w:tr>
      <w:tr w:rsidR="00883917" w:rsidTr="00CE6CA7">
        <w:trPr>
          <w:trHeight w:val="418"/>
        </w:trPr>
        <w:tc>
          <w:tcPr>
            <w:tcW w:w="954" w:type="dxa"/>
          </w:tcPr>
          <w:p w:rsidR="00883917" w:rsidRDefault="00883917" w:rsidP="00CE6CA7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883917" w:rsidRDefault="00883917" w:rsidP="00CE6CA7">
            <w:pPr>
              <w:rPr>
                <w:rFonts w:ascii="Sylfaen" w:hAnsi="Sylfaen"/>
                <w:b/>
              </w:rPr>
            </w:pPr>
          </w:p>
          <w:p w:rsidR="00883917" w:rsidRPr="00CE6CA7" w:rsidRDefault="00883917" w:rsidP="00CE6CA7">
            <w:pPr>
              <w:rPr>
                <w:rFonts w:ascii="Sylfaen" w:hAnsi="Sylfaen"/>
                <w:b/>
              </w:rPr>
            </w:pPr>
          </w:p>
        </w:tc>
        <w:tc>
          <w:tcPr>
            <w:tcW w:w="1830" w:type="dxa"/>
          </w:tcPr>
          <w:p w:rsidR="00883917" w:rsidRDefault="00883917" w:rsidP="00CE6CA7"/>
        </w:tc>
        <w:tc>
          <w:tcPr>
            <w:tcW w:w="2249" w:type="dxa"/>
            <w:vMerge/>
          </w:tcPr>
          <w:p w:rsidR="00883917" w:rsidRPr="00DF0E1E" w:rsidRDefault="00883917" w:rsidP="00CE6CA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883917" w:rsidRPr="001A1732" w:rsidRDefault="00883917" w:rsidP="00CE6CA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76" w:type="dxa"/>
          </w:tcPr>
          <w:p w:rsidR="00883917" w:rsidRPr="00285DDE" w:rsidRDefault="00883917" w:rsidP="00CE6CA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883917" w:rsidRDefault="00883917" w:rsidP="00CE6CA7"/>
        </w:tc>
        <w:tc>
          <w:tcPr>
            <w:tcW w:w="1913" w:type="dxa"/>
          </w:tcPr>
          <w:p w:rsidR="00883917" w:rsidRDefault="00883917" w:rsidP="00CE6CA7"/>
        </w:tc>
      </w:tr>
      <w:tr w:rsidR="00CE6CA7" w:rsidTr="00CE6CA7">
        <w:trPr>
          <w:trHeight w:val="276"/>
        </w:trPr>
        <w:tc>
          <w:tcPr>
            <w:tcW w:w="954" w:type="dxa"/>
          </w:tcPr>
          <w:p w:rsidR="00CE6CA7" w:rsidRDefault="00CE6CA7" w:rsidP="00CE6CA7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CE6CA7" w:rsidRDefault="00CE6CA7" w:rsidP="00CE6CA7">
            <w:pPr>
              <w:rPr>
                <w:rFonts w:ascii="Sylfaen" w:hAnsi="Sylfaen"/>
                <w:b/>
              </w:rPr>
            </w:pPr>
          </w:p>
          <w:p w:rsidR="00CE6CA7" w:rsidRPr="00CE6CA7" w:rsidRDefault="00CE6CA7" w:rsidP="00CE6CA7">
            <w:pPr>
              <w:rPr>
                <w:rFonts w:ascii="Sylfaen" w:hAnsi="Sylfaen"/>
                <w:b/>
              </w:rPr>
            </w:pPr>
          </w:p>
        </w:tc>
        <w:tc>
          <w:tcPr>
            <w:tcW w:w="1830" w:type="dxa"/>
            <w:vMerge w:val="restart"/>
          </w:tcPr>
          <w:p w:rsidR="00CE6CA7" w:rsidRDefault="00CE6CA7" w:rsidP="00CE6CA7"/>
        </w:tc>
        <w:tc>
          <w:tcPr>
            <w:tcW w:w="2249" w:type="dxa"/>
            <w:vMerge w:val="restart"/>
          </w:tcPr>
          <w:p w:rsidR="00CE6CA7" w:rsidRDefault="00CE6CA7" w:rsidP="00883917"/>
        </w:tc>
        <w:tc>
          <w:tcPr>
            <w:tcW w:w="2121" w:type="dxa"/>
            <w:vMerge w:val="restart"/>
          </w:tcPr>
          <w:p w:rsidR="00883917" w:rsidRPr="00883917" w:rsidRDefault="00883917" w:rsidP="008839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3917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88391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83917">
              <w:rPr>
                <w:rFonts w:ascii="Sylfaen" w:hAnsi="Sylfaen"/>
                <w:b/>
                <w:sz w:val="20"/>
                <w:szCs w:val="20"/>
                <w:lang w:val="ka-GE"/>
              </w:rPr>
              <w:t>910ბ.</w:t>
            </w:r>
          </w:p>
          <w:p w:rsidR="00883917" w:rsidRPr="00883917" w:rsidRDefault="00883917" w:rsidP="00883917">
            <w:pPr>
              <w:rPr>
                <w:rFonts w:ascii="Sylfaen" w:hAnsi="Sylfaen"/>
                <w:sz w:val="20"/>
                <w:szCs w:val="20"/>
              </w:rPr>
            </w:pPr>
            <w:r w:rsidRPr="00883917">
              <w:rPr>
                <w:rFonts w:ascii="Sylfaen" w:hAnsi="Sylfaen"/>
                <w:sz w:val="20"/>
                <w:szCs w:val="20"/>
                <w:lang w:val="ka-GE"/>
              </w:rPr>
              <w:t>აბულაძე მარიამ, ქუქჩშვილი ხატია  ბარამია თამარ</w:t>
            </w:r>
          </w:p>
          <w:p w:rsidR="00CE6CA7" w:rsidRDefault="00CE6CA7" w:rsidP="00883917"/>
        </w:tc>
        <w:tc>
          <w:tcPr>
            <w:tcW w:w="2676" w:type="dxa"/>
            <w:vMerge w:val="restart"/>
          </w:tcPr>
          <w:p w:rsidR="00883917" w:rsidRPr="00883917" w:rsidRDefault="00883917" w:rsidP="00883917">
            <w:pPr>
              <w:rPr>
                <w:rFonts w:ascii="Sylfaen" w:hAnsi="Sylfaen"/>
                <w:b/>
                <w:lang w:val="ka-GE"/>
              </w:rPr>
            </w:pPr>
            <w:r w:rsidRPr="00883917">
              <w:rPr>
                <w:rFonts w:ascii="Sylfaen" w:hAnsi="Sylfaen"/>
                <w:b/>
                <w:lang w:val="ka-GE"/>
              </w:rPr>
              <w:t>სისხლის სამართალი კერძო1 910ბ</w:t>
            </w:r>
          </w:p>
          <w:p w:rsidR="00883917" w:rsidRPr="00883917" w:rsidRDefault="00883917" w:rsidP="00883917">
            <w:pPr>
              <w:rPr>
                <w:rFonts w:ascii="Sylfaen" w:hAnsi="Sylfaen"/>
              </w:rPr>
            </w:pPr>
            <w:r w:rsidRPr="00883917">
              <w:rPr>
                <w:rFonts w:ascii="Sylfaen" w:hAnsi="Sylfaen"/>
                <w:lang w:val="ka-GE"/>
              </w:rPr>
              <w:t xml:space="preserve">ხუციშვილი იოსები,  ზათიაშვილი გიორგი, </w:t>
            </w:r>
          </w:p>
          <w:p w:rsidR="00CE6CA7" w:rsidRPr="00883917" w:rsidRDefault="00883917" w:rsidP="00883917">
            <w:r w:rsidRPr="00883917">
              <w:rPr>
                <w:rFonts w:ascii="Sylfaen" w:hAnsi="Sylfaen"/>
                <w:lang w:val="ka-GE"/>
              </w:rPr>
              <w:t>სვიანაძე გიორგი</w:t>
            </w:r>
          </w:p>
        </w:tc>
        <w:tc>
          <w:tcPr>
            <w:tcW w:w="2070" w:type="dxa"/>
            <w:vMerge w:val="restart"/>
          </w:tcPr>
          <w:p w:rsidR="00CE6CA7" w:rsidRDefault="00CE6CA7" w:rsidP="00CE6CA7"/>
        </w:tc>
        <w:tc>
          <w:tcPr>
            <w:tcW w:w="1913" w:type="dxa"/>
            <w:vMerge w:val="restart"/>
          </w:tcPr>
          <w:p w:rsidR="00CE6CA7" w:rsidRPr="00CE6CA7" w:rsidRDefault="00CE6CA7" w:rsidP="00883917"/>
        </w:tc>
      </w:tr>
      <w:tr w:rsidR="00CE6CA7" w:rsidTr="00CE6CA7">
        <w:trPr>
          <w:trHeight w:val="289"/>
        </w:trPr>
        <w:tc>
          <w:tcPr>
            <w:tcW w:w="954" w:type="dxa"/>
          </w:tcPr>
          <w:p w:rsidR="00CE6CA7" w:rsidRDefault="00CE6CA7" w:rsidP="00CE6CA7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CE6CA7" w:rsidRDefault="00CE6CA7" w:rsidP="00CE6CA7">
            <w:pPr>
              <w:rPr>
                <w:rFonts w:ascii="Sylfaen" w:hAnsi="Sylfaen"/>
                <w:b/>
              </w:rPr>
            </w:pPr>
          </w:p>
          <w:p w:rsidR="00CE6CA7" w:rsidRDefault="00CE6CA7" w:rsidP="00CE6CA7">
            <w:pPr>
              <w:rPr>
                <w:rFonts w:ascii="Sylfaen" w:hAnsi="Sylfaen"/>
                <w:b/>
              </w:rPr>
            </w:pPr>
          </w:p>
          <w:p w:rsidR="00CE6CA7" w:rsidRPr="00CE6CA7" w:rsidRDefault="00CE6CA7" w:rsidP="00CE6CA7">
            <w:pPr>
              <w:rPr>
                <w:rFonts w:ascii="Sylfaen" w:hAnsi="Sylfaen"/>
                <w:b/>
              </w:rPr>
            </w:pPr>
          </w:p>
        </w:tc>
        <w:tc>
          <w:tcPr>
            <w:tcW w:w="1830" w:type="dxa"/>
            <w:vMerge/>
          </w:tcPr>
          <w:p w:rsidR="00CE6CA7" w:rsidRPr="00431FE2" w:rsidRDefault="00CE6CA7" w:rsidP="00CE6CA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9" w:type="dxa"/>
            <w:vMerge/>
          </w:tcPr>
          <w:p w:rsidR="00CE6CA7" w:rsidRPr="008B1346" w:rsidRDefault="00CE6CA7" w:rsidP="00CE6CA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/>
          </w:tcPr>
          <w:p w:rsidR="00CE6CA7" w:rsidRPr="00431FE2" w:rsidRDefault="00CE6CA7" w:rsidP="00CE6C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CE6CA7" w:rsidRDefault="00CE6CA7" w:rsidP="00CE6CA7"/>
        </w:tc>
        <w:tc>
          <w:tcPr>
            <w:tcW w:w="2070" w:type="dxa"/>
            <w:vMerge/>
          </w:tcPr>
          <w:p w:rsidR="00CE6CA7" w:rsidRDefault="00CE6CA7" w:rsidP="00CE6CA7"/>
        </w:tc>
        <w:tc>
          <w:tcPr>
            <w:tcW w:w="1913" w:type="dxa"/>
            <w:vMerge/>
          </w:tcPr>
          <w:p w:rsidR="00CE6CA7" w:rsidRDefault="00CE6CA7" w:rsidP="00CE6CA7"/>
        </w:tc>
      </w:tr>
      <w:tr w:rsidR="00344293" w:rsidTr="00CE6CA7">
        <w:trPr>
          <w:trHeight w:val="1786"/>
        </w:trPr>
        <w:tc>
          <w:tcPr>
            <w:tcW w:w="954" w:type="dxa"/>
          </w:tcPr>
          <w:p w:rsidR="00344293" w:rsidRDefault="00344293" w:rsidP="00CE6CA7">
            <w:pPr>
              <w:rPr>
                <w:rFonts w:ascii="Sylfaen" w:hAnsi="Sylfaen"/>
                <w:b/>
                <w:lang w:val="ka-GE"/>
              </w:rPr>
            </w:pPr>
          </w:p>
          <w:p w:rsidR="00344293" w:rsidRPr="00781705" w:rsidRDefault="00344293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0" w:type="dxa"/>
            <w:vMerge w:val="restart"/>
          </w:tcPr>
          <w:p w:rsidR="00344293" w:rsidRDefault="00344293" w:rsidP="00CE6CA7">
            <w:pPr>
              <w:rPr>
                <w:rFonts w:ascii="Sylfaen" w:hAnsi="Sylfaen"/>
                <w:lang w:val="ka-GE"/>
              </w:rPr>
            </w:pPr>
          </w:p>
          <w:p w:rsidR="00344293" w:rsidRPr="00344293" w:rsidRDefault="00344293" w:rsidP="00B54F3C">
            <w:r w:rsidRPr="00344293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და ზეპირი კომუნიკაცია 910ბ</w:t>
            </w:r>
            <w:r w:rsidRPr="00344293">
              <w:rPr>
                <w:rFonts w:ascii="Sylfaen" w:hAnsi="Sylfaen"/>
                <w:sz w:val="20"/>
                <w:szCs w:val="20"/>
                <w:lang w:val="ka-GE"/>
              </w:rPr>
              <w:t xml:space="preserve"> გაფრინდაშვილი მაისურაძე თამარ</w:t>
            </w:r>
          </w:p>
        </w:tc>
        <w:tc>
          <w:tcPr>
            <w:tcW w:w="2249" w:type="dxa"/>
            <w:vMerge w:val="restart"/>
          </w:tcPr>
          <w:p w:rsidR="00344293" w:rsidRDefault="00344293" w:rsidP="00CE6CA7"/>
        </w:tc>
        <w:tc>
          <w:tcPr>
            <w:tcW w:w="2121" w:type="dxa"/>
          </w:tcPr>
          <w:p w:rsidR="00344293" w:rsidRDefault="00344293" w:rsidP="00CE6CA7"/>
        </w:tc>
        <w:tc>
          <w:tcPr>
            <w:tcW w:w="2676" w:type="dxa"/>
          </w:tcPr>
          <w:p w:rsidR="00344293" w:rsidRPr="001A1732" w:rsidRDefault="00344293" w:rsidP="00CE6CA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</w:tcPr>
          <w:p w:rsidR="00344293" w:rsidRDefault="00344293" w:rsidP="00CE6CA7"/>
        </w:tc>
        <w:tc>
          <w:tcPr>
            <w:tcW w:w="1913" w:type="dxa"/>
            <w:vMerge w:val="restart"/>
          </w:tcPr>
          <w:p w:rsidR="00344293" w:rsidRPr="00883917" w:rsidRDefault="00344293" w:rsidP="0088391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8391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საჯარო სამართალი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910</w:t>
            </w:r>
            <w:r w:rsidRPr="0088391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83917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</w:p>
          <w:p w:rsidR="00344293" w:rsidRPr="00883917" w:rsidRDefault="00344293" w:rsidP="008839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3917">
              <w:rPr>
                <w:rFonts w:ascii="Sylfaen" w:hAnsi="Sylfaen"/>
                <w:sz w:val="20"/>
                <w:szCs w:val="20"/>
                <w:lang w:val="ka-GE"/>
              </w:rPr>
              <w:t>მადუაშვილი გიორგი</w:t>
            </w:r>
          </w:p>
          <w:p w:rsidR="00344293" w:rsidRPr="00883917" w:rsidRDefault="00344293" w:rsidP="008839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83917">
              <w:rPr>
                <w:rFonts w:ascii="Sylfaen" w:hAnsi="Sylfaen"/>
                <w:sz w:val="20"/>
                <w:szCs w:val="20"/>
                <w:lang w:val="ka-GE"/>
              </w:rPr>
              <w:t>თევდორაშვილი თამარ</w:t>
            </w:r>
          </w:p>
          <w:p w:rsidR="00344293" w:rsidRDefault="00344293" w:rsidP="00883917">
            <w:r w:rsidRPr="00883917">
              <w:rPr>
                <w:rFonts w:ascii="Sylfaen" w:hAnsi="Sylfaen"/>
                <w:lang w:val="ka-GE"/>
              </w:rPr>
              <w:t>მთიულიშვილი გიორგი</w:t>
            </w:r>
          </w:p>
        </w:tc>
      </w:tr>
      <w:tr w:rsidR="00344293" w:rsidTr="00CE6CA7">
        <w:trPr>
          <w:trHeight w:val="289"/>
        </w:trPr>
        <w:tc>
          <w:tcPr>
            <w:tcW w:w="954" w:type="dxa"/>
          </w:tcPr>
          <w:p w:rsidR="00344293" w:rsidRPr="00781705" w:rsidRDefault="00344293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0" w:type="dxa"/>
            <w:vMerge/>
          </w:tcPr>
          <w:p w:rsidR="00344293" w:rsidRPr="00AA0E95" w:rsidRDefault="00344293" w:rsidP="00CE6CA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9" w:type="dxa"/>
            <w:vMerge/>
          </w:tcPr>
          <w:p w:rsidR="00344293" w:rsidRDefault="00344293" w:rsidP="00CE6CA7"/>
        </w:tc>
        <w:tc>
          <w:tcPr>
            <w:tcW w:w="2121" w:type="dxa"/>
            <w:vMerge w:val="restart"/>
          </w:tcPr>
          <w:p w:rsidR="00344293" w:rsidRPr="00AA0E95" w:rsidRDefault="00344293" w:rsidP="00CE6CA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76" w:type="dxa"/>
          </w:tcPr>
          <w:p w:rsidR="00344293" w:rsidRPr="00DE3714" w:rsidRDefault="00344293" w:rsidP="00CE6CA7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0" w:type="dxa"/>
          </w:tcPr>
          <w:p w:rsidR="00344293" w:rsidRDefault="00344293" w:rsidP="00CE6CA7"/>
        </w:tc>
        <w:tc>
          <w:tcPr>
            <w:tcW w:w="1913" w:type="dxa"/>
            <w:vMerge/>
          </w:tcPr>
          <w:p w:rsidR="00344293" w:rsidRDefault="00344293" w:rsidP="00CE6CA7"/>
        </w:tc>
      </w:tr>
      <w:tr w:rsidR="00F64C8F" w:rsidTr="00CE6CA7">
        <w:trPr>
          <w:trHeight w:val="276"/>
        </w:trPr>
        <w:tc>
          <w:tcPr>
            <w:tcW w:w="954" w:type="dxa"/>
          </w:tcPr>
          <w:p w:rsidR="00F64C8F" w:rsidRPr="00781705" w:rsidRDefault="00F64C8F" w:rsidP="00CE6CA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0" w:type="dxa"/>
          </w:tcPr>
          <w:p w:rsidR="00F64C8F" w:rsidRDefault="00F64C8F" w:rsidP="00CE6CA7"/>
        </w:tc>
        <w:tc>
          <w:tcPr>
            <w:tcW w:w="2249" w:type="dxa"/>
          </w:tcPr>
          <w:p w:rsidR="00F64C8F" w:rsidRDefault="00F64C8F" w:rsidP="00CE6CA7"/>
        </w:tc>
        <w:tc>
          <w:tcPr>
            <w:tcW w:w="2121" w:type="dxa"/>
            <w:vMerge/>
          </w:tcPr>
          <w:p w:rsidR="00F64C8F" w:rsidRDefault="00F64C8F" w:rsidP="00CE6CA7"/>
        </w:tc>
        <w:tc>
          <w:tcPr>
            <w:tcW w:w="2676" w:type="dxa"/>
          </w:tcPr>
          <w:p w:rsidR="00F64C8F" w:rsidRDefault="00F64C8F" w:rsidP="00CE6CA7"/>
        </w:tc>
        <w:tc>
          <w:tcPr>
            <w:tcW w:w="2070" w:type="dxa"/>
          </w:tcPr>
          <w:p w:rsidR="00F64C8F" w:rsidRDefault="00F64C8F" w:rsidP="00CE6CA7"/>
        </w:tc>
        <w:tc>
          <w:tcPr>
            <w:tcW w:w="1913" w:type="dxa"/>
          </w:tcPr>
          <w:p w:rsidR="00F64C8F" w:rsidRDefault="00F64C8F" w:rsidP="00CE6CA7"/>
        </w:tc>
      </w:tr>
    </w:tbl>
    <w:p w:rsidR="00781705" w:rsidRPr="00B05E2A" w:rsidRDefault="004974E5" w:rsidP="00B05E2A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107750 </w:t>
      </w:r>
      <w:r w:rsidR="002D2D74">
        <w:rPr>
          <w:rFonts w:ascii="Sylfaen" w:hAnsi="Sylfaen"/>
          <w:b/>
          <w:sz w:val="24"/>
          <w:szCs w:val="24"/>
        </w:rPr>
        <w:t>P. Q</w:t>
      </w:r>
    </w:p>
    <w:sectPr w:rsidR="00781705" w:rsidRPr="00B05E2A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14" w:rsidRDefault="00EF6614" w:rsidP="005A61CE">
      <w:pPr>
        <w:spacing w:after="0" w:line="240" w:lineRule="auto"/>
      </w:pPr>
      <w:r>
        <w:separator/>
      </w:r>
    </w:p>
  </w:endnote>
  <w:endnote w:type="continuationSeparator" w:id="0">
    <w:p w:rsidR="00EF6614" w:rsidRDefault="00EF661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14" w:rsidRDefault="00EF6614" w:rsidP="005A61CE">
      <w:pPr>
        <w:spacing w:after="0" w:line="240" w:lineRule="auto"/>
      </w:pPr>
      <w:r>
        <w:separator/>
      </w:r>
    </w:p>
  </w:footnote>
  <w:footnote w:type="continuationSeparator" w:id="0">
    <w:p w:rsidR="00EF6614" w:rsidRDefault="00EF661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A2CC7"/>
    <w:rsid w:val="000C672F"/>
    <w:rsid w:val="000D767F"/>
    <w:rsid w:val="000F603A"/>
    <w:rsid w:val="001777FD"/>
    <w:rsid w:val="001A1732"/>
    <w:rsid w:val="001A72F1"/>
    <w:rsid w:val="002378F3"/>
    <w:rsid w:val="002472B2"/>
    <w:rsid w:val="002674C7"/>
    <w:rsid w:val="00285DDE"/>
    <w:rsid w:val="002B2C38"/>
    <w:rsid w:val="002B7B26"/>
    <w:rsid w:val="002D2486"/>
    <w:rsid w:val="002D2D74"/>
    <w:rsid w:val="002D77FE"/>
    <w:rsid w:val="002F51FB"/>
    <w:rsid w:val="003114F7"/>
    <w:rsid w:val="00344293"/>
    <w:rsid w:val="0037526F"/>
    <w:rsid w:val="00395928"/>
    <w:rsid w:val="003C1224"/>
    <w:rsid w:val="003C3624"/>
    <w:rsid w:val="00415458"/>
    <w:rsid w:val="00431FE2"/>
    <w:rsid w:val="004369C0"/>
    <w:rsid w:val="004974E5"/>
    <w:rsid w:val="004C26B0"/>
    <w:rsid w:val="00501EAB"/>
    <w:rsid w:val="00534844"/>
    <w:rsid w:val="005A61CE"/>
    <w:rsid w:val="005F7741"/>
    <w:rsid w:val="00615CF2"/>
    <w:rsid w:val="0064683F"/>
    <w:rsid w:val="0066003E"/>
    <w:rsid w:val="006D091B"/>
    <w:rsid w:val="00747BAB"/>
    <w:rsid w:val="00756871"/>
    <w:rsid w:val="007710E7"/>
    <w:rsid w:val="00772D62"/>
    <w:rsid w:val="00781705"/>
    <w:rsid w:val="00791365"/>
    <w:rsid w:val="007942F8"/>
    <w:rsid w:val="00800FBB"/>
    <w:rsid w:val="00883917"/>
    <w:rsid w:val="008A6CF9"/>
    <w:rsid w:val="008B1346"/>
    <w:rsid w:val="00935616"/>
    <w:rsid w:val="009C4097"/>
    <w:rsid w:val="00A622D4"/>
    <w:rsid w:val="00AA0E95"/>
    <w:rsid w:val="00AA2601"/>
    <w:rsid w:val="00AA4D9C"/>
    <w:rsid w:val="00B05E2A"/>
    <w:rsid w:val="00B30922"/>
    <w:rsid w:val="00B962A5"/>
    <w:rsid w:val="00BB40AE"/>
    <w:rsid w:val="00BD5934"/>
    <w:rsid w:val="00BE243F"/>
    <w:rsid w:val="00BF19F7"/>
    <w:rsid w:val="00C00E53"/>
    <w:rsid w:val="00C13715"/>
    <w:rsid w:val="00C71EE4"/>
    <w:rsid w:val="00C91C16"/>
    <w:rsid w:val="00C91E2E"/>
    <w:rsid w:val="00CA4816"/>
    <w:rsid w:val="00CD7481"/>
    <w:rsid w:val="00CE6CA7"/>
    <w:rsid w:val="00D82202"/>
    <w:rsid w:val="00D95DB5"/>
    <w:rsid w:val="00DD42A0"/>
    <w:rsid w:val="00DE3714"/>
    <w:rsid w:val="00DF0E1E"/>
    <w:rsid w:val="00E1419C"/>
    <w:rsid w:val="00E26B22"/>
    <w:rsid w:val="00E3436E"/>
    <w:rsid w:val="00E73F1C"/>
    <w:rsid w:val="00E765AF"/>
    <w:rsid w:val="00EA0A6B"/>
    <w:rsid w:val="00EF6614"/>
    <w:rsid w:val="00F64C8F"/>
    <w:rsid w:val="00F8554D"/>
    <w:rsid w:val="00FA4C41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EC49-7B66-4716-8340-A4CC20CD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57</cp:revision>
  <cp:lastPrinted>2019-06-15T08:30:00Z</cp:lastPrinted>
  <dcterms:created xsi:type="dcterms:W3CDTF">2018-11-15T05:11:00Z</dcterms:created>
  <dcterms:modified xsi:type="dcterms:W3CDTF">2019-06-15T08:30:00Z</dcterms:modified>
</cp:coreProperties>
</file>