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05" w:rsidRDefault="005C213D" w:rsidP="005C213D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107 750A</w:t>
      </w:r>
      <w:proofErr w:type="gramStart"/>
      <w:r>
        <w:rPr>
          <w:rFonts w:ascii="Sylfaen" w:hAnsi="Sylfaen"/>
          <w:b/>
          <w:sz w:val="24"/>
          <w:szCs w:val="24"/>
        </w:rPr>
        <w:t>,B,C</w:t>
      </w:r>
      <w:proofErr w:type="gramEnd"/>
    </w:p>
    <w:tbl>
      <w:tblPr>
        <w:tblStyle w:val="TableGrid"/>
        <w:tblpPr w:leftFromText="180" w:rightFromText="180" w:vertAnchor="page" w:horzAnchor="margin" w:tblpX="-68" w:tblpY="1554"/>
        <w:tblW w:w="13716" w:type="dxa"/>
        <w:tblLook w:val="04A0"/>
      </w:tblPr>
      <w:tblGrid>
        <w:gridCol w:w="712"/>
        <w:gridCol w:w="2111"/>
        <w:gridCol w:w="2253"/>
        <w:gridCol w:w="2080"/>
        <w:gridCol w:w="2611"/>
        <w:gridCol w:w="1961"/>
        <w:gridCol w:w="1988"/>
      </w:tblGrid>
      <w:tr w:rsidR="005C213D" w:rsidTr="005C213D">
        <w:trPr>
          <w:trHeight w:val="289"/>
        </w:trPr>
        <w:tc>
          <w:tcPr>
            <w:tcW w:w="712" w:type="dxa"/>
          </w:tcPr>
          <w:p w:rsidR="005C213D" w:rsidRDefault="005C213D" w:rsidP="005C213D"/>
        </w:tc>
        <w:tc>
          <w:tcPr>
            <w:tcW w:w="2111" w:type="dxa"/>
          </w:tcPr>
          <w:p w:rsidR="005C213D" w:rsidRPr="00781705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3" w:type="dxa"/>
          </w:tcPr>
          <w:p w:rsidR="005C213D" w:rsidRPr="00781705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80" w:type="dxa"/>
          </w:tcPr>
          <w:p w:rsidR="005C213D" w:rsidRPr="00781705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11" w:type="dxa"/>
          </w:tcPr>
          <w:p w:rsidR="005C213D" w:rsidRPr="00781705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61" w:type="dxa"/>
          </w:tcPr>
          <w:p w:rsidR="005C213D" w:rsidRPr="00781705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88" w:type="dxa"/>
          </w:tcPr>
          <w:p w:rsidR="005C213D" w:rsidRPr="00781705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5C213D" w:rsidTr="005C213D">
        <w:trPr>
          <w:trHeight w:val="289"/>
        </w:trPr>
        <w:tc>
          <w:tcPr>
            <w:tcW w:w="712" w:type="dxa"/>
          </w:tcPr>
          <w:p w:rsidR="005C213D" w:rsidRDefault="005C213D" w:rsidP="005C213D"/>
        </w:tc>
        <w:tc>
          <w:tcPr>
            <w:tcW w:w="2111" w:type="dxa"/>
          </w:tcPr>
          <w:p w:rsidR="005C213D" w:rsidRPr="00C91E2E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15.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53" w:type="dxa"/>
          </w:tcPr>
          <w:p w:rsidR="005C213D" w:rsidRPr="00C91E2E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09.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80" w:type="dxa"/>
          </w:tcPr>
          <w:p w:rsidR="005C213D" w:rsidRPr="00C91E2E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17.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11" w:type="dxa"/>
          </w:tcPr>
          <w:p w:rsidR="005C213D" w:rsidRPr="00C91E2E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11.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61" w:type="dxa"/>
          </w:tcPr>
          <w:p w:rsidR="005C213D" w:rsidRPr="00C91E2E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19.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8" w:type="dxa"/>
          </w:tcPr>
          <w:p w:rsidR="005C213D" w:rsidRPr="00C91E2E" w:rsidRDefault="005C213D" w:rsidP="005C213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5C213D" w:rsidTr="005C213D">
        <w:trPr>
          <w:trHeight w:val="289"/>
        </w:trPr>
        <w:tc>
          <w:tcPr>
            <w:tcW w:w="712" w:type="dxa"/>
          </w:tcPr>
          <w:p w:rsidR="005C213D" w:rsidRDefault="005C213D" w:rsidP="005C213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5C213D" w:rsidRDefault="005C213D" w:rsidP="005C213D">
            <w:pPr>
              <w:rPr>
                <w:rFonts w:ascii="Sylfaen" w:hAnsi="Sylfaen"/>
                <w:b/>
              </w:rPr>
            </w:pPr>
          </w:p>
          <w:p w:rsidR="005C213D" w:rsidRDefault="005C213D" w:rsidP="005C213D">
            <w:pPr>
              <w:rPr>
                <w:rFonts w:ascii="Sylfaen" w:hAnsi="Sylfaen"/>
                <w:b/>
              </w:rPr>
            </w:pPr>
          </w:p>
          <w:p w:rsidR="005C213D" w:rsidRPr="00606568" w:rsidRDefault="005C213D" w:rsidP="005C213D">
            <w:pPr>
              <w:rPr>
                <w:rFonts w:ascii="Sylfaen" w:hAnsi="Sylfaen"/>
                <w:b/>
              </w:rPr>
            </w:pPr>
          </w:p>
        </w:tc>
        <w:tc>
          <w:tcPr>
            <w:tcW w:w="2111" w:type="dxa"/>
            <w:vMerge w:val="restart"/>
          </w:tcPr>
          <w:p w:rsidR="005C213D" w:rsidRPr="00ED47AA" w:rsidRDefault="005C213D" w:rsidP="005C213D">
            <w:r w:rsidRPr="00ED47AA">
              <w:rPr>
                <w:rFonts w:ascii="Sylfaen" w:hAnsi="Sylfaen"/>
                <w:b/>
                <w:sz w:val="20"/>
                <w:szCs w:val="20"/>
                <w:lang w:val="ka-GE"/>
              </w:rPr>
              <w:t>კანონისმიერი ვალდებულებითი ურთიერთობები 9</w:t>
            </w:r>
            <w:r w:rsidRPr="00ED47AA"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ED47AA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  <w:r w:rsidRPr="00ED47AA">
              <w:rPr>
                <w:rFonts w:ascii="Sylfaen" w:hAnsi="Sylfaen"/>
                <w:sz w:val="20"/>
                <w:szCs w:val="20"/>
                <w:lang w:val="ka-GE"/>
              </w:rPr>
              <w:t xml:space="preserve"> პეტრიაშვილი ივანე,ბესო ტეტელოშვილი ,ყანადაშვილი მაია,</w:t>
            </w:r>
          </w:p>
        </w:tc>
        <w:tc>
          <w:tcPr>
            <w:tcW w:w="2253" w:type="dxa"/>
          </w:tcPr>
          <w:p w:rsidR="005C213D" w:rsidRDefault="005C213D" w:rsidP="005C213D"/>
        </w:tc>
        <w:tc>
          <w:tcPr>
            <w:tcW w:w="2080" w:type="dxa"/>
          </w:tcPr>
          <w:p w:rsidR="005C213D" w:rsidRDefault="005C213D" w:rsidP="005C213D"/>
        </w:tc>
        <w:tc>
          <w:tcPr>
            <w:tcW w:w="2611" w:type="dxa"/>
            <w:vMerge w:val="restart"/>
          </w:tcPr>
          <w:p w:rsidR="005C213D" w:rsidRPr="005D5C70" w:rsidRDefault="005C213D" w:rsidP="005C213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D5C70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 კერძო1   904</w:t>
            </w:r>
            <w:r w:rsidRPr="005D5C70">
              <w:rPr>
                <w:rFonts w:ascii="Sylfaen" w:hAnsi="Sylfaen"/>
                <w:sz w:val="20"/>
                <w:szCs w:val="20"/>
                <w:lang w:val="ka-GE"/>
              </w:rPr>
              <w:t>ბ გაბელია ჯემალ</w:t>
            </w:r>
          </w:p>
          <w:p w:rsidR="005C213D" w:rsidRPr="005D5C70" w:rsidRDefault="005C213D" w:rsidP="005C213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D5C70">
              <w:rPr>
                <w:rFonts w:ascii="Sylfaen" w:hAnsi="Sylfaen"/>
                <w:sz w:val="20"/>
                <w:szCs w:val="20"/>
                <w:lang w:val="ka-GE"/>
              </w:rPr>
              <w:t>ტაკაშვილი გიორგი,ჩიხლაძე კობა, ჩალაძე ელენე</w:t>
            </w:r>
          </w:p>
          <w:p w:rsidR="005C213D" w:rsidRDefault="005C213D" w:rsidP="005C213D"/>
        </w:tc>
        <w:tc>
          <w:tcPr>
            <w:tcW w:w="1961" w:type="dxa"/>
            <w:vMerge w:val="restart"/>
          </w:tcPr>
          <w:p w:rsidR="005C213D" w:rsidRDefault="005C213D" w:rsidP="005C213D"/>
        </w:tc>
        <w:tc>
          <w:tcPr>
            <w:tcW w:w="1988" w:type="dxa"/>
          </w:tcPr>
          <w:p w:rsidR="005C213D" w:rsidRDefault="005C213D" w:rsidP="005C213D"/>
        </w:tc>
      </w:tr>
      <w:tr w:rsidR="005C213D" w:rsidTr="005C213D">
        <w:trPr>
          <w:trHeight w:val="868"/>
        </w:trPr>
        <w:tc>
          <w:tcPr>
            <w:tcW w:w="712" w:type="dxa"/>
          </w:tcPr>
          <w:p w:rsidR="005C213D" w:rsidRDefault="005C213D" w:rsidP="005C213D">
            <w:pPr>
              <w:rPr>
                <w:rFonts w:ascii="Sylfaen" w:hAnsi="Sylfaen"/>
                <w:b/>
                <w:lang w:val="ka-GE"/>
              </w:rPr>
            </w:pPr>
          </w:p>
          <w:p w:rsidR="005C213D" w:rsidRDefault="005C213D" w:rsidP="005C213D">
            <w:pPr>
              <w:rPr>
                <w:rFonts w:ascii="Sylfaen" w:hAnsi="Sylfaen"/>
                <w:b/>
                <w:lang w:val="ka-GE"/>
              </w:rPr>
            </w:pPr>
          </w:p>
          <w:p w:rsidR="005C213D" w:rsidRPr="00781705" w:rsidRDefault="005C213D" w:rsidP="005C21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11" w:type="dxa"/>
            <w:vMerge/>
          </w:tcPr>
          <w:p w:rsidR="005C213D" w:rsidRPr="00781705" w:rsidRDefault="005C213D" w:rsidP="005C21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3" w:type="dxa"/>
          </w:tcPr>
          <w:p w:rsidR="005C213D" w:rsidRPr="00D95DB5" w:rsidRDefault="005C213D" w:rsidP="005C21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0" w:type="dxa"/>
          </w:tcPr>
          <w:p w:rsidR="005C213D" w:rsidRPr="00501EAB" w:rsidRDefault="005C213D" w:rsidP="005C21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1" w:type="dxa"/>
            <w:vMerge/>
          </w:tcPr>
          <w:p w:rsidR="005C213D" w:rsidRPr="00431FE2" w:rsidRDefault="005C213D" w:rsidP="005C21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1" w:type="dxa"/>
            <w:vMerge/>
          </w:tcPr>
          <w:p w:rsidR="005C213D" w:rsidRPr="008B1346" w:rsidRDefault="005C213D" w:rsidP="005C213D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88" w:type="dxa"/>
          </w:tcPr>
          <w:p w:rsidR="005C213D" w:rsidRDefault="005C213D" w:rsidP="005C213D"/>
        </w:tc>
      </w:tr>
      <w:tr w:rsidR="005C213D" w:rsidTr="005C213D">
        <w:trPr>
          <w:trHeight w:val="382"/>
        </w:trPr>
        <w:tc>
          <w:tcPr>
            <w:tcW w:w="712" w:type="dxa"/>
            <w:tcBorders>
              <w:bottom w:val="single" w:sz="4" w:space="0" w:color="auto"/>
            </w:tcBorders>
          </w:tcPr>
          <w:p w:rsidR="005C213D" w:rsidRPr="00781705" w:rsidRDefault="005C213D" w:rsidP="005C21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C213D" w:rsidRDefault="005C213D" w:rsidP="005C213D"/>
        </w:tc>
        <w:tc>
          <w:tcPr>
            <w:tcW w:w="2253" w:type="dxa"/>
            <w:tcBorders>
              <w:bottom w:val="single" w:sz="4" w:space="0" w:color="auto"/>
            </w:tcBorders>
          </w:tcPr>
          <w:p w:rsidR="005C213D" w:rsidRDefault="005C213D" w:rsidP="005C213D"/>
        </w:tc>
        <w:tc>
          <w:tcPr>
            <w:tcW w:w="2080" w:type="dxa"/>
            <w:tcBorders>
              <w:bottom w:val="single" w:sz="4" w:space="0" w:color="auto"/>
            </w:tcBorders>
          </w:tcPr>
          <w:p w:rsidR="005C213D" w:rsidRDefault="005C213D" w:rsidP="005C213D"/>
        </w:tc>
        <w:tc>
          <w:tcPr>
            <w:tcW w:w="2611" w:type="dxa"/>
            <w:tcBorders>
              <w:bottom w:val="single" w:sz="4" w:space="0" w:color="auto"/>
            </w:tcBorders>
          </w:tcPr>
          <w:p w:rsidR="005C213D" w:rsidRDefault="005C213D" w:rsidP="005C213D"/>
        </w:tc>
        <w:tc>
          <w:tcPr>
            <w:tcW w:w="1961" w:type="dxa"/>
            <w:vMerge w:val="restart"/>
          </w:tcPr>
          <w:p w:rsidR="005C213D" w:rsidRPr="005D5C70" w:rsidRDefault="005C213D" w:rsidP="005C213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C70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5D5C7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D5C70">
              <w:rPr>
                <w:rFonts w:ascii="Sylfaen" w:hAnsi="Sylfaen"/>
                <w:b/>
                <w:sz w:val="20"/>
                <w:szCs w:val="20"/>
                <w:lang w:val="ka-GE"/>
              </w:rPr>
              <w:t>90</w:t>
            </w:r>
            <w:r w:rsidRPr="005D5C70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5D5C70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5C213D" w:rsidRDefault="005C213D" w:rsidP="005C213D">
            <w:r w:rsidRPr="005D5C70">
              <w:rPr>
                <w:rFonts w:ascii="Sylfaen" w:hAnsi="Sylfaen"/>
                <w:sz w:val="20"/>
                <w:szCs w:val="20"/>
                <w:lang w:val="ka-GE"/>
              </w:rPr>
              <w:t>ჯიქია მარიამ, კულდონაშვილი გიორგი, მეგრელიშვილი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5C213D" w:rsidRDefault="005C213D" w:rsidP="005C213D"/>
        </w:tc>
      </w:tr>
      <w:tr w:rsidR="005C213D" w:rsidTr="005C213D">
        <w:trPr>
          <w:trHeight w:val="547"/>
        </w:trPr>
        <w:tc>
          <w:tcPr>
            <w:tcW w:w="712" w:type="dxa"/>
          </w:tcPr>
          <w:p w:rsidR="005C213D" w:rsidRPr="00781705" w:rsidRDefault="005C213D" w:rsidP="005C21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11" w:type="dxa"/>
          </w:tcPr>
          <w:p w:rsidR="005C213D" w:rsidRDefault="005C213D" w:rsidP="005C213D"/>
        </w:tc>
        <w:tc>
          <w:tcPr>
            <w:tcW w:w="2253" w:type="dxa"/>
          </w:tcPr>
          <w:p w:rsidR="005C213D" w:rsidRDefault="005C213D" w:rsidP="005C213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C213D" w:rsidRPr="00DF0E1E" w:rsidRDefault="005C213D" w:rsidP="005C213D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80" w:type="dxa"/>
          </w:tcPr>
          <w:p w:rsidR="005C213D" w:rsidRPr="001A1732" w:rsidRDefault="005C213D" w:rsidP="005C21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1" w:type="dxa"/>
          </w:tcPr>
          <w:p w:rsidR="005C213D" w:rsidRPr="00C00E53" w:rsidRDefault="005C213D" w:rsidP="005C213D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5C213D" w:rsidRDefault="005C213D" w:rsidP="005C213D"/>
        </w:tc>
        <w:tc>
          <w:tcPr>
            <w:tcW w:w="1988" w:type="dxa"/>
          </w:tcPr>
          <w:p w:rsidR="005C213D" w:rsidRDefault="005C213D" w:rsidP="005C213D"/>
        </w:tc>
      </w:tr>
      <w:tr w:rsidR="005C213D" w:rsidTr="005C213D">
        <w:trPr>
          <w:trHeight w:val="276"/>
        </w:trPr>
        <w:tc>
          <w:tcPr>
            <w:tcW w:w="712" w:type="dxa"/>
          </w:tcPr>
          <w:p w:rsidR="005C213D" w:rsidRDefault="005C213D" w:rsidP="005C213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5C213D" w:rsidRPr="00606568" w:rsidRDefault="005C213D" w:rsidP="005C213D">
            <w:pPr>
              <w:rPr>
                <w:rFonts w:ascii="Sylfaen" w:hAnsi="Sylfaen"/>
                <w:b/>
              </w:rPr>
            </w:pPr>
          </w:p>
        </w:tc>
        <w:tc>
          <w:tcPr>
            <w:tcW w:w="2111" w:type="dxa"/>
            <w:vMerge w:val="restart"/>
          </w:tcPr>
          <w:p w:rsidR="005C213D" w:rsidRDefault="005C213D" w:rsidP="005C213D"/>
        </w:tc>
        <w:tc>
          <w:tcPr>
            <w:tcW w:w="2253" w:type="dxa"/>
          </w:tcPr>
          <w:p w:rsidR="005C213D" w:rsidRDefault="005C213D" w:rsidP="005C213D"/>
        </w:tc>
        <w:tc>
          <w:tcPr>
            <w:tcW w:w="2080" w:type="dxa"/>
            <w:vMerge w:val="restart"/>
          </w:tcPr>
          <w:p w:rsidR="005C213D" w:rsidRPr="00ED47AA" w:rsidRDefault="005C213D" w:rsidP="005C213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47AA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ED47AA">
              <w:rPr>
                <w:rFonts w:ascii="Sylfaen" w:hAnsi="Sylfaen"/>
                <w:b/>
                <w:sz w:val="20"/>
                <w:szCs w:val="20"/>
              </w:rPr>
              <w:t xml:space="preserve">904 </w:t>
            </w:r>
            <w:r w:rsidRPr="00ED47AA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5C213D" w:rsidRPr="00ED47AA" w:rsidRDefault="005C213D" w:rsidP="005C213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D47AA">
              <w:rPr>
                <w:rFonts w:ascii="Sylfaen" w:hAnsi="Sylfaen"/>
                <w:sz w:val="20"/>
                <w:szCs w:val="20"/>
                <w:lang w:val="ka-GE"/>
              </w:rPr>
              <w:t>ჯიქია მარიამ</w:t>
            </w:r>
          </w:p>
          <w:p w:rsidR="005C213D" w:rsidRPr="00ED47AA" w:rsidRDefault="005C213D" w:rsidP="005C213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D47AA">
              <w:rPr>
                <w:rFonts w:ascii="Sylfaen" w:hAnsi="Sylfaen"/>
                <w:sz w:val="20"/>
                <w:szCs w:val="20"/>
                <w:lang w:val="ka-GE"/>
              </w:rPr>
              <w:t>ვასაძე ხატია</w:t>
            </w:r>
          </w:p>
          <w:p w:rsidR="005C213D" w:rsidRPr="00ED47AA" w:rsidRDefault="005C213D" w:rsidP="005C213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47AA">
              <w:rPr>
                <w:rFonts w:ascii="Sylfaen" w:hAnsi="Sylfaen"/>
                <w:sz w:val="20"/>
                <w:szCs w:val="20"/>
                <w:lang w:val="ka-GE"/>
              </w:rPr>
              <w:t>მადუაშვილი გიორგი</w:t>
            </w:r>
          </w:p>
          <w:p w:rsidR="005C213D" w:rsidRPr="00ED47AA" w:rsidRDefault="005C213D" w:rsidP="005C213D"/>
        </w:tc>
        <w:tc>
          <w:tcPr>
            <w:tcW w:w="2611" w:type="dxa"/>
          </w:tcPr>
          <w:p w:rsidR="005C213D" w:rsidRDefault="005C213D" w:rsidP="005C213D"/>
        </w:tc>
        <w:tc>
          <w:tcPr>
            <w:tcW w:w="1961" w:type="dxa"/>
          </w:tcPr>
          <w:p w:rsidR="005C213D" w:rsidRDefault="005C213D" w:rsidP="005C213D"/>
        </w:tc>
        <w:tc>
          <w:tcPr>
            <w:tcW w:w="1988" w:type="dxa"/>
          </w:tcPr>
          <w:p w:rsidR="005C213D" w:rsidRDefault="005C213D" w:rsidP="005C213D"/>
        </w:tc>
      </w:tr>
      <w:tr w:rsidR="005C213D" w:rsidTr="005C213D">
        <w:trPr>
          <w:trHeight w:val="289"/>
        </w:trPr>
        <w:tc>
          <w:tcPr>
            <w:tcW w:w="712" w:type="dxa"/>
          </w:tcPr>
          <w:p w:rsidR="005C213D" w:rsidRPr="00606568" w:rsidRDefault="005C213D" w:rsidP="005C213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11" w:type="dxa"/>
            <w:vMerge/>
          </w:tcPr>
          <w:p w:rsidR="005C213D" w:rsidRPr="00431FE2" w:rsidRDefault="005C213D" w:rsidP="005C21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3" w:type="dxa"/>
          </w:tcPr>
          <w:p w:rsidR="005C213D" w:rsidRDefault="005C213D" w:rsidP="005C213D">
            <w:pPr>
              <w:rPr>
                <w:rFonts w:ascii="Sylfaen" w:hAnsi="Sylfaen"/>
                <w:lang w:val="ka-GE"/>
              </w:rPr>
            </w:pPr>
          </w:p>
          <w:p w:rsidR="005C213D" w:rsidRPr="008B1346" w:rsidRDefault="005C213D" w:rsidP="005C21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80" w:type="dxa"/>
            <w:vMerge/>
          </w:tcPr>
          <w:p w:rsidR="005C213D" w:rsidRPr="00ED47AA" w:rsidRDefault="005C213D" w:rsidP="005C213D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5C213D" w:rsidRDefault="005C213D" w:rsidP="005C213D"/>
        </w:tc>
        <w:tc>
          <w:tcPr>
            <w:tcW w:w="1961" w:type="dxa"/>
          </w:tcPr>
          <w:p w:rsidR="005C213D" w:rsidRDefault="005C213D" w:rsidP="005C213D"/>
        </w:tc>
        <w:tc>
          <w:tcPr>
            <w:tcW w:w="1988" w:type="dxa"/>
          </w:tcPr>
          <w:p w:rsidR="005C213D" w:rsidRDefault="005C213D" w:rsidP="005C213D"/>
        </w:tc>
      </w:tr>
      <w:tr w:rsidR="005C213D" w:rsidTr="005C213D">
        <w:trPr>
          <w:trHeight w:val="1888"/>
        </w:trPr>
        <w:tc>
          <w:tcPr>
            <w:tcW w:w="712" w:type="dxa"/>
          </w:tcPr>
          <w:p w:rsidR="005C213D" w:rsidRDefault="005C213D" w:rsidP="005C213D">
            <w:pPr>
              <w:rPr>
                <w:rFonts w:ascii="Sylfaen" w:hAnsi="Sylfaen"/>
                <w:b/>
                <w:lang w:val="ka-GE"/>
              </w:rPr>
            </w:pPr>
          </w:p>
          <w:p w:rsidR="005C213D" w:rsidRPr="00781705" w:rsidRDefault="005C213D" w:rsidP="005C21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11" w:type="dxa"/>
          </w:tcPr>
          <w:p w:rsidR="005C213D" w:rsidRDefault="005C213D" w:rsidP="005C213D"/>
        </w:tc>
        <w:tc>
          <w:tcPr>
            <w:tcW w:w="2253" w:type="dxa"/>
            <w:vMerge w:val="restart"/>
          </w:tcPr>
          <w:p w:rsidR="005C213D" w:rsidRPr="005D5C70" w:rsidRDefault="005C213D" w:rsidP="005C213D">
            <w:pPr>
              <w:rPr>
                <w:rFonts w:ascii="Sylfaen" w:hAnsi="Sylfaen"/>
                <w:b/>
                <w:lang w:val="ka-GE"/>
              </w:rPr>
            </w:pPr>
            <w:r w:rsidRPr="005D5C70">
              <w:rPr>
                <w:rFonts w:ascii="Sylfaen" w:hAnsi="Sylfaen"/>
                <w:b/>
                <w:lang w:val="ka-GE"/>
              </w:rPr>
              <w:t>სახელშეკრულებო სამართაალი 90</w:t>
            </w:r>
            <w:r w:rsidRPr="005D5C70">
              <w:rPr>
                <w:rFonts w:ascii="Sylfaen" w:hAnsi="Sylfaen"/>
                <w:b/>
              </w:rPr>
              <w:t>4</w:t>
            </w:r>
            <w:r w:rsidRPr="005D5C70">
              <w:rPr>
                <w:rFonts w:ascii="Sylfaen" w:hAnsi="Sylfaen"/>
                <w:b/>
                <w:lang w:val="ka-GE"/>
              </w:rPr>
              <w:t xml:space="preserve"> ბ</w:t>
            </w:r>
          </w:p>
          <w:p w:rsidR="005C213D" w:rsidRPr="005D5C70" w:rsidRDefault="005C213D" w:rsidP="005C213D">
            <w:pPr>
              <w:rPr>
                <w:rFonts w:ascii="Sylfaen" w:hAnsi="Sylfaen"/>
                <w:lang w:val="ka-GE"/>
              </w:rPr>
            </w:pPr>
            <w:r w:rsidRPr="005D5C70">
              <w:rPr>
                <w:rFonts w:ascii="Sylfaen" w:hAnsi="Sylfaen"/>
                <w:lang w:val="ka-GE"/>
              </w:rPr>
              <w:t>დუნდუა ლევანი,</w:t>
            </w:r>
          </w:p>
          <w:p w:rsidR="005C213D" w:rsidRDefault="005C213D" w:rsidP="005C213D">
            <w:r w:rsidRPr="005D5C70">
              <w:rPr>
                <w:rFonts w:ascii="Sylfaen" w:hAnsi="Sylfaen"/>
                <w:lang w:val="ka-GE"/>
              </w:rPr>
              <w:t>ტყებუჩავა მაკა ,ნინუა ეკა,პეტრიაშვილი</w:t>
            </w:r>
            <w:r w:rsidRPr="005D5C70">
              <w:rPr>
                <w:rFonts w:ascii="Sylfaen" w:hAnsi="Sylfaen"/>
              </w:rPr>
              <w:t xml:space="preserve">  </w:t>
            </w:r>
            <w:r w:rsidRPr="005D5C70">
              <w:rPr>
                <w:rFonts w:ascii="Sylfaen" w:hAnsi="Sylfaen"/>
                <w:lang w:val="ka-GE"/>
              </w:rPr>
              <w:t>ივანე</w:t>
            </w:r>
          </w:p>
        </w:tc>
        <w:tc>
          <w:tcPr>
            <w:tcW w:w="2080" w:type="dxa"/>
            <w:vMerge w:val="restart"/>
          </w:tcPr>
          <w:p w:rsidR="005C213D" w:rsidRPr="00ED47AA" w:rsidRDefault="005C213D" w:rsidP="005C213D">
            <w:pPr>
              <w:rPr>
                <w:rFonts w:ascii="Sylfaen" w:hAnsi="Sylfaen"/>
                <w:lang w:val="ka-GE"/>
              </w:rPr>
            </w:pPr>
          </w:p>
          <w:p w:rsidR="005C213D" w:rsidRPr="00ED47AA" w:rsidRDefault="005C213D" w:rsidP="005C213D">
            <w:pPr>
              <w:rPr>
                <w:rFonts w:ascii="Sylfaen" w:hAnsi="Sylfaen"/>
                <w:lang w:val="ka-GE"/>
              </w:rPr>
            </w:pPr>
          </w:p>
          <w:p w:rsidR="005C213D" w:rsidRPr="00ED47AA" w:rsidRDefault="005C213D" w:rsidP="005C213D"/>
        </w:tc>
        <w:tc>
          <w:tcPr>
            <w:tcW w:w="2611" w:type="dxa"/>
          </w:tcPr>
          <w:p w:rsidR="005C213D" w:rsidRPr="001A1732" w:rsidRDefault="005C213D" w:rsidP="005C21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</w:tcPr>
          <w:p w:rsidR="005C213D" w:rsidRDefault="005C213D" w:rsidP="005C213D"/>
        </w:tc>
        <w:tc>
          <w:tcPr>
            <w:tcW w:w="1988" w:type="dxa"/>
            <w:vMerge w:val="restart"/>
          </w:tcPr>
          <w:p w:rsidR="005C213D" w:rsidRPr="005D5C70" w:rsidRDefault="005C213D" w:rsidP="005C213D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5D5C7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C213D" w:rsidRPr="00ED47AA" w:rsidRDefault="005C213D" w:rsidP="005C213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D47A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და ზეპირი კომუნიკაცია </w:t>
            </w:r>
            <w:r>
              <w:rPr>
                <w:rFonts w:ascii="Sylfaen" w:hAnsi="Sylfaen"/>
                <w:b/>
                <w:sz w:val="20"/>
                <w:szCs w:val="20"/>
              </w:rPr>
              <w:t>904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5C213D" w:rsidRDefault="005C213D" w:rsidP="005C213D">
            <w:r w:rsidRPr="00ED47AA">
              <w:rPr>
                <w:rFonts w:ascii="Sylfaen" w:hAnsi="Sylfaen"/>
                <w:sz w:val="20"/>
                <w:szCs w:val="20"/>
                <w:lang w:val="ka-GE"/>
              </w:rPr>
              <w:t>ძნელეძე რევაზი</w:t>
            </w:r>
          </w:p>
        </w:tc>
      </w:tr>
      <w:tr w:rsidR="005C213D" w:rsidTr="005C213D">
        <w:trPr>
          <w:trHeight w:val="974"/>
        </w:trPr>
        <w:tc>
          <w:tcPr>
            <w:tcW w:w="712" w:type="dxa"/>
          </w:tcPr>
          <w:p w:rsidR="005C213D" w:rsidRPr="00781705" w:rsidRDefault="005C213D" w:rsidP="005C21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11" w:type="dxa"/>
          </w:tcPr>
          <w:p w:rsidR="005C213D" w:rsidRPr="001369A5" w:rsidRDefault="005C213D" w:rsidP="005C213D">
            <w:pPr>
              <w:rPr>
                <w:rFonts w:ascii="Sylfaen" w:hAnsi="Sylfaen"/>
              </w:rPr>
            </w:pPr>
          </w:p>
        </w:tc>
        <w:tc>
          <w:tcPr>
            <w:tcW w:w="2253" w:type="dxa"/>
            <w:vMerge/>
          </w:tcPr>
          <w:p w:rsidR="005C213D" w:rsidRPr="007073B0" w:rsidRDefault="005C213D" w:rsidP="005C213D">
            <w:pPr>
              <w:rPr>
                <w:lang w:val="ka-GE"/>
              </w:rPr>
            </w:pPr>
          </w:p>
        </w:tc>
        <w:tc>
          <w:tcPr>
            <w:tcW w:w="2080" w:type="dxa"/>
            <w:vMerge/>
          </w:tcPr>
          <w:p w:rsidR="005C213D" w:rsidRPr="00AA0E95" w:rsidRDefault="005C213D" w:rsidP="005C21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11" w:type="dxa"/>
          </w:tcPr>
          <w:p w:rsidR="005C213D" w:rsidRPr="00DE3714" w:rsidRDefault="005C213D" w:rsidP="005C213D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61" w:type="dxa"/>
          </w:tcPr>
          <w:p w:rsidR="005C213D" w:rsidRDefault="005C213D" w:rsidP="005C213D"/>
        </w:tc>
        <w:tc>
          <w:tcPr>
            <w:tcW w:w="1988" w:type="dxa"/>
            <w:vMerge/>
          </w:tcPr>
          <w:p w:rsidR="005C213D" w:rsidRPr="00A4096A" w:rsidRDefault="005C213D" w:rsidP="005C213D">
            <w:pPr>
              <w:rPr>
                <w:lang w:val="ru-RU"/>
              </w:rPr>
            </w:pPr>
          </w:p>
        </w:tc>
      </w:tr>
    </w:tbl>
    <w:p w:rsidR="005C213D" w:rsidRPr="005C213D" w:rsidRDefault="005C213D">
      <w:pPr>
        <w:rPr>
          <w:rFonts w:ascii="Sylfaen" w:hAnsi="Sylfaen"/>
          <w:b/>
          <w:sz w:val="16"/>
          <w:szCs w:val="16"/>
        </w:rPr>
      </w:pPr>
    </w:p>
    <w:sectPr w:rsidR="005C213D" w:rsidRPr="005C213D" w:rsidSect="005C213D">
      <w:pgSz w:w="15840" w:h="12240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6C" w:rsidRDefault="00FE5C6C" w:rsidP="005A61CE">
      <w:pPr>
        <w:spacing w:after="0" w:line="240" w:lineRule="auto"/>
      </w:pPr>
      <w:r>
        <w:separator/>
      </w:r>
    </w:p>
  </w:endnote>
  <w:endnote w:type="continuationSeparator" w:id="0">
    <w:p w:rsidR="00FE5C6C" w:rsidRDefault="00FE5C6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6C" w:rsidRDefault="00FE5C6C" w:rsidP="005A61CE">
      <w:pPr>
        <w:spacing w:after="0" w:line="240" w:lineRule="auto"/>
      </w:pPr>
      <w:r>
        <w:separator/>
      </w:r>
    </w:p>
  </w:footnote>
  <w:footnote w:type="continuationSeparator" w:id="0">
    <w:p w:rsidR="00FE5C6C" w:rsidRDefault="00FE5C6C" w:rsidP="005A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50424"/>
    <w:rsid w:val="00055608"/>
    <w:rsid w:val="0005709D"/>
    <w:rsid w:val="000609BC"/>
    <w:rsid w:val="0007335B"/>
    <w:rsid w:val="000760BA"/>
    <w:rsid w:val="00087B10"/>
    <w:rsid w:val="000915F9"/>
    <w:rsid w:val="000F603A"/>
    <w:rsid w:val="000F7F65"/>
    <w:rsid w:val="001369A5"/>
    <w:rsid w:val="001777FD"/>
    <w:rsid w:val="001A1732"/>
    <w:rsid w:val="001A72F1"/>
    <w:rsid w:val="001B5718"/>
    <w:rsid w:val="002674C7"/>
    <w:rsid w:val="002B2C38"/>
    <w:rsid w:val="002D2486"/>
    <w:rsid w:val="002D77FE"/>
    <w:rsid w:val="0037526F"/>
    <w:rsid w:val="00386CEB"/>
    <w:rsid w:val="00395928"/>
    <w:rsid w:val="003C1224"/>
    <w:rsid w:val="003C3624"/>
    <w:rsid w:val="00415458"/>
    <w:rsid w:val="00431FE2"/>
    <w:rsid w:val="004B7A18"/>
    <w:rsid w:val="00501EAB"/>
    <w:rsid w:val="00505BD4"/>
    <w:rsid w:val="005269D6"/>
    <w:rsid w:val="00534844"/>
    <w:rsid w:val="00586F1E"/>
    <w:rsid w:val="005A61CE"/>
    <w:rsid w:val="005C213D"/>
    <w:rsid w:val="005D5C70"/>
    <w:rsid w:val="00606568"/>
    <w:rsid w:val="00615CF2"/>
    <w:rsid w:val="0064683F"/>
    <w:rsid w:val="0066003E"/>
    <w:rsid w:val="00663B78"/>
    <w:rsid w:val="006D091B"/>
    <w:rsid w:val="006D3823"/>
    <w:rsid w:val="007073B0"/>
    <w:rsid w:val="00715133"/>
    <w:rsid w:val="00763344"/>
    <w:rsid w:val="00771E6E"/>
    <w:rsid w:val="00772D62"/>
    <w:rsid w:val="00781705"/>
    <w:rsid w:val="00791365"/>
    <w:rsid w:val="007942F8"/>
    <w:rsid w:val="007B0CD3"/>
    <w:rsid w:val="00800FBB"/>
    <w:rsid w:val="00873A72"/>
    <w:rsid w:val="00896F88"/>
    <w:rsid w:val="008B1346"/>
    <w:rsid w:val="008D2E13"/>
    <w:rsid w:val="00901182"/>
    <w:rsid w:val="00926D2A"/>
    <w:rsid w:val="00935616"/>
    <w:rsid w:val="009F3B3D"/>
    <w:rsid w:val="00A4096A"/>
    <w:rsid w:val="00A622D4"/>
    <w:rsid w:val="00AA0E95"/>
    <w:rsid w:val="00AA2601"/>
    <w:rsid w:val="00B12375"/>
    <w:rsid w:val="00B131A5"/>
    <w:rsid w:val="00B30922"/>
    <w:rsid w:val="00B962A5"/>
    <w:rsid w:val="00BB40AE"/>
    <w:rsid w:val="00BD5934"/>
    <w:rsid w:val="00BF19F7"/>
    <w:rsid w:val="00C00E53"/>
    <w:rsid w:val="00C13715"/>
    <w:rsid w:val="00C71EE4"/>
    <w:rsid w:val="00C91C16"/>
    <w:rsid w:val="00C91E2E"/>
    <w:rsid w:val="00C93F2A"/>
    <w:rsid w:val="00C97435"/>
    <w:rsid w:val="00CA4816"/>
    <w:rsid w:val="00D306AA"/>
    <w:rsid w:val="00D95DB5"/>
    <w:rsid w:val="00DB6F93"/>
    <w:rsid w:val="00DE3714"/>
    <w:rsid w:val="00DF0E1E"/>
    <w:rsid w:val="00E67967"/>
    <w:rsid w:val="00E73F1C"/>
    <w:rsid w:val="00E765AF"/>
    <w:rsid w:val="00E777E4"/>
    <w:rsid w:val="00EA0A6B"/>
    <w:rsid w:val="00EC7EC1"/>
    <w:rsid w:val="00ED47AA"/>
    <w:rsid w:val="00F0553B"/>
    <w:rsid w:val="00F72507"/>
    <w:rsid w:val="00F8554D"/>
    <w:rsid w:val="00FA2F3D"/>
    <w:rsid w:val="00FB1848"/>
    <w:rsid w:val="00FD0572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291D4-11F6-4B8B-9175-0B61E3A5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63</cp:revision>
  <cp:lastPrinted>2019-06-15T08:20:00Z</cp:lastPrinted>
  <dcterms:created xsi:type="dcterms:W3CDTF">2018-11-15T05:11:00Z</dcterms:created>
  <dcterms:modified xsi:type="dcterms:W3CDTF">2019-06-15T08:20:00Z</dcterms:modified>
</cp:coreProperties>
</file>