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6"/>
        <w:tblW w:w="13375" w:type="dxa"/>
        <w:tblLook w:val="04A0" w:firstRow="1" w:lastRow="0" w:firstColumn="1" w:lastColumn="0" w:noHBand="0" w:noVBand="1"/>
      </w:tblPr>
      <w:tblGrid>
        <w:gridCol w:w="829"/>
        <w:gridCol w:w="2144"/>
        <w:gridCol w:w="2154"/>
        <w:gridCol w:w="2101"/>
        <w:gridCol w:w="2243"/>
        <w:gridCol w:w="2130"/>
        <w:gridCol w:w="1774"/>
      </w:tblGrid>
      <w:tr w:rsidR="00B01D4F" w14:paraId="43780F5C" w14:textId="1F5918A0" w:rsidTr="00CE3A6E">
        <w:trPr>
          <w:trHeight w:val="289"/>
        </w:trPr>
        <w:tc>
          <w:tcPr>
            <w:tcW w:w="829" w:type="dxa"/>
          </w:tcPr>
          <w:p w14:paraId="292B745B" w14:textId="77777777" w:rsidR="00B01D4F" w:rsidRDefault="00B01D4F" w:rsidP="00405724"/>
        </w:tc>
        <w:tc>
          <w:tcPr>
            <w:tcW w:w="2144" w:type="dxa"/>
          </w:tcPr>
          <w:p w14:paraId="031B84E1" w14:textId="31D95E8C" w:rsidR="00B01D4F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154" w:type="dxa"/>
          </w:tcPr>
          <w:p w14:paraId="51C55998" w14:textId="0DDB51AF" w:rsidR="00B01D4F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101" w:type="dxa"/>
          </w:tcPr>
          <w:p w14:paraId="1B0AFC5B" w14:textId="0865FC54" w:rsidR="00B01D4F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243" w:type="dxa"/>
          </w:tcPr>
          <w:p w14:paraId="0F7FFB44" w14:textId="4860DA9C" w:rsidR="00B01D4F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130" w:type="dxa"/>
          </w:tcPr>
          <w:p w14:paraId="3BD708C4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</w:t>
            </w:r>
            <w:r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381273FD" w14:textId="77A7AE30" w:rsidR="00B01D4F" w:rsidRPr="00B01D4F" w:rsidRDefault="00B01D4F" w:rsidP="00405724">
            <w:pPr>
              <w:rPr>
                <w:lang w:val="ka-GE"/>
              </w:rPr>
            </w:pPr>
            <w:r>
              <w:rPr>
                <w:lang w:val="ka-GE"/>
              </w:rPr>
              <w:t>პარასკევი</w:t>
            </w:r>
          </w:p>
        </w:tc>
      </w:tr>
      <w:tr w:rsidR="00B01D4F" w14:paraId="11AAB5FA" w14:textId="36F87DCA" w:rsidTr="00CE3A6E">
        <w:trPr>
          <w:trHeight w:val="289"/>
        </w:trPr>
        <w:tc>
          <w:tcPr>
            <w:tcW w:w="829" w:type="dxa"/>
          </w:tcPr>
          <w:p w14:paraId="6FF21330" w14:textId="77777777" w:rsidR="00B01D4F" w:rsidRDefault="00B01D4F" w:rsidP="00405724"/>
        </w:tc>
        <w:tc>
          <w:tcPr>
            <w:tcW w:w="2144" w:type="dxa"/>
          </w:tcPr>
          <w:p w14:paraId="34D6FF51" w14:textId="77C377C6" w:rsidR="00B01D4F" w:rsidRPr="00B23819" w:rsidRDefault="00CE3A6E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27.01.2020</w:t>
            </w:r>
          </w:p>
        </w:tc>
        <w:tc>
          <w:tcPr>
            <w:tcW w:w="2154" w:type="dxa"/>
          </w:tcPr>
          <w:p w14:paraId="370D890A" w14:textId="53D76852" w:rsidR="00B01D4F" w:rsidRPr="00B37B74" w:rsidRDefault="00CE3A6E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03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101" w:type="dxa"/>
          </w:tcPr>
          <w:p w14:paraId="1D4F0A78" w14:textId="5FA1C957" w:rsidR="00B01D4F" w:rsidRPr="00B23819" w:rsidRDefault="00CE3A6E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28.01.2020</w:t>
            </w:r>
          </w:p>
        </w:tc>
        <w:tc>
          <w:tcPr>
            <w:tcW w:w="2243" w:type="dxa"/>
          </w:tcPr>
          <w:p w14:paraId="7C515C28" w14:textId="6D38CA86" w:rsidR="00B01D4F" w:rsidRPr="00B01D4F" w:rsidRDefault="00CE3A6E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05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130" w:type="dxa"/>
          </w:tcPr>
          <w:p w14:paraId="58495E12" w14:textId="2B5B53F6" w:rsidR="00B01D4F" w:rsidRPr="00684057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31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75FE6FCB" w14:textId="471CEE0C" w:rsidR="00B01D4F" w:rsidRPr="00B01D4F" w:rsidRDefault="00B01D4F" w:rsidP="00405724">
            <w:pPr>
              <w:rPr>
                <w:lang w:val="ka-GE"/>
              </w:rPr>
            </w:pPr>
            <w:r>
              <w:rPr>
                <w:lang w:val="ka-GE"/>
              </w:rPr>
              <w:t>07.02.2020</w:t>
            </w:r>
          </w:p>
        </w:tc>
      </w:tr>
      <w:tr w:rsidR="00CE3A6E" w14:paraId="466D2AAC" w14:textId="3D13AE8A" w:rsidTr="00CE3A6E">
        <w:trPr>
          <w:trHeight w:val="289"/>
        </w:trPr>
        <w:tc>
          <w:tcPr>
            <w:tcW w:w="829" w:type="dxa"/>
          </w:tcPr>
          <w:p w14:paraId="5D13FEB3" w14:textId="7777777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2144" w:type="dxa"/>
            <w:vMerge w:val="restart"/>
          </w:tcPr>
          <w:p w14:paraId="631F12C9" w14:textId="77777777" w:rsidR="00CE3A6E" w:rsidRDefault="00CE3A6E" w:rsidP="00CE3A6E"/>
        </w:tc>
        <w:tc>
          <w:tcPr>
            <w:tcW w:w="2154" w:type="dxa"/>
            <w:vMerge w:val="restart"/>
          </w:tcPr>
          <w:p w14:paraId="376CD524" w14:textId="77777777" w:rsidR="00CE3A6E" w:rsidRPr="009F41D7" w:rsidRDefault="00CE3A6E" w:rsidP="00CE3A6E">
            <w:pPr>
              <w:rPr>
                <w:rFonts w:ascii="Sylfaen" w:hAnsi="Sylfaen"/>
                <w:lang w:val="ka-GE"/>
              </w:rPr>
            </w:pP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r w:rsidRPr="0066003E">
              <w:rPr>
                <w:b/>
                <w:color w:val="000000"/>
                <w:sz w:val="20"/>
                <w:szCs w:val="20"/>
              </w:rPr>
              <w:t>1 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909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DA7099">
              <w:rPr>
                <w:rFonts w:ascii="Sylfaen" w:hAnsi="Sylfaen" w:cs="Sylfaen"/>
                <w:color w:val="000000"/>
                <w:sz w:val="18"/>
                <w:szCs w:val="18"/>
              </w:rPr>
              <w:t>ჯანუყაშვილი</w:t>
            </w:r>
            <w:proofErr w:type="spellEnd"/>
            <w:r w:rsidRPr="00040F5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,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ქურდაძე</w:t>
            </w:r>
            <w:proofErr w:type="spellEnd"/>
            <w:proofErr w:type="gramEnd"/>
            <w:r w:rsidRPr="00040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ჭანტურია მათე</w:t>
            </w:r>
          </w:p>
          <w:p w14:paraId="3A20893A" w14:textId="77777777" w:rsidR="00CE3A6E" w:rsidRDefault="00CE3A6E" w:rsidP="00405724"/>
        </w:tc>
        <w:tc>
          <w:tcPr>
            <w:tcW w:w="2101" w:type="dxa"/>
          </w:tcPr>
          <w:p w14:paraId="0D3D589B" w14:textId="77777777" w:rsidR="00CE3A6E" w:rsidRDefault="00CE3A6E" w:rsidP="00405724"/>
        </w:tc>
        <w:tc>
          <w:tcPr>
            <w:tcW w:w="2243" w:type="dxa"/>
          </w:tcPr>
          <w:p w14:paraId="057CE052" w14:textId="77777777" w:rsidR="00CE3A6E" w:rsidRDefault="00CE3A6E" w:rsidP="00405724"/>
        </w:tc>
        <w:tc>
          <w:tcPr>
            <w:tcW w:w="2130" w:type="dxa"/>
          </w:tcPr>
          <w:p w14:paraId="22B64B22" w14:textId="77777777" w:rsidR="00CE3A6E" w:rsidRDefault="00CE3A6E" w:rsidP="00405724"/>
        </w:tc>
        <w:tc>
          <w:tcPr>
            <w:tcW w:w="1774" w:type="dxa"/>
            <w:vMerge w:val="restart"/>
            <w:tcBorders>
              <w:bottom w:val="nil"/>
            </w:tcBorders>
            <w:shd w:val="clear" w:color="auto" w:fill="auto"/>
          </w:tcPr>
          <w:p w14:paraId="371BBE46" w14:textId="77777777" w:rsidR="00CE3A6E" w:rsidRDefault="00CE3A6E" w:rsidP="00405724"/>
        </w:tc>
      </w:tr>
      <w:tr w:rsidR="00CE3A6E" w14:paraId="6146B897" w14:textId="3E5F4A9D" w:rsidTr="00CE3A6E">
        <w:trPr>
          <w:trHeight w:val="289"/>
        </w:trPr>
        <w:tc>
          <w:tcPr>
            <w:tcW w:w="829" w:type="dxa"/>
          </w:tcPr>
          <w:p w14:paraId="23A4950E" w14:textId="17B1D2B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2144" w:type="dxa"/>
            <w:vMerge/>
          </w:tcPr>
          <w:p w14:paraId="7BF6FDD1" w14:textId="77777777" w:rsidR="00CE3A6E" w:rsidRDefault="00CE3A6E" w:rsidP="00405724"/>
        </w:tc>
        <w:tc>
          <w:tcPr>
            <w:tcW w:w="2154" w:type="dxa"/>
            <w:vMerge/>
          </w:tcPr>
          <w:p w14:paraId="4D7442EC" w14:textId="77777777" w:rsidR="00CE3A6E" w:rsidRDefault="00CE3A6E" w:rsidP="00405724"/>
        </w:tc>
        <w:tc>
          <w:tcPr>
            <w:tcW w:w="2101" w:type="dxa"/>
          </w:tcPr>
          <w:p w14:paraId="0038254A" w14:textId="77777777" w:rsidR="00CE3A6E" w:rsidRDefault="00CE3A6E" w:rsidP="00405724"/>
        </w:tc>
        <w:tc>
          <w:tcPr>
            <w:tcW w:w="2243" w:type="dxa"/>
          </w:tcPr>
          <w:p w14:paraId="04FB3B4A" w14:textId="77777777" w:rsidR="00CE3A6E" w:rsidRDefault="00CE3A6E" w:rsidP="00405724"/>
        </w:tc>
        <w:tc>
          <w:tcPr>
            <w:tcW w:w="2130" w:type="dxa"/>
          </w:tcPr>
          <w:p w14:paraId="351E2A3A" w14:textId="77777777" w:rsidR="00CE3A6E" w:rsidRDefault="00CE3A6E" w:rsidP="00405724"/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BE31F0" w14:textId="77777777" w:rsidR="00CE3A6E" w:rsidRDefault="00CE3A6E" w:rsidP="00405724"/>
        </w:tc>
      </w:tr>
      <w:tr w:rsidR="00B01D4F" w14:paraId="43EEAF25" w14:textId="638EBA46" w:rsidTr="00CE3A6E">
        <w:trPr>
          <w:trHeight w:val="289"/>
        </w:trPr>
        <w:tc>
          <w:tcPr>
            <w:tcW w:w="829" w:type="dxa"/>
          </w:tcPr>
          <w:p w14:paraId="092D2637" w14:textId="52A38C6C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11:00</w:t>
            </w:r>
          </w:p>
        </w:tc>
        <w:tc>
          <w:tcPr>
            <w:tcW w:w="2144" w:type="dxa"/>
          </w:tcPr>
          <w:p w14:paraId="241FB797" w14:textId="77777777" w:rsidR="00B01D4F" w:rsidRDefault="00B01D4F" w:rsidP="00405724"/>
        </w:tc>
        <w:tc>
          <w:tcPr>
            <w:tcW w:w="2154" w:type="dxa"/>
          </w:tcPr>
          <w:p w14:paraId="6FD2EAC1" w14:textId="77777777" w:rsidR="00B01D4F" w:rsidRDefault="00B01D4F" w:rsidP="00405724"/>
        </w:tc>
        <w:tc>
          <w:tcPr>
            <w:tcW w:w="2101" w:type="dxa"/>
          </w:tcPr>
          <w:p w14:paraId="0984D239" w14:textId="77777777" w:rsidR="00B01D4F" w:rsidRDefault="00B01D4F" w:rsidP="00405724"/>
        </w:tc>
        <w:tc>
          <w:tcPr>
            <w:tcW w:w="2243" w:type="dxa"/>
          </w:tcPr>
          <w:p w14:paraId="47817B98" w14:textId="77777777" w:rsidR="00B01D4F" w:rsidRDefault="00B01D4F" w:rsidP="00405724"/>
        </w:tc>
        <w:tc>
          <w:tcPr>
            <w:tcW w:w="2130" w:type="dxa"/>
            <w:vMerge w:val="restart"/>
          </w:tcPr>
          <w:p w14:paraId="4D6F5A79" w14:textId="77777777" w:rsidR="00B01D4F" w:rsidRDefault="00B01D4F" w:rsidP="00B23819"/>
        </w:tc>
        <w:tc>
          <w:tcPr>
            <w:tcW w:w="1774" w:type="dxa"/>
            <w:vMerge w:val="restart"/>
            <w:tcBorders>
              <w:bottom w:val="nil"/>
            </w:tcBorders>
            <w:shd w:val="clear" w:color="auto" w:fill="auto"/>
          </w:tcPr>
          <w:p w14:paraId="758CF375" w14:textId="77777777" w:rsidR="00B01D4F" w:rsidRDefault="00B01D4F" w:rsidP="00405724"/>
        </w:tc>
      </w:tr>
      <w:tr w:rsidR="00B01D4F" w14:paraId="4AC385E1" w14:textId="3B64BC27" w:rsidTr="00CE3A6E">
        <w:trPr>
          <w:trHeight w:val="289"/>
        </w:trPr>
        <w:tc>
          <w:tcPr>
            <w:tcW w:w="829" w:type="dxa"/>
          </w:tcPr>
          <w:p w14:paraId="6D408BC1" w14:textId="52A43752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 :00</w:t>
            </w:r>
          </w:p>
        </w:tc>
        <w:tc>
          <w:tcPr>
            <w:tcW w:w="2144" w:type="dxa"/>
          </w:tcPr>
          <w:p w14:paraId="603E5A15" w14:textId="77777777" w:rsidR="00B01D4F" w:rsidRDefault="00B01D4F" w:rsidP="00405724"/>
        </w:tc>
        <w:tc>
          <w:tcPr>
            <w:tcW w:w="2154" w:type="dxa"/>
          </w:tcPr>
          <w:p w14:paraId="5312B1EB" w14:textId="77777777" w:rsidR="00B01D4F" w:rsidRDefault="00B01D4F" w:rsidP="00405724"/>
        </w:tc>
        <w:tc>
          <w:tcPr>
            <w:tcW w:w="2101" w:type="dxa"/>
          </w:tcPr>
          <w:p w14:paraId="0F40597E" w14:textId="77777777" w:rsidR="00B01D4F" w:rsidRDefault="00B01D4F" w:rsidP="00405724"/>
        </w:tc>
        <w:tc>
          <w:tcPr>
            <w:tcW w:w="2243" w:type="dxa"/>
          </w:tcPr>
          <w:p w14:paraId="32B5F770" w14:textId="77777777" w:rsidR="00B01D4F" w:rsidRDefault="00B01D4F" w:rsidP="00405724"/>
        </w:tc>
        <w:tc>
          <w:tcPr>
            <w:tcW w:w="2130" w:type="dxa"/>
            <w:vMerge/>
          </w:tcPr>
          <w:p w14:paraId="09E2542A" w14:textId="77777777" w:rsidR="00B01D4F" w:rsidRDefault="00B01D4F" w:rsidP="00405724"/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2E655" w14:textId="77777777" w:rsidR="00B01D4F" w:rsidRDefault="00B01D4F" w:rsidP="00405724"/>
        </w:tc>
      </w:tr>
      <w:tr w:rsidR="00CE3A6E" w14:paraId="224FCB5A" w14:textId="789B0D43" w:rsidTr="00CE3A6E">
        <w:trPr>
          <w:trHeight w:val="999"/>
        </w:trPr>
        <w:tc>
          <w:tcPr>
            <w:tcW w:w="829" w:type="dxa"/>
          </w:tcPr>
          <w:p w14:paraId="650AE1B9" w14:textId="7777777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</w:tc>
        <w:tc>
          <w:tcPr>
            <w:tcW w:w="2144" w:type="dxa"/>
          </w:tcPr>
          <w:p w14:paraId="6D825CDB" w14:textId="77777777" w:rsidR="00CE3A6E" w:rsidRDefault="00CE3A6E" w:rsidP="00405724"/>
        </w:tc>
        <w:tc>
          <w:tcPr>
            <w:tcW w:w="2154" w:type="dxa"/>
            <w:vMerge w:val="restart"/>
          </w:tcPr>
          <w:p w14:paraId="6B9F08D2" w14:textId="77777777" w:rsidR="00CE3A6E" w:rsidRDefault="00CE3A6E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4F2262BD" w14:textId="77777777" w:rsidR="00CE3A6E" w:rsidRDefault="00CE3A6E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3D3137EB" w14:textId="77777777" w:rsidR="00CE3A6E" w:rsidRDefault="00CE3A6E" w:rsidP="00CE3A6E"/>
        </w:tc>
        <w:tc>
          <w:tcPr>
            <w:tcW w:w="2101" w:type="dxa"/>
            <w:vMerge w:val="restart"/>
          </w:tcPr>
          <w:p w14:paraId="67F83DE9" w14:textId="77777777" w:rsidR="00CE3A6E" w:rsidRDefault="00CE3A6E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396C12B9" w14:textId="77777777" w:rsidR="00CE3A6E" w:rsidRDefault="00CE3A6E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09B61366" w14:textId="77777777" w:rsidR="00CE3A6E" w:rsidRPr="005F183A" w:rsidRDefault="00CE3A6E" w:rsidP="00CE3A6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სამეწარმეო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909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ბ</w:t>
            </w:r>
            <w:r w:rsidRPr="00DF0E1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გლოველი</w:t>
            </w:r>
            <w:proofErr w:type="spellEnd"/>
            <w:r w:rsidRPr="005F18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ციალა</w:t>
            </w:r>
            <w:proofErr w:type="spellEnd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</w:p>
          <w:p w14:paraId="2912D958" w14:textId="77777777" w:rsidR="00CE3A6E" w:rsidRPr="009F41D7" w:rsidRDefault="00CE3A6E" w:rsidP="00CE3A6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9F41D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ჭანტურია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მათე, </w:t>
            </w:r>
            <w:r w:rsidRPr="009F41D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დონჯაშვილი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ნინო</w:t>
            </w:r>
          </w:p>
          <w:p w14:paraId="243AFDAD" w14:textId="77777777" w:rsidR="00CE3A6E" w:rsidRDefault="00CE3A6E" w:rsidP="00CE3A6E"/>
        </w:tc>
        <w:tc>
          <w:tcPr>
            <w:tcW w:w="2243" w:type="dxa"/>
            <w:vMerge w:val="restart"/>
          </w:tcPr>
          <w:p w14:paraId="4E1F97D6" w14:textId="77777777" w:rsidR="00CE3A6E" w:rsidRDefault="00CE3A6E" w:rsidP="00405724">
            <w:pPr>
              <w:rPr>
                <w:rFonts w:ascii="Sylfaen" w:hAnsi="Sylfaen"/>
                <w:b/>
                <w:lang w:val="ka-GE"/>
              </w:rPr>
            </w:pPr>
          </w:p>
          <w:p w14:paraId="07B99BDA" w14:textId="77777777" w:rsidR="00CE3A6E" w:rsidRPr="00B51F46" w:rsidRDefault="00CE3A6E" w:rsidP="00CE3A6E">
            <w:pPr>
              <w:rPr>
                <w:lang w:val="ka-GE"/>
              </w:rPr>
            </w:pP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კერძო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სხვა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სახეები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904ბ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ხუციშვილი  იოსებ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 ბოცვაძე, ხინიკაძე, ფუტკარაძე</w:t>
            </w:r>
          </w:p>
          <w:p w14:paraId="06229E62" w14:textId="77777777" w:rsidR="00CE3A6E" w:rsidRDefault="00CE3A6E" w:rsidP="00EB1E9C"/>
        </w:tc>
        <w:tc>
          <w:tcPr>
            <w:tcW w:w="2130" w:type="dxa"/>
            <w:vMerge w:val="restart"/>
          </w:tcPr>
          <w:p w14:paraId="7922C27B" w14:textId="77777777" w:rsidR="00CE3A6E" w:rsidRDefault="00CE3A6E" w:rsidP="00405724">
            <w:pPr>
              <w:rPr>
                <w:rFonts w:ascii="Sylfaen" w:hAnsi="Sylfaen"/>
                <w:b/>
              </w:rPr>
            </w:pPr>
          </w:p>
          <w:p w14:paraId="458BE151" w14:textId="51A055A1" w:rsidR="00CE3A6E" w:rsidRDefault="00CE3A6E" w:rsidP="00405724"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სარჩიმელია მამუკა, ფუტკარაძე გელა, ჭკადუა ნათია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6F58C0FE" w14:textId="77777777" w:rsidR="00CE3A6E" w:rsidRDefault="00CE3A6E" w:rsidP="00405724"/>
        </w:tc>
      </w:tr>
      <w:tr w:rsidR="00CE3A6E" w14:paraId="7A67D935" w14:textId="3AF0C1A4" w:rsidTr="00CE3A6E">
        <w:trPr>
          <w:trHeight w:val="289"/>
        </w:trPr>
        <w:tc>
          <w:tcPr>
            <w:tcW w:w="829" w:type="dxa"/>
          </w:tcPr>
          <w:p w14:paraId="6A38F6E3" w14:textId="77777777" w:rsidR="00CE3A6E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  <w:p w14:paraId="26644F56" w14:textId="7777777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4" w:type="dxa"/>
          </w:tcPr>
          <w:p w14:paraId="71446D28" w14:textId="77777777" w:rsidR="00CE3A6E" w:rsidRDefault="00CE3A6E" w:rsidP="00405724"/>
        </w:tc>
        <w:tc>
          <w:tcPr>
            <w:tcW w:w="2154" w:type="dxa"/>
            <w:vMerge/>
          </w:tcPr>
          <w:p w14:paraId="60C57BF9" w14:textId="77777777" w:rsidR="00CE3A6E" w:rsidRPr="00C25A0D" w:rsidRDefault="00CE3A6E" w:rsidP="004057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01" w:type="dxa"/>
            <w:vMerge/>
          </w:tcPr>
          <w:p w14:paraId="13F39BA5" w14:textId="77777777" w:rsidR="00CE3A6E" w:rsidRPr="002D77FE" w:rsidRDefault="00CE3A6E" w:rsidP="004057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14:paraId="2FE4978B" w14:textId="77777777" w:rsidR="00CE3A6E" w:rsidRDefault="00CE3A6E" w:rsidP="00405724"/>
        </w:tc>
        <w:tc>
          <w:tcPr>
            <w:tcW w:w="2130" w:type="dxa"/>
            <w:vMerge/>
          </w:tcPr>
          <w:p w14:paraId="6F967733" w14:textId="77777777" w:rsidR="00CE3A6E" w:rsidRDefault="00CE3A6E" w:rsidP="00405724"/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414183AD" w14:textId="77777777" w:rsidR="00CE3A6E" w:rsidRDefault="00CE3A6E" w:rsidP="00405724"/>
        </w:tc>
      </w:tr>
      <w:tr w:rsidR="00CE3A6E" w14:paraId="0ECEC453" w14:textId="09654830" w:rsidTr="00CE3A6E">
        <w:trPr>
          <w:trHeight w:val="579"/>
        </w:trPr>
        <w:tc>
          <w:tcPr>
            <w:tcW w:w="829" w:type="dxa"/>
          </w:tcPr>
          <w:p w14:paraId="7D04C5DA" w14:textId="77777777" w:rsidR="00CE3A6E" w:rsidRDefault="00CE3A6E" w:rsidP="00405724">
            <w:pPr>
              <w:rPr>
                <w:rFonts w:ascii="Sylfaen" w:hAnsi="Sylfaen"/>
                <w:b/>
                <w:lang w:val="ka-GE"/>
              </w:rPr>
            </w:pPr>
          </w:p>
          <w:p w14:paraId="3B274949" w14:textId="7777777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2144" w:type="dxa"/>
            <w:vMerge w:val="restart"/>
          </w:tcPr>
          <w:p w14:paraId="6D33508E" w14:textId="21B8597A" w:rsidR="00CE3A6E" w:rsidRDefault="00CE3A6E" w:rsidP="00405724">
            <w:r>
              <w:rPr>
                <w:rFonts w:ascii="Sylfaen" w:hAnsi="Sylfaen"/>
                <w:b/>
                <w:lang w:val="ka-GE"/>
              </w:rPr>
              <w:t>პროფესიული ინგლისური 91</w:t>
            </w:r>
            <w:r>
              <w:rPr>
                <w:rFonts w:ascii="Sylfaen" w:hAnsi="Sylfaen"/>
                <w:b/>
              </w:rPr>
              <w:t>7</w:t>
            </w:r>
            <w:r>
              <w:rPr>
                <w:rFonts w:ascii="Sylfaen" w:hAnsi="Sylfaen"/>
                <w:b/>
                <w:lang w:val="ka-GE"/>
              </w:rPr>
              <w:t>ბ</w:t>
            </w:r>
            <w:r>
              <w:rPr>
                <w:rFonts w:ascii="Sylfaen" w:hAnsi="Sylfaen"/>
                <w:lang w:val="ka-GE"/>
              </w:rPr>
              <w:t xml:space="preserve">  ჩხარტიშვილი მანანა</w:t>
            </w:r>
          </w:p>
        </w:tc>
        <w:tc>
          <w:tcPr>
            <w:tcW w:w="2154" w:type="dxa"/>
            <w:vMerge w:val="restart"/>
          </w:tcPr>
          <w:p w14:paraId="5ABF6682" w14:textId="77777777" w:rsidR="00CE3A6E" w:rsidRDefault="00CE3A6E" w:rsidP="00405724"/>
        </w:tc>
        <w:tc>
          <w:tcPr>
            <w:tcW w:w="2101" w:type="dxa"/>
            <w:vMerge w:val="restart"/>
          </w:tcPr>
          <w:p w14:paraId="7DA8CC28" w14:textId="77777777" w:rsidR="00CE3A6E" w:rsidRDefault="00CE3A6E" w:rsidP="00405724"/>
        </w:tc>
        <w:tc>
          <w:tcPr>
            <w:tcW w:w="2243" w:type="dxa"/>
            <w:vMerge w:val="restart"/>
          </w:tcPr>
          <w:p w14:paraId="4FAD1962" w14:textId="17C5F0CF" w:rsidR="00CE3A6E" w:rsidRPr="001A1732" w:rsidRDefault="00CE3A6E" w:rsidP="0040572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0" w:type="dxa"/>
            <w:vMerge w:val="restart"/>
          </w:tcPr>
          <w:p w14:paraId="3EB3B25F" w14:textId="6233B717" w:rsidR="00CE3A6E" w:rsidRDefault="00CE3A6E" w:rsidP="00405724"/>
        </w:tc>
        <w:tc>
          <w:tcPr>
            <w:tcW w:w="1774" w:type="dxa"/>
            <w:vMerge w:val="restart"/>
            <w:tcBorders>
              <w:bottom w:val="nil"/>
            </w:tcBorders>
            <w:shd w:val="clear" w:color="auto" w:fill="auto"/>
          </w:tcPr>
          <w:p w14:paraId="0D8EFFBB" w14:textId="36957AAB" w:rsidR="00CE3A6E" w:rsidRDefault="00CE3A6E" w:rsidP="00405724"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ზ/</w:t>
            </w:r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ნ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    909ბ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გოგნიაშვილი</w:t>
            </w:r>
            <w:proofErr w:type="spellEnd"/>
            <w:r w:rsidRPr="00040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  <w:r w:rsidRPr="00040F5A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ხერხეულიძე, ბეგიაშვილი ჩიხლაძე</w:t>
            </w:r>
          </w:p>
        </w:tc>
      </w:tr>
      <w:tr w:rsidR="00CE3A6E" w14:paraId="7F8367A8" w14:textId="41F55571" w:rsidTr="00CE3A6E">
        <w:trPr>
          <w:trHeight w:val="289"/>
        </w:trPr>
        <w:tc>
          <w:tcPr>
            <w:tcW w:w="829" w:type="dxa"/>
          </w:tcPr>
          <w:p w14:paraId="2D4E6784" w14:textId="77777777" w:rsidR="00CE3A6E" w:rsidRPr="00781705" w:rsidRDefault="00CE3A6E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</w:tc>
        <w:tc>
          <w:tcPr>
            <w:tcW w:w="2144" w:type="dxa"/>
            <w:vMerge/>
          </w:tcPr>
          <w:p w14:paraId="33E5F1BE" w14:textId="77777777" w:rsidR="00CE3A6E" w:rsidRDefault="00CE3A6E" w:rsidP="00405724"/>
        </w:tc>
        <w:tc>
          <w:tcPr>
            <w:tcW w:w="2154" w:type="dxa"/>
            <w:vMerge/>
          </w:tcPr>
          <w:p w14:paraId="1777E81B" w14:textId="77777777" w:rsidR="00CE3A6E" w:rsidRDefault="00CE3A6E" w:rsidP="00405724"/>
        </w:tc>
        <w:tc>
          <w:tcPr>
            <w:tcW w:w="2101" w:type="dxa"/>
            <w:vMerge/>
          </w:tcPr>
          <w:p w14:paraId="6E1024BB" w14:textId="77777777" w:rsidR="00CE3A6E" w:rsidRDefault="00CE3A6E" w:rsidP="00405724"/>
        </w:tc>
        <w:tc>
          <w:tcPr>
            <w:tcW w:w="2243" w:type="dxa"/>
            <w:vMerge/>
          </w:tcPr>
          <w:p w14:paraId="7C5DFA5D" w14:textId="77777777" w:rsidR="00CE3A6E" w:rsidRPr="00DE3714" w:rsidRDefault="00CE3A6E" w:rsidP="00405724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14:paraId="3C5AB94C" w14:textId="77777777" w:rsidR="00CE3A6E" w:rsidRDefault="00CE3A6E" w:rsidP="00405724"/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DBA5D7" w14:textId="77777777" w:rsidR="00CE3A6E" w:rsidRDefault="00CE3A6E" w:rsidP="00405724"/>
        </w:tc>
      </w:tr>
      <w:tr w:rsidR="00B01D4F" w14:paraId="49904714" w14:textId="3476287C" w:rsidTr="00CE3A6E">
        <w:trPr>
          <w:trHeight w:val="276"/>
        </w:trPr>
        <w:tc>
          <w:tcPr>
            <w:tcW w:w="829" w:type="dxa"/>
          </w:tcPr>
          <w:p w14:paraId="6F2C8A12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2144" w:type="dxa"/>
            <w:vMerge w:val="restart"/>
          </w:tcPr>
          <w:p w14:paraId="1AB9C010" w14:textId="00FF3DC5" w:rsidR="00B01D4F" w:rsidRDefault="00B01D4F" w:rsidP="00405724"/>
        </w:tc>
        <w:tc>
          <w:tcPr>
            <w:tcW w:w="2154" w:type="dxa"/>
          </w:tcPr>
          <w:p w14:paraId="6309F276" w14:textId="77777777" w:rsidR="00B01D4F" w:rsidRDefault="00B01D4F" w:rsidP="00405724"/>
        </w:tc>
        <w:tc>
          <w:tcPr>
            <w:tcW w:w="2101" w:type="dxa"/>
          </w:tcPr>
          <w:p w14:paraId="0FA7921B" w14:textId="77777777" w:rsidR="00B01D4F" w:rsidRDefault="00B01D4F" w:rsidP="00405724"/>
        </w:tc>
        <w:tc>
          <w:tcPr>
            <w:tcW w:w="2243" w:type="dxa"/>
            <w:vMerge w:val="restart"/>
          </w:tcPr>
          <w:p w14:paraId="5B478E2C" w14:textId="77777777" w:rsidR="00B01D4F" w:rsidRDefault="00B01D4F" w:rsidP="00B23819"/>
        </w:tc>
        <w:tc>
          <w:tcPr>
            <w:tcW w:w="2130" w:type="dxa"/>
          </w:tcPr>
          <w:p w14:paraId="63262618" w14:textId="77777777" w:rsidR="00B01D4F" w:rsidRDefault="00B01D4F" w:rsidP="00405724"/>
        </w:tc>
        <w:tc>
          <w:tcPr>
            <w:tcW w:w="1774" w:type="dxa"/>
            <w:vMerge w:val="restart"/>
            <w:tcBorders>
              <w:bottom w:val="nil"/>
            </w:tcBorders>
            <w:shd w:val="clear" w:color="auto" w:fill="auto"/>
          </w:tcPr>
          <w:p w14:paraId="33FBEECB" w14:textId="77777777" w:rsidR="00B01D4F" w:rsidRDefault="00B01D4F" w:rsidP="00405724"/>
        </w:tc>
      </w:tr>
      <w:tr w:rsidR="00B01D4F" w14:paraId="193D2AAA" w14:textId="6304C21A" w:rsidTr="00CE3A6E">
        <w:trPr>
          <w:trHeight w:val="276"/>
        </w:trPr>
        <w:tc>
          <w:tcPr>
            <w:tcW w:w="829" w:type="dxa"/>
          </w:tcPr>
          <w:p w14:paraId="3F03945F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2144" w:type="dxa"/>
            <w:vMerge/>
          </w:tcPr>
          <w:p w14:paraId="075FCCA5" w14:textId="77777777" w:rsidR="00B01D4F" w:rsidRDefault="00B01D4F" w:rsidP="00405724"/>
        </w:tc>
        <w:tc>
          <w:tcPr>
            <w:tcW w:w="2154" w:type="dxa"/>
          </w:tcPr>
          <w:p w14:paraId="013A780A" w14:textId="77777777" w:rsidR="00B01D4F" w:rsidRDefault="00B01D4F" w:rsidP="00405724"/>
        </w:tc>
        <w:tc>
          <w:tcPr>
            <w:tcW w:w="2101" w:type="dxa"/>
          </w:tcPr>
          <w:p w14:paraId="3B1BBD8C" w14:textId="77777777" w:rsidR="00B01D4F" w:rsidRDefault="00B01D4F" w:rsidP="00405724"/>
        </w:tc>
        <w:tc>
          <w:tcPr>
            <w:tcW w:w="2243" w:type="dxa"/>
            <w:vMerge/>
          </w:tcPr>
          <w:p w14:paraId="32437A41" w14:textId="77777777" w:rsidR="00B01D4F" w:rsidRDefault="00B01D4F" w:rsidP="00405724"/>
        </w:tc>
        <w:tc>
          <w:tcPr>
            <w:tcW w:w="2130" w:type="dxa"/>
          </w:tcPr>
          <w:p w14:paraId="61B5DF1C" w14:textId="77777777" w:rsidR="00B01D4F" w:rsidRDefault="00B01D4F" w:rsidP="00405724"/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74FEA" w14:textId="77777777" w:rsidR="00B01D4F" w:rsidRDefault="00B01D4F" w:rsidP="00405724"/>
        </w:tc>
      </w:tr>
    </w:tbl>
    <w:p w14:paraId="5A9A680A" w14:textId="49B60B1B" w:rsidR="000058A3" w:rsidRPr="006C22CC" w:rsidRDefault="00781705">
      <w:pPr>
        <w:rPr>
          <w:rFonts w:ascii="Sylfaen" w:hAnsi="Sylfaen"/>
          <w:b/>
          <w:sz w:val="24"/>
          <w:szCs w:val="24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1D7D12">
        <w:rPr>
          <w:b/>
          <w:sz w:val="24"/>
          <w:szCs w:val="24"/>
        </w:rPr>
        <w:t>1077</w:t>
      </w:r>
      <w:r w:rsidR="001A72F1">
        <w:rPr>
          <w:b/>
          <w:sz w:val="24"/>
          <w:szCs w:val="24"/>
        </w:rPr>
        <w:t xml:space="preserve">50 </w:t>
      </w:r>
      <w:r w:rsidR="006C22CC">
        <w:rPr>
          <w:b/>
          <w:sz w:val="24"/>
          <w:szCs w:val="24"/>
        </w:rPr>
        <w:t>q</w:t>
      </w:r>
      <w:bookmarkStart w:id="0" w:name="_GoBack"/>
      <w:bookmarkEnd w:id="0"/>
    </w:p>
    <w:p w14:paraId="70962EE2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4C91797B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03EE3463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45C5F21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6BA526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4F8E67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BAED015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C716F8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6D1375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34594A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F655290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D1D547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93E9109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78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642E" w14:textId="77777777" w:rsidR="000D66F7" w:rsidRDefault="000D66F7" w:rsidP="005A61CE">
      <w:pPr>
        <w:spacing w:after="0" w:line="240" w:lineRule="auto"/>
      </w:pPr>
      <w:r>
        <w:separator/>
      </w:r>
    </w:p>
  </w:endnote>
  <w:endnote w:type="continuationSeparator" w:id="0">
    <w:p w14:paraId="2C1E0EF2" w14:textId="77777777" w:rsidR="000D66F7" w:rsidRDefault="000D66F7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D1C0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980A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FBC8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97A0" w14:textId="77777777" w:rsidR="000D66F7" w:rsidRDefault="000D66F7" w:rsidP="005A61CE">
      <w:pPr>
        <w:spacing w:after="0" w:line="240" w:lineRule="auto"/>
      </w:pPr>
      <w:r>
        <w:separator/>
      </w:r>
    </w:p>
  </w:footnote>
  <w:footnote w:type="continuationSeparator" w:id="0">
    <w:p w14:paraId="7FF087C7" w14:textId="77777777" w:rsidR="000D66F7" w:rsidRDefault="000D66F7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90A1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3ECF" w14:textId="77777777" w:rsidR="005A61CE" w:rsidRDefault="005A61CE">
    <w:pPr>
      <w:pStyle w:val="Header"/>
    </w:pPr>
  </w:p>
  <w:p w14:paraId="12D55335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6175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366C"/>
    <w:rsid w:val="000058A3"/>
    <w:rsid w:val="0003223D"/>
    <w:rsid w:val="00040F5A"/>
    <w:rsid w:val="000417AD"/>
    <w:rsid w:val="000609BC"/>
    <w:rsid w:val="000B666F"/>
    <w:rsid w:val="000C3CDB"/>
    <w:rsid w:val="000D66F7"/>
    <w:rsid w:val="000F746C"/>
    <w:rsid w:val="001034F0"/>
    <w:rsid w:val="00103B7C"/>
    <w:rsid w:val="00165788"/>
    <w:rsid w:val="001777FD"/>
    <w:rsid w:val="00192948"/>
    <w:rsid w:val="001A1732"/>
    <w:rsid w:val="001A72F1"/>
    <w:rsid w:val="001D7D12"/>
    <w:rsid w:val="002957C2"/>
    <w:rsid w:val="002B2C38"/>
    <w:rsid w:val="002B52F7"/>
    <w:rsid w:val="002D77FE"/>
    <w:rsid w:val="00377CF2"/>
    <w:rsid w:val="003D0A23"/>
    <w:rsid w:val="00405724"/>
    <w:rsid w:val="00415458"/>
    <w:rsid w:val="00457876"/>
    <w:rsid w:val="00461B31"/>
    <w:rsid w:val="00471F39"/>
    <w:rsid w:val="004F1676"/>
    <w:rsid w:val="00517C4B"/>
    <w:rsid w:val="00534844"/>
    <w:rsid w:val="005370EC"/>
    <w:rsid w:val="0055154B"/>
    <w:rsid w:val="005A61CE"/>
    <w:rsid w:val="005D440D"/>
    <w:rsid w:val="005F183A"/>
    <w:rsid w:val="006165F2"/>
    <w:rsid w:val="006302A1"/>
    <w:rsid w:val="006310A4"/>
    <w:rsid w:val="0064683F"/>
    <w:rsid w:val="0066003E"/>
    <w:rsid w:val="00684057"/>
    <w:rsid w:val="0069212E"/>
    <w:rsid w:val="006C22CC"/>
    <w:rsid w:val="00781705"/>
    <w:rsid w:val="007979FD"/>
    <w:rsid w:val="0083492C"/>
    <w:rsid w:val="008714A4"/>
    <w:rsid w:val="008724EB"/>
    <w:rsid w:val="00887A2C"/>
    <w:rsid w:val="00897962"/>
    <w:rsid w:val="008A6939"/>
    <w:rsid w:val="00927D17"/>
    <w:rsid w:val="0093650B"/>
    <w:rsid w:val="009B06B2"/>
    <w:rsid w:val="009F0B31"/>
    <w:rsid w:val="009F41D7"/>
    <w:rsid w:val="00A11F0A"/>
    <w:rsid w:val="00A8602A"/>
    <w:rsid w:val="00AA2601"/>
    <w:rsid w:val="00AA33F6"/>
    <w:rsid w:val="00AD41F0"/>
    <w:rsid w:val="00AF625E"/>
    <w:rsid w:val="00B00FE6"/>
    <w:rsid w:val="00B01D4F"/>
    <w:rsid w:val="00B12E54"/>
    <w:rsid w:val="00B1305D"/>
    <w:rsid w:val="00B168D3"/>
    <w:rsid w:val="00B2174B"/>
    <w:rsid w:val="00B23819"/>
    <w:rsid w:val="00B30922"/>
    <w:rsid w:val="00B32D99"/>
    <w:rsid w:val="00B37B74"/>
    <w:rsid w:val="00B51F46"/>
    <w:rsid w:val="00BA0AD5"/>
    <w:rsid w:val="00BB40AE"/>
    <w:rsid w:val="00C25A0D"/>
    <w:rsid w:val="00C44E72"/>
    <w:rsid w:val="00CA4816"/>
    <w:rsid w:val="00CE0D49"/>
    <w:rsid w:val="00CE3A6E"/>
    <w:rsid w:val="00D90285"/>
    <w:rsid w:val="00DA7099"/>
    <w:rsid w:val="00DE3714"/>
    <w:rsid w:val="00DF0E1E"/>
    <w:rsid w:val="00E765AF"/>
    <w:rsid w:val="00EA0A6B"/>
    <w:rsid w:val="00EB14A4"/>
    <w:rsid w:val="00EC2A44"/>
    <w:rsid w:val="00F50F6D"/>
    <w:rsid w:val="00F63A9D"/>
    <w:rsid w:val="00FA6982"/>
    <w:rsid w:val="00FD0FBC"/>
    <w:rsid w:val="00FD2DD7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813"/>
  <w15:docId w15:val="{8791EA83-6DB0-4712-8B44-02FD5E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441FB-24E1-4C70-BCEE-8CB09738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84</cp:revision>
  <cp:lastPrinted>2018-11-15T05:34:00Z</cp:lastPrinted>
  <dcterms:created xsi:type="dcterms:W3CDTF">2018-11-15T05:11:00Z</dcterms:created>
  <dcterms:modified xsi:type="dcterms:W3CDTF">2020-01-13T14:16:00Z</dcterms:modified>
</cp:coreProperties>
</file>